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A16688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71F56B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A16688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71F56B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A16688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D636F1E" w:rsidR="003125F6" w:rsidRPr="00725933" w:rsidRDefault="00A1668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/1/20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2C5165C" w:rsidR="007B1E4E" w:rsidRPr="0079113B" w:rsidRDefault="00983D6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3</w:t>
            </w:r>
            <w:r w:rsidR="001D1CE6">
              <w:rPr>
                <w:rFonts w:cs="Arial"/>
                <w:color w:val="000000"/>
              </w:rPr>
              <w:t>/20</w:t>
            </w:r>
            <w:r w:rsidR="008C69C8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264EAA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264EAA" w:rsidP="001C18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264EAA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Hyperlink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Hyperlink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4D378230" w:rsidR="003E5CBB" w:rsidRPr="003E5CBB" w:rsidRDefault="001C18EB" w:rsidP="003E5C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Hyperlink"/>
                <w:noProof/>
                <w:color w:val="034990" w:themeColor="hyperlink" w:themeShade="BF"/>
                <w:u w:val="none"/>
              </w:rPr>
              <w:t xml:space="preserve">Overview module </w:t>
            </w:r>
            <w:r w:rsidR="004F63A6">
              <w:rPr>
                <w:rStyle w:val="Hyperlink"/>
                <w:noProof/>
                <w:color w:val="034990" w:themeColor="hyperlink" w:themeShade="BF"/>
                <w:u w:val="none"/>
              </w:rPr>
              <w:t>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1ABE0C75" w:rsidR="003E5CBB" w:rsidRPr="003E5CBB" w:rsidRDefault="00264EAA" w:rsidP="003E5C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4F63A6">
              <w:rPr>
                <w:rStyle w:val="Hyperlink"/>
                <w:noProof/>
                <w:color w:val="034990" w:themeColor="hyperlink" w:themeShade="BF"/>
                <w:u w:val="none"/>
              </w:rPr>
              <w:t>Project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 xml:space="preserve"> (</w:t>
            </w:r>
            <w:r w:rsidR="004F63A6">
              <w:rPr>
                <w:rStyle w:val="Hyperlink"/>
                <w:noProof/>
                <w:color w:val="034990" w:themeColor="hyperlink" w:themeShade="BF"/>
                <w:u w:val="none"/>
              </w:rPr>
              <w:t>App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06A0547E" w14:textId="2270AF08" w:rsidR="007B1E4E" w:rsidRPr="00C246D8" w:rsidRDefault="00264EAA" w:rsidP="00C246D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4F63A6">
              <w:rPr>
                <w:rStyle w:val="Hyperlink"/>
                <w:noProof/>
                <w:color w:val="034990" w:themeColor="hyperlink" w:themeShade="BF"/>
                <w:u w:val="none"/>
              </w:rPr>
              <w:t>Project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 xml:space="preserve"> </w:t>
            </w:r>
            <w:r w:rsidR="004F63A6">
              <w:rPr>
                <w:rStyle w:val="Hyperlink"/>
                <w:noProof/>
                <w:color w:val="034990" w:themeColor="hyperlink" w:themeShade="BF"/>
                <w:u w:val="none"/>
              </w:rPr>
              <w:t xml:space="preserve">management 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>(</w:t>
            </w:r>
            <w:r w:rsidR="004F63A6">
              <w:rPr>
                <w:rStyle w:val="Hyperlink"/>
                <w:noProof/>
                <w:color w:val="034990" w:themeColor="hyperlink" w:themeShade="BF"/>
                <w:u w:val="none"/>
              </w:rPr>
              <w:t>website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Heading2"/>
        <w:numPr>
          <w:ilvl w:val="1"/>
          <w:numId w:val="6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Heading2"/>
        <w:numPr>
          <w:ilvl w:val="1"/>
          <w:numId w:val="6"/>
        </w:numPr>
        <w:rPr>
          <w:rStyle w:val="Strong"/>
          <w:bCs/>
          <w:i w:val="0"/>
          <w:iCs w:val="0"/>
          <w:color w:val="2E74B5" w:themeColor="accent1" w:themeShade="BF"/>
        </w:rPr>
      </w:pPr>
      <w:r w:rsidRPr="00956F57">
        <w:rPr>
          <w:rStyle w:val="Strong"/>
          <w:bCs/>
          <w:i w:val="0"/>
          <w:iCs w:val="0"/>
          <w:color w:val="2E74B5" w:themeColor="accent1" w:themeShade="BF"/>
        </w:rPr>
        <w:t>Reader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32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</w:tblGrid>
      <w:tr w:rsidR="00D00E4C" w:rsidRPr="00D00E4C" w14:paraId="1608F2ED" w14:textId="77777777" w:rsidTr="003072BE">
        <w:trPr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3072BE" w:rsidRPr="00D00E4C" w14:paraId="446A0DB1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3EEBD4F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49D6" w14:textId="77777777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Quản lý dự án bất động sản</w:t>
            </w:r>
          </w:p>
          <w:p w14:paraId="58B30EF1" w14:textId="4FA77779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Quản lý dự án bất động sản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0488D3DC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tất cả danh sách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40167E13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33371FDA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4357EBC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64A804D8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06-03-20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4130934D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1152CF2" w14:textId="494AABE8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3CE71415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50A7FDCA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FR.22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CAA04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00A5DABD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 "Đang triển khai"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2C51CE0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424641B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25A318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09-03-20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69F2A141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13-03-20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405BE6C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D06E75F" w14:textId="6863FEB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3DE88493" w14:textId="77777777" w:rsidTr="003072BE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3D3E21F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FR.23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5713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4C2BA8C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 "Sắp triển khai"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30CDE98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3E07B74" w14:textId="602E475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1220D63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16-03-20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2AE81681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20-03-20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2E8B6DE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A59B102" w14:textId="6A2E205E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6E4D40B3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4229AD9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FR.24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3BE6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1A449740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  "Đã triển khai"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2EDDB35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D544F8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189E8898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12F62D9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31-03-20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0252B9E9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1E2A66" w14:textId="796E3D07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51E753DF" w14:textId="77777777" w:rsidTr="003072BE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41B13CF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FR.25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0C8F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439C9930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chi tiết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46F2DE0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41C9D66" w14:textId="4F4289B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5C5FA8A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3185CF84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31-03-20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692A944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E0ADDB0" w14:textId="7D893DF5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41532D9D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434BE0A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FR.26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3690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3030122D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1ABBFDC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3A03D58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26358CE9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0E9F6AB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17-03-20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48A1679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Minh,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522563C" w14:textId="5D0CCDE7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110119B5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FCAEDDD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FR.27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1DBD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4EBB3B7B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Thêm dự án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2E7016CE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159273CD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4999907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18-03-20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33F6140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25-03-20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440BF67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Minh,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878E54A" w14:textId="289C9094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619DE0E7" w14:textId="77777777" w:rsidTr="003072BE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124D10A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FR.28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59D4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2F48A6B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Sửa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030E498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B8E610" w14:textId="3A0788E4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0C9AB401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26-03-20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403DE935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01-04-20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049A97C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Minh,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FAFAD73" w14:textId="5E48701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539A74E8" w:rsidR="003E5CBB" w:rsidRDefault="003E5CBB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 xml:space="preserve">Overview module </w:t>
      </w:r>
      <w:r w:rsidR="005F7B1C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2</w:t>
      </w:r>
    </w:p>
    <w:p w14:paraId="6783DA3F" w14:textId="37AF27D3" w:rsidR="00C05EEF" w:rsidRPr="00C05EEF" w:rsidRDefault="00C05EEF" w:rsidP="00C05EEF">
      <w:r w:rsidRPr="00B77E79">
        <w:rPr>
          <w:noProof/>
        </w:rPr>
        <w:drawing>
          <wp:inline distT="0" distB="0" distL="0" distR="0" wp14:anchorId="55979794" wp14:editId="7C64622B">
            <wp:extent cx="5731510" cy="281738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8ACA" w14:textId="25648486" w:rsidR="003E5CBB" w:rsidRPr="003E5CBB" w:rsidRDefault="003E5CBB" w:rsidP="003E5CBB"/>
    <w:p w14:paraId="5DAC5403" w14:textId="47FAAA14" w:rsidR="00F84ED0" w:rsidRDefault="00C05EEF" w:rsidP="00F84ED0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Project</w:t>
      </w:r>
      <w:r w:rsidR="00F84ED0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 xml:space="preserve"> (</w:t>
      </w: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app</w:t>
      </w:r>
      <w:r w:rsidR="00F84ED0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)</w:t>
      </w:r>
    </w:p>
    <w:p w14:paraId="7A8D64DE" w14:textId="69AA8830" w:rsidR="00152A79" w:rsidRPr="00152A79" w:rsidRDefault="00C05EEF" w:rsidP="00152A79">
      <w:r w:rsidRPr="00A87D82">
        <w:rPr>
          <w:noProof/>
        </w:rPr>
        <w:drawing>
          <wp:inline distT="0" distB="0" distL="0" distR="0" wp14:anchorId="1B38F25F" wp14:editId="02CCD8C6">
            <wp:extent cx="5731510" cy="56445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13C48BB6" w:rsidR="003E5CBB" w:rsidRDefault="00EA45A0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Project</w:t>
      </w:r>
      <w:r w:rsidR="00152A79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 xml:space="preserve"> management (Website)</w:t>
      </w:r>
    </w:p>
    <w:p w14:paraId="14A68D9E" w14:textId="21B88624" w:rsidR="00152A79" w:rsidRPr="00152A79" w:rsidRDefault="00B94762" w:rsidP="00152A79">
      <w:r w:rsidRPr="007B591F">
        <w:rPr>
          <w:noProof/>
        </w:rPr>
        <w:drawing>
          <wp:inline distT="0" distB="0" distL="0" distR="0" wp14:anchorId="3EFEE281" wp14:editId="53443705">
            <wp:extent cx="485775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7F68" w14:textId="77777777" w:rsidR="00264EAA" w:rsidRDefault="00264EAA" w:rsidP="00E50AF4">
      <w:pPr>
        <w:spacing w:after="0" w:line="240" w:lineRule="auto"/>
      </w:pPr>
      <w:r>
        <w:separator/>
      </w:r>
    </w:p>
  </w:endnote>
  <w:endnote w:type="continuationSeparator" w:id="0">
    <w:p w14:paraId="2A05E01E" w14:textId="77777777" w:rsidR="00264EAA" w:rsidRDefault="00264EAA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F487" w14:textId="77777777" w:rsidR="00264EAA" w:rsidRDefault="00264EAA" w:rsidP="00E50AF4">
      <w:pPr>
        <w:spacing w:after="0" w:line="240" w:lineRule="auto"/>
      </w:pPr>
      <w:r>
        <w:separator/>
      </w:r>
    </w:p>
  </w:footnote>
  <w:footnote w:type="continuationSeparator" w:id="0">
    <w:p w14:paraId="1676604B" w14:textId="77777777" w:rsidR="00264EAA" w:rsidRDefault="00264EAA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52A79"/>
    <w:rsid w:val="001C18EB"/>
    <w:rsid w:val="001D1CE6"/>
    <w:rsid w:val="00264EAA"/>
    <w:rsid w:val="003072BE"/>
    <w:rsid w:val="003125F6"/>
    <w:rsid w:val="00351A61"/>
    <w:rsid w:val="003E5CBB"/>
    <w:rsid w:val="004F63A6"/>
    <w:rsid w:val="00505C1D"/>
    <w:rsid w:val="005B4D64"/>
    <w:rsid w:val="005F7B1C"/>
    <w:rsid w:val="00632B72"/>
    <w:rsid w:val="006B4393"/>
    <w:rsid w:val="00725933"/>
    <w:rsid w:val="00730F8D"/>
    <w:rsid w:val="00746576"/>
    <w:rsid w:val="007B1E4E"/>
    <w:rsid w:val="007B2D97"/>
    <w:rsid w:val="007D7953"/>
    <w:rsid w:val="007F7CA8"/>
    <w:rsid w:val="008B11E4"/>
    <w:rsid w:val="008C69C8"/>
    <w:rsid w:val="008E25D1"/>
    <w:rsid w:val="00956F57"/>
    <w:rsid w:val="00983D67"/>
    <w:rsid w:val="0099020A"/>
    <w:rsid w:val="00A16688"/>
    <w:rsid w:val="00A5724D"/>
    <w:rsid w:val="00A83A0D"/>
    <w:rsid w:val="00AA37EF"/>
    <w:rsid w:val="00AC60D4"/>
    <w:rsid w:val="00AF04B8"/>
    <w:rsid w:val="00B11ED9"/>
    <w:rsid w:val="00B40309"/>
    <w:rsid w:val="00B94762"/>
    <w:rsid w:val="00BF5CE6"/>
    <w:rsid w:val="00C05EEF"/>
    <w:rsid w:val="00C246D8"/>
    <w:rsid w:val="00C31945"/>
    <w:rsid w:val="00C93B01"/>
    <w:rsid w:val="00CD4E32"/>
    <w:rsid w:val="00CE0197"/>
    <w:rsid w:val="00D00E4C"/>
    <w:rsid w:val="00E50AF4"/>
    <w:rsid w:val="00E87997"/>
    <w:rsid w:val="00EA45A0"/>
    <w:rsid w:val="00EC47F2"/>
    <w:rsid w:val="00ED5F7E"/>
    <w:rsid w:val="00F03766"/>
    <w:rsid w:val="00F84ED0"/>
    <w:rsid w:val="00F872A4"/>
    <w:rsid w:val="00F96605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268D5-8FAB-499A-8D60-6216F557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38</cp:revision>
  <dcterms:created xsi:type="dcterms:W3CDTF">2017-04-26T04:49:00Z</dcterms:created>
  <dcterms:modified xsi:type="dcterms:W3CDTF">2020-04-12T08:39:00Z</dcterms:modified>
</cp:coreProperties>
</file>