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Default="002A290E" w:rsidP="002A290E">
      <w:pPr>
        <w:spacing w:after="220" w:line="259" w:lineRule="auto"/>
        <w:ind w:left="3206" w:right="3235" w:firstLine="338"/>
        <w:jc w:val="center"/>
      </w:pPr>
      <w:r w:rsidRPr="002A290E">
        <w:t>Damian Jamroży</w:t>
      </w:r>
    </w:p>
    <w:p w14:paraId="3217AAE7" w14:textId="694DC701" w:rsidR="00B20698" w:rsidRDefault="00B20698" w:rsidP="002A290E">
      <w:pPr>
        <w:spacing w:after="220" w:line="259" w:lineRule="auto"/>
        <w:ind w:left="3206" w:right="3235" w:firstLine="338"/>
        <w:jc w:val="center"/>
      </w:pPr>
      <w:r>
        <w:t>Nr albumu:</w:t>
      </w:r>
      <w:r w:rsidR="00D11BA9">
        <w:t xml:space="preserve"> 113729</w:t>
      </w:r>
    </w:p>
    <w:p w14:paraId="51043795" w14:textId="30A308AB" w:rsidR="000608B3" w:rsidRDefault="000608B3" w:rsidP="002A290E">
      <w:pPr>
        <w:spacing w:after="220" w:line="259" w:lineRule="auto"/>
        <w:ind w:left="3206" w:right="3235" w:firstLine="338"/>
        <w:jc w:val="center"/>
      </w:pPr>
      <w:r>
        <w:t>Kierunek</w:t>
      </w:r>
      <w:r w:rsidR="00D11BA9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Default="00062E01" w:rsidP="00B20698">
      <w:pPr>
        <w:spacing w:after="219" w:line="259" w:lineRule="auto"/>
        <w:ind w:left="7" w:firstLine="0"/>
        <w:jc w:val="center"/>
        <w:rPr>
          <w:b/>
        </w:rPr>
      </w:pPr>
      <w:r w:rsidRPr="00062E01">
        <w:rPr>
          <w:b/>
        </w:rPr>
        <w:t>Prototyp i analiza platformy do rozpoznawania gestów polskiego</w:t>
      </w:r>
      <w:r w:rsidR="00E76553">
        <w:rPr>
          <w:b/>
        </w:rPr>
        <w:br/>
      </w:r>
      <w:r w:rsidRPr="00062E01">
        <w:rPr>
          <w:b/>
        </w:rPr>
        <w:t>języka migowego w czasie rzeczywistym z zastosowaniem</w:t>
      </w:r>
      <w:r w:rsidR="00E76553">
        <w:rPr>
          <w:b/>
        </w:rPr>
        <w:br/>
      </w:r>
      <w:r w:rsidRPr="00062E01">
        <w:rPr>
          <w:b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Default="002E10CD" w:rsidP="00E63D37">
      <w:pPr>
        <w:spacing w:after="231" w:line="250" w:lineRule="auto"/>
        <w:ind w:left="6748" w:firstLine="332"/>
        <w:jc w:val="left"/>
      </w:pPr>
      <w:r>
        <w:t>Praca magisterska</w:t>
      </w:r>
    </w:p>
    <w:p w14:paraId="42A18D38" w14:textId="77777777" w:rsidR="002D0A4E" w:rsidRDefault="002D0A4E" w:rsidP="00B20698">
      <w:pPr>
        <w:spacing w:after="221" w:line="259" w:lineRule="auto"/>
        <w:ind w:left="0" w:firstLine="0"/>
      </w:pPr>
    </w:p>
    <w:p w14:paraId="4AB362E0" w14:textId="77777777" w:rsidR="00B20698" w:rsidRDefault="00B20698" w:rsidP="00B20698">
      <w:pPr>
        <w:spacing w:after="222" w:line="259" w:lineRule="auto"/>
        <w:ind w:left="4249" w:firstLine="0"/>
        <w:jc w:val="left"/>
      </w:pPr>
    </w:p>
    <w:p w14:paraId="5EE51ACB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Praca wykonana pod kierunkiem</w:t>
      </w:r>
    </w:p>
    <w:p w14:paraId="1641BB69" w14:textId="702C7C68" w:rsidR="00B20698" w:rsidRPr="00D15984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>
        <w:t xml:space="preserve">Dr. Inż. Bogusława </w:t>
      </w:r>
      <w:proofErr w:type="spellStart"/>
      <w:r>
        <w:t>Twaroga</w:t>
      </w:r>
      <w:proofErr w:type="spellEnd"/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Default="00D15984" w:rsidP="004076C3">
      <w:pPr>
        <w:spacing w:after="219" w:line="259" w:lineRule="auto"/>
        <w:ind w:left="10" w:right="44"/>
        <w:jc w:val="center"/>
      </w:pPr>
      <w:r>
        <w:t xml:space="preserve">Rzeszów, </w:t>
      </w:r>
      <w:r w:rsidR="00795548">
        <w:t>2024</w:t>
      </w:r>
    </w:p>
    <w:p w14:paraId="1BE2976B" w14:textId="77777777" w:rsidR="004076C3" w:rsidRDefault="004076C3">
      <w:pPr>
        <w:spacing w:after="160" w:line="259" w:lineRule="auto"/>
        <w:ind w:left="0" w:firstLine="0"/>
        <w:jc w:val="left"/>
      </w:pPr>
      <w:r>
        <w:br w:type="page"/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id w:val="1992062541"/>
        <w:docPartObj>
          <w:docPartGallery w:val="Table of Contents"/>
          <w:docPartUnique/>
        </w:docPartObj>
      </w:sdtPr>
      <w:sdtEndPr>
        <w:rPr>
          <w:rFonts w:ascii="Calibri" w:eastAsia="Corbel" w:hAnsi="Calibri" w:cs="Corbel"/>
          <w:bCs/>
          <w:color w:val="000000"/>
          <w:sz w:val="24"/>
          <w:szCs w:val="22"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3735FCD3" w14:textId="61336481" w:rsidR="00B74295" w:rsidRDefault="00B7429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752AD758" w14:textId="77777777" w:rsidR="004076C3" w:rsidRDefault="004076C3" w:rsidP="005566E4">
      <w:pPr>
        <w:spacing w:after="160" w:line="259" w:lineRule="auto"/>
        <w:ind w:left="0" w:firstLine="0"/>
        <w:jc w:val="left"/>
      </w:pPr>
    </w:p>
    <w:sectPr w:rsidR="004076C3" w:rsidSect="00295683">
      <w:footerReference w:type="default" r:id="rId14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7A9E2" w14:textId="77777777" w:rsidR="00EF189D" w:rsidRDefault="00EF189D" w:rsidP="00B20698">
      <w:pPr>
        <w:spacing w:after="0" w:line="240" w:lineRule="auto"/>
      </w:pPr>
      <w:r>
        <w:separator/>
      </w:r>
    </w:p>
  </w:endnote>
  <w:endnote w:type="continuationSeparator" w:id="0">
    <w:p w14:paraId="74821B6D" w14:textId="77777777" w:rsidR="00EF189D" w:rsidRDefault="00EF189D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000000" w:rsidRDefault="00000000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000000" w:rsidRDefault="0000000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000000" w:rsidRDefault="00000000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C2E90" w14:textId="77777777" w:rsidR="00EF189D" w:rsidRDefault="00EF189D" w:rsidP="00B20698">
      <w:pPr>
        <w:spacing w:after="0" w:line="240" w:lineRule="auto"/>
      </w:pPr>
      <w:r>
        <w:separator/>
      </w:r>
    </w:p>
  </w:footnote>
  <w:footnote w:type="continuationSeparator" w:id="0">
    <w:p w14:paraId="3E0EB19D" w14:textId="77777777" w:rsidR="00EF189D" w:rsidRDefault="00EF189D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000000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000000" w:rsidRDefault="00000000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000000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000000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23EFB"/>
    <w:rsid w:val="000608B3"/>
    <w:rsid w:val="00062E01"/>
    <w:rsid w:val="000D0DF6"/>
    <w:rsid w:val="000D22D7"/>
    <w:rsid w:val="00107BF4"/>
    <w:rsid w:val="0018544B"/>
    <w:rsid w:val="00216BF8"/>
    <w:rsid w:val="00287A35"/>
    <w:rsid w:val="00295683"/>
    <w:rsid w:val="002A290E"/>
    <w:rsid w:val="002D0A4E"/>
    <w:rsid w:val="002E10CD"/>
    <w:rsid w:val="00305BB8"/>
    <w:rsid w:val="00365A01"/>
    <w:rsid w:val="004076C3"/>
    <w:rsid w:val="00515F45"/>
    <w:rsid w:val="005566E4"/>
    <w:rsid w:val="005923EA"/>
    <w:rsid w:val="005A13A0"/>
    <w:rsid w:val="005A75B1"/>
    <w:rsid w:val="005B2443"/>
    <w:rsid w:val="005D29F7"/>
    <w:rsid w:val="005F664B"/>
    <w:rsid w:val="0060687A"/>
    <w:rsid w:val="0063082D"/>
    <w:rsid w:val="00646513"/>
    <w:rsid w:val="00693862"/>
    <w:rsid w:val="00795548"/>
    <w:rsid w:val="007F34A2"/>
    <w:rsid w:val="007F7646"/>
    <w:rsid w:val="008200A2"/>
    <w:rsid w:val="009713CE"/>
    <w:rsid w:val="00987660"/>
    <w:rsid w:val="009957A1"/>
    <w:rsid w:val="009F0AD0"/>
    <w:rsid w:val="00A8303C"/>
    <w:rsid w:val="00AA336D"/>
    <w:rsid w:val="00AB6D0E"/>
    <w:rsid w:val="00AD0084"/>
    <w:rsid w:val="00B20698"/>
    <w:rsid w:val="00B74295"/>
    <w:rsid w:val="00C81915"/>
    <w:rsid w:val="00CC4C6B"/>
    <w:rsid w:val="00D11BA9"/>
    <w:rsid w:val="00D15984"/>
    <w:rsid w:val="00D24D5D"/>
    <w:rsid w:val="00D67419"/>
    <w:rsid w:val="00D81237"/>
    <w:rsid w:val="00DD6546"/>
    <w:rsid w:val="00E3021F"/>
    <w:rsid w:val="00E361D2"/>
    <w:rsid w:val="00E63D37"/>
    <w:rsid w:val="00E76553"/>
    <w:rsid w:val="00E838A1"/>
    <w:rsid w:val="00EC58C5"/>
    <w:rsid w:val="00EE4A57"/>
    <w:rsid w:val="00EF189D"/>
    <w:rsid w:val="00F531D3"/>
    <w:rsid w:val="00F627C6"/>
    <w:rsid w:val="00FB072B"/>
    <w:rsid w:val="00FB6AC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6546"/>
    <w:pPr>
      <w:keepNext/>
      <w:keepLines/>
      <w:spacing w:before="40" w:after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6546"/>
    <w:rPr>
      <w:rFonts w:ascii="Corbel" w:eastAsiaTheme="majorEastAsia" w:hAnsi="Corbel" w:cstheme="majorBidi"/>
      <w:b/>
      <w:sz w:val="28"/>
      <w:szCs w:val="2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49</cp:revision>
  <dcterms:created xsi:type="dcterms:W3CDTF">2024-04-17T12:29:00Z</dcterms:created>
  <dcterms:modified xsi:type="dcterms:W3CDTF">2024-08-20T12:44:00Z</dcterms:modified>
</cp:coreProperties>
</file>