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E3190F" w14:paraId="6535A379" w14:textId="77777777" w:rsidTr="00E3190F">
        <w:tc>
          <w:tcPr>
            <w:tcW w:w="2268" w:type="dxa"/>
          </w:tcPr>
          <w:p w14:paraId="5E9833D3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14:paraId="10091AFE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14:paraId="485D46FC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14:paraId="3D78FAAD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3190F" w14:paraId="1D413279" w14:textId="77777777" w:rsidTr="00E3190F">
        <w:tc>
          <w:tcPr>
            <w:tcW w:w="2268" w:type="dxa"/>
          </w:tcPr>
          <w:p w14:paraId="55CD56FC" w14:textId="439261C8" w:rsidR="00E3190F" w:rsidRDefault="00E3190F" w:rsidP="00CA5248">
            <w:r>
              <w:t>18.12.2018</w:t>
            </w:r>
          </w:p>
        </w:tc>
        <w:tc>
          <w:tcPr>
            <w:tcW w:w="2256" w:type="dxa"/>
          </w:tcPr>
          <w:p w14:paraId="418EEF51" w14:textId="77777777" w:rsidR="00E3190F" w:rsidRDefault="00E3190F" w:rsidP="00CA5248">
            <w:r>
              <w:t>1.0</w:t>
            </w:r>
          </w:p>
        </w:tc>
        <w:tc>
          <w:tcPr>
            <w:tcW w:w="2268" w:type="dxa"/>
          </w:tcPr>
          <w:p w14:paraId="237FD43D" w14:textId="77777777" w:rsidR="00E3190F" w:rsidRDefault="00E3190F" w:rsidP="00CA5248">
            <w:r>
              <w:t>Utworzono dokument.</w:t>
            </w:r>
          </w:p>
        </w:tc>
        <w:tc>
          <w:tcPr>
            <w:tcW w:w="2559" w:type="dxa"/>
          </w:tcPr>
          <w:p w14:paraId="79FDEB84" w14:textId="7A3ECE9B" w:rsidR="00E3190F" w:rsidRDefault="00E3190F" w:rsidP="00CA5248">
            <w:r>
              <w:t>Przemysław Owczarczyk</w:t>
            </w:r>
          </w:p>
        </w:tc>
      </w:tr>
    </w:tbl>
    <w:p w14:paraId="1D83A686" w14:textId="4EC42470" w:rsidR="00E3190F" w:rsidRDefault="00E3190F" w:rsidP="002C449E"/>
    <w:p w14:paraId="58F6D2D9" w14:textId="79C5650C" w:rsidR="00AA1CA6" w:rsidRDefault="00AA1CA6" w:rsidP="00FC0A0F">
      <w:pPr>
        <w:spacing w:after="0"/>
        <w:rPr>
          <w:b/>
          <w:sz w:val="32"/>
          <w:szCs w:val="32"/>
        </w:rPr>
      </w:pPr>
    </w:p>
    <w:p w14:paraId="4CEC8693" w14:textId="77777777" w:rsidR="00D2501E" w:rsidRDefault="00D2501E" w:rsidP="00D2501E">
      <w:pPr>
        <w:spacing w:after="0"/>
        <w:rPr>
          <w:b/>
          <w:sz w:val="32"/>
          <w:szCs w:val="32"/>
        </w:rPr>
      </w:pPr>
    </w:p>
    <w:p w14:paraId="54D938F3" w14:textId="6E916FE0" w:rsidR="00AA1CA6" w:rsidRDefault="00D2501E" w:rsidP="00D2501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Format i szablon dokumentów</w:t>
      </w:r>
    </w:p>
    <w:p w14:paraId="5C7DDECE" w14:textId="77777777" w:rsidR="00D2501E" w:rsidRPr="00AA1CA6" w:rsidRDefault="00D2501E" w:rsidP="00D2501E">
      <w:pPr>
        <w:spacing w:after="0"/>
        <w:rPr>
          <w:b/>
          <w:sz w:val="32"/>
          <w:szCs w:val="32"/>
        </w:rPr>
      </w:pPr>
    </w:p>
    <w:p w14:paraId="4FC4F9E8" w14:textId="21BEB7BD" w:rsidR="00E3190F" w:rsidRPr="00AA1CA6" w:rsidRDefault="00AA1CA6" w:rsidP="00AA1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AA1CA6">
        <w:rPr>
          <w:b/>
          <w:sz w:val="28"/>
          <w:szCs w:val="28"/>
        </w:rPr>
        <w:t>Format</w:t>
      </w:r>
      <w:r w:rsidR="00E3190F" w:rsidRPr="00AA1CA6">
        <w:rPr>
          <w:b/>
          <w:sz w:val="28"/>
          <w:szCs w:val="28"/>
        </w:rPr>
        <w:t xml:space="preserve"> </w:t>
      </w:r>
    </w:p>
    <w:p w14:paraId="558CE58A" w14:textId="3BCC0092" w:rsidR="002C449E" w:rsidRPr="001273FD" w:rsidRDefault="002C449E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Dokumentacja zawiera dwie wersje dokumentu - edytowalną (.docx) oraz wgląd (.pdf).</w:t>
      </w:r>
    </w:p>
    <w:p w14:paraId="1C3EA90C" w14:textId="01633617" w:rsidR="00AA1CA6" w:rsidRPr="001273FD" w:rsidRDefault="00AA1CA6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Nazwa dokumentu stanowi nazwę dokumentu, opatrzoną dopiskiem _editable w przypadku dokumentu .docx (np. RiskList_editable.docx, RiskList.pdf)</w:t>
      </w:r>
    </w:p>
    <w:p w14:paraId="76D56255" w14:textId="77777777" w:rsidR="00AA1CA6" w:rsidRPr="001273FD" w:rsidRDefault="00AA1CA6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Wszystkie dokumenty, obrazy, diagramy etc. przechowujemy na gicie:</w:t>
      </w:r>
    </w:p>
    <w:p w14:paraId="732A4698" w14:textId="70E3715E" w:rsidR="00AA1CA6" w:rsidRPr="001273FD" w:rsidRDefault="00AA1CA6" w:rsidP="00AA1CA6">
      <w:pPr>
        <w:pStyle w:val="Akapitzlist"/>
        <w:ind w:left="567"/>
        <w:rPr>
          <w:i/>
          <w:sz w:val="24"/>
          <w:szCs w:val="24"/>
        </w:rPr>
      </w:pPr>
      <w:r w:rsidRPr="001273FD">
        <w:rPr>
          <w:i/>
          <w:sz w:val="24"/>
          <w:szCs w:val="24"/>
        </w:rPr>
        <w:t xml:space="preserve">           </w:t>
      </w:r>
      <w:r w:rsidR="00002EB5" w:rsidRPr="00002EB5">
        <w:rPr>
          <w:i/>
          <w:sz w:val="24"/>
          <w:szCs w:val="24"/>
        </w:rPr>
        <w:t>https://github.com/dino2018/CatOrNot-Docs</w:t>
      </w:r>
      <w:bookmarkStart w:id="0" w:name="_GoBack"/>
      <w:bookmarkEnd w:id="0"/>
    </w:p>
    <w:p w14:paraId="400604DD" w14:textId="77777777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>Główny folder powinien zawierać dwa foldery:</w:t>
      </w:r>
    </w:p>
    <w:p w14:paraId="779386E7" w14:textId="77777777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 xml:space="preserve">Doc: dla dokumentów </w:t>
      </w:r>
      <w:proofErr w:type="gramStart"/>
      <w:r w:rsidRPr="001273FD">
        <w:rPr>
          <w:sz w:val="24"/>
          <w:szCs w:val="24"/>
        </w:rPr>
        <w:t>( .</w:t>
      </w:r>
      <w:proofErr w:type="gramEnd"/>
      <w:r w:rsidRPr="001273FD">
        <w:rPr>
          <w:sz w:val="24"/>
          <w:szCs w:val="24"/>
        </w:rPr>
        <w:t>pdf i .docx )</w:t>
      </w:r>
    </w:p>
    <w:p w14:paraId="37E32ED4" w14:textId="6D9A2D2E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>Img: dla obrazów, diagramów etc.</w:t>
      </w:r>
    </w:p>
    <w:p w14:paraId="561ECE18" w14:textId="77777777" w:rsidR="00AA1CA6" w:rsidRDefault="00AA1CA6" w:rsidP="00AA1CA6">
      <w:pPr>
        <w:pStyle w:val="Akapitzlist"/>
        <w:ind w:left="567"/>
      </w:pPr>
    </w:p>
    <w:p w14:paraId="167E8143" w14:textId="0E8DDAA6" w:rsidR="00AA1CA6" w:rsidRPr="00AA1CA6" w:rsidRDefault="00AA1CA6" w:rsidP="00AA1CA6">
      <w:pPr>
        <w:rPr>
          <w:b/>
          <w:sz w:val="28"/>
          <w:szCs w:val="28"/>
        </w:rPr>
      </w:pPr>
      <w:r w:rsidRPr="00AA1CA6">
        <w:rPr>
          <w:b/>
          <w:sz w:val="28"/>
          <w:szCs w:val="28"/>
        </w:rPr>
        <w:t>2. Szablon</w:t>
      </w:r>
    </w:p>
    <w:p w14:paraId="70E83B82" w14:textId="731D2EEA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wyodrębnienia rozdziału (np. Wprowadzenie, Ryzyka) to Calibri i musi być pogrubiona w rozmiarze 16.</w:t>
      </w:r>
    </w:p>
    <w:p w14:paraId="44A53C19" w14:textId="7E54CA36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wyodrębnienia podrozdziału w rozdziale (np. Cel, Zakres, Definicje, Odniesienia w rozdziale Wprowadzenie) to Calibri i m</w:t>
      </w:r>
      <w:r w:rsidR="00AA1CA6" w:rsidRPr="001273FD">
        <w:rPr>
          <w:sz w:val="24"/>
          <w:szCs w:val="24"/>
        </w:rPr>
        <w:t xml:space="preserve">usi być pogrubiona w rozmiarze </w:t>
      </w:r>
      <w:r w:rsidRPr="001273FD">
        <w:rPr>
          <w:sz w:val="24"/>
          <w:szCs w:val="24"/>
        </w:rPr>
        <w:t>Calibri 14.</w:t>
      </w:r>
    </w:p>
    <w:p w14:paraId="3886BA25" w14:textId="77777777" w:rsidR="00AA1CA6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pisania tekstu to Calibri w rozmiarze 12.</w:t>
      </w:r>
    </w:p>
    <w:p w14:paraId="6D0D4C14" w14:textId="43EEA604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Strona tytułowa zawiera tabelkę z datą zmian, wersją, opisem i autorem zmian</w:t>
      </w:r>
      <w:r w:rsidR="00FC0A0F" w:rsidRPr="001273FD">
        <w:rPr>
          <w:sz w:val="24"/>
          <w:szCs w:val="24"/>
        </w:rPr>
        <w:t>.</w:t>
      </w:r>
    </w:p>
    <w:p w14:paraId="578CBC6E" w14:textId="2A65EE3E" w:rsidR="00D2501E" w:rsidRPr="001273FD" w:rsidRDefault="00AA1CA6" w:rsidP="009452CB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Marginesy dla rozdziałów, podrozdziałów i tekstu ma wynosić z lewej i prawej 0cm.</w:t>
      </w:r>
      <w:r w:rsidR="00D2501E" w:rsidRPr="001273FD">
        <w:rPr>
          <w:sz w:val="24"/>
          <w:szCs w:val="24"/>
        </w:rPr>
        <w:t xml:space="preserve"> Marginesy dla tekstu wypunktowanego 1cm z lewej i 0 z prawej.</w:t>
      </w:r>
    </w:p>
    <w:p w14:paraId="675103B2" w14:textId="6EE1F1E2" w:rsidR="00D2501E" w:rsidRPr="001273FD" w:rsidRDefault="00D2501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 xml:space="preserve">Używamy punktorów, w przypadku zagnieżdżonej listy należy użyć najpierw punktorów, a </w:t>
      </w:r>
      <w:r w:rsidR="009452CB" w:rsidRPr="001273FD">
        <w:rPr>
          <w:sz w:val="24"/>
          <w:szCs w:val="24"/>
        </w:rPr>
        <w:t xml:space="preserve">następnie </w:t>
      </w:r>
      <w:r w:rsidRPr="001273FD">
        <w:rPr>
          <w:sz w:val="24"/>
          <w:szCs w:val="24"/>
        </w:rPr>
        <w:t>numerowanej.</w:t>
      </w:r>
    </w:p>
    <w:p w14:paraId="3B02284E" w14:textId="77777777" w:rsidR="00D2501E" w:rsidRDefault="00D2501E" w:rsidP="00D2501E">
      <w:pPr>
        <w:pStyle w:val="Akapitzlist"/>
      </w:pPr>
    </w:p>
    <w:p w14:paraId="0EDB37D3" w14:textId="0AF96436" w:rsidR="00D2501E" w:rsidRDefault="00D2501E" w:rsidP="00D2501E">
      <w:pPr>
        <w:pStyle w:val="Akapitzlist"/>
        <w:ind w:left="927"/>
      </w:pPr>
    </w:p>
    <w:p w14:paraId="1C8614D5" w14:textId="77777777" w:rsidR="00D2501E" w:rsidRDefault="00D2501E" w:rsidP="00D2501E">
      <w:pPr>
        <w:pStyle w:val="Akapitzlist"/>
        <w:ind w:left="927"/>
      </w:pPr>
    </w:p>
    <w:p w14:paraId="4DBB4C54" w14:textId="256C1F9D" w:rsidR="00D2501E" w:rsidRDefault="00D2501E" w:rsidP="00D2501E">
      <w:pPr>
        <w:pStyle w:val="Akapitzlist"/>
        <w:ind w:left="927"/>
      </w:pPr>
    </w:p>
    <w:p w14:paraId="24D4E101" w14:textId="48F530F0" w:rsidR="00AA1CA6" w:rsidRDefault="00AA1CA6" w:rsidP="00AA1CA6"/>
    <w:p w14:paraId="2598D0D1" w14:textId="5BE914DD" w:rsidR="00A00F03" w:rsidRDefault="00002EB5" w:rsidP="002C449E"/>
    <w:sectPr w:rsidR="00A0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3A1E"/>
    <w:multiLevelType w:val="hybridMultilevel"/>
    <w:tmpl w:val="14FECF10"/>
    <w:lvl w:ilvl="0" w:tplc="A6C21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5A55"/>
    <w:multiLevelType w:val="hybridMultilevel"/>
    <w:tmpl w:val="7BACE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638"/>
    <w:multiLevelType w:val="hybridMultilevel"/>
    <w:tmpl w:val="93ACCF1E"/>
    <w:lvl w:ilvl="0" w:tplc="CB1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B6983"/>
    <w:multiLevelType w:val="hybridMultilevel"/>
    <w:tmpl w:val="203293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4263B"/>
    <w:multiLevelType w:val="hybridMultilevel"/>
    <w:tmpl w:val="B4268F3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DBD2398"/>
    <w:multiLevelType w:val="hybridMultilevel"/>
    <w:tmpl w:val="FA3C7E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066F"/>
    <w:multiLevelType w:val="hybridMultilevel"/>
    <w:tmpl w:val="CEFAC8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A4F4B"/>
    <w:multiLevelType w:val="hybridMultilevel"/>
    <w:tmpl w:val="643E313A"/>
    <w:lvl w:ilvl="0" w:tplc="CB1C98AC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C"/>
    <w:rsid w:val="00002EB5"/>
    <w:rsid w:val="001273FD"/>
    <w:rsid w:val="00166380"/>
    <w:rsid w:val="0017611D"/>
    <w:rsid w:val="002C449E"/>
    <w:rsid w:val="008E0B9C"/>
    <w:rsid w:val="009452CB"/>
    <w:rsid w:val="00984346"/>
    <w:rsid w:val="00AA1CA6"/>
    <w:rsid w:val="00C45D37"/>
    <w:rsid w:val="00D2501E"/>
    <w:rsid w:val="00E3190F"/>
    <w:rsid w:val="00E844AF"/>
    <w:rsid w:val="00F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4BDA"/>
  <w15:chartTrackingRefBased/>
  <w15:docId w15:val="{98AE1274-3D10-4521-A85B-CF00A1C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49E"/>
    <w:pPr>
      <w:ind w:left="720"/>
      <w:contextualSpacing/>
    </w:pPr>
  </w:style>
  <w:style w:type="table" w:styleId="Tabela-Siatka">
    <w:name w:val="Table Grid"/>
    <w:basedOn w:val="Standardowy"/>
    <w:uiPriority w:val="59"/>
    <w:rsid w:val="00E31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274F-E2C5-4B63-9A10-53F87285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Owczarczyk</dc:creator>
  <cp:keywords/>
  <dc:description/>
  <cp:lastModifiedBy>Przemek Owczarczyk</cp:lastModifiedBy>
  <cp:revision>8</cp:revision>
  <dcterms:created xsi:type="dcterms:W3CDTF">2018-12-18T17:03:00Z</dcterms:created>
  <dcterms:modified xsi:type="dcterms:W3CDTF">2019-01-08T21:06:00Z</dcterms:modified>
</cp:coreProperties>
</file>