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9351" w:type="dxa"/>
        <w:tblLook w:val="04A0" w:firstRow="1" w:lastRow="0" w:firstColumn="1" w:lastColumn="0" w:noHBand="0" w:noVBand="1"/>
      </w:tblPr>
      <w:tblGrid>
        <w:gridCol w:w="2268"/>
        <w:gridCol w:w="2256"/>
        <w:gridCol w:w="2268"/>
        <w:gridCol w:w="2559"/>
      </w:tblGrid>
      <w:tr w:rsidR="00E3190F" w14:paraId="6535A379" w14:textId="77777777" w:rsidTr="00E3190F">
        <w:tc>
          <w:tcPr>
            <w:tcW w:w="2268" w:type="dxa"/>
          </w:tcPr>
          <w:p w14:paraId="5E9833D3" w14:textId="77777777" w:rsidR="00E3190F" w:rsidRPr="0020024A" w:rsidRDefault="00E3190F" w:rsidP="00CA5248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256" w:type="dxa"/>
          </w:tcPr>
          <w:p w14:paraId="10091AFE" w14:textId="77777777" w:rsidR="00E3190F" w:rsidRPr="0020024A" w:rsidRDefault="00E3190F" w:rsidP="00CA5248">
            <w:pPr>
              <w:rPr>
                <w:b/>
              </w:rPr>
            </w:pPr>
            <w:r>
              <w:rPr>
                <w:b/>
              </w:rPr>
              <w:t>Wersja</w:t>
            </w:r>
          </w:p>
        </w:tc>
        <w:tc>
          <w:tcPr>
            <w:tcW w:w="2268" w:type="dxa"/>
          </w:tcPr>
          <w:p w14:paraId="485D46FC" w14:textId="77777777" w:rsidR="00E3190F" w:rsidRPr="0020024A" w:rsidRDefault="00E3190F" w:rsidP="00CA5248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559" w:type="dxa"/>
          </w:tcPr>
          <w:p w14:paraId="3D78FAAD" w14:textId="77777777" w:rsidR="00E3190F" w:rsidRPr="0020024A" w:rsidRDefault="00E3190F" w:rsidP="00CA5248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E3190F" w14:paraId="1D413279" w14:textId="77777777" w:rsidTr="00E3190F">
        <w:tc>
          <w:tcPr>
            <w:tcW w:w="2268" w:type="dxa"/>
          </w:tcPr>
          <w:p w14:paraId="55CD56FC" w14:textId="439261C8" w:rsidR="00E3190F" w:rsidRDefault="00E3190F" w:rsidP="00CA5248">
            <w:r>
              <w:t>18.12.2018</w:t>
            </w:r>
          </w:p>
        </w:tc>
        <w:tc>
          <w:tcPr>
            <w:tcW w:w="2256" w:type="dxa"/>
          </w:tcPr>
          <w:p w14:paraId="418EEF51" w14:textId="77777777" w:rsidR="00E3190F" w:rsidRDefault="00E3190F" w:rsidP="00CA5248">
            <w:r>
              <w:t>1.0</w:t>
            </w:r>
          </w:p>
        </w:tc>
        <w:tc>
          <w:tcPr>
            <w:tcW w:w="2268" w:type="dxa"/>
          </w:tcPr>
          <w:p w14:paraId="237FD43D" w14:textId="77777777" w:rsidR="00E3190F" w:rsidRDefault="00E3190F" w:rsidP="00CA5248">
            <w:r>
              <w:t>Utworzono dokument.</w:t>
            </w:r>
          </w:p>
        </w:tc>
        <w:tc>
          <w:tcPr>
            <w:tcW w:w="2559" w:type="dxa"/>
          </w:tcPr>
          <w:p w14:paraId="79FDEB84" w14:textId="7A3ECE9B" w:rsidR="00E3190F" w:rsidRDefault="00E3190F" w:rsidP="00CA5248">
            <w:r>
              <w:t>Przemysław Owczarczyk</w:t>
            </w:r>
          </w:p>
        </w:tc>
      </w:tr>
    </w:tbl>
    <w:p w14:paraId="1D83A686" w14:textId="4EC42470" w:rsidR="00E3190F" w:rsidRDefault="00E3190F" w:rsidP="002C449E"/>
    <w:p w14:paraId="58F6D2D9" w14:textId="79C5650C" w:rsidR="00AA1CA6" w:rsidRDefault="00AA1CA6" w:rsidP="00FC0A0F">
      <w:pPr>
        <w:spacing w:after="0"/>
        <w:rPr>
          <w:b/>
          <w:sz w:val="32"/>
          <w:szCs w:val="32"/>
        </w:rPr>
      </w:pPr>
    </w:p>
    <w:p w14:paraId="4CEC8693" w14:textId="77777777" w:rsidR="00D2501E" w:rsidRDefault="00D2501E" w:rsidP="00D2501E">
      <w:pPr>
        <w:spacing w:after="0"/>
        <w:rPr>
          <w:b/>
          <w:sz w:val="32"/>
          <w:szCs w:val="32"/>
        </w:rPr>
      </w:pPr>
    </w:p>
    <w:p w14:paraId="54D938F3" w14:textId="6E916FE0" w:rsidR="00AA1CA6" w:rsidRDefault="00D2501E" w:rsidP="00D2501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Format i szablon dokumentów</w:t>
      </w:r>
    </w:p>
    <w:p w14:paraId="5C7DDECE" w14:textId="77777777" w:rsidR="00D2501E" w:rsidRPr="00AA1CA6" w:rsidRDefault="00D2501E" w:rsidP="00D2501E">
      <w:pPr>
        <w:spacing w:after="0"/>
        <w:rPr>
          <w:b/>
          <w:sz w:val="32"/>
          <w:szCs w:val="32"/>
        </w:rPr>
      </w:pPr>
    </w:p>
    <w:p w14:paraId="4FC4F9E8" w14:textId="21BEB7BD" w:rsidR="00E3190F" w:rsidRPr="00AA1CA6" w:rsidRDefault="00AA1CA6" w:rsidP="00AA1CA6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Pr="00AA1CA6">
        <w:rPr>
          <w:b/>
          <w:sz w:val="28"/>
          <w:szCs w:val="28"/>
        </w:rPr>
        <w:t>Format</w:t>
      </w:r>
      <w:r w:rsidR="00E3190F" w:rsidRPr="00AA1CA6">
        <w:rPr>
          <w:b/>
          <w:sz w:val="28"/>
          <w:szCs w:val="28"/>
        </w:rPr>
        <w:t xml:space="preserve"> </w:t>
      </w:r>
    </w:p>
    <w:p w14:paraId="558CE58A" w14:textId="3BCC0092" w:rsidR="002C449E" w:rsidRDefault="002C449E" w:rsidP="00AA1CA6">
      <w:pPr>
        <w:pStyle w:val="Akapitzlist"/>
        <w:numPr>
          <w:ilvl w:val="0"/>
          <w:numId w:val="7"/>
        </w:numPr>
        <w:ind w:left="567"/>
      </w:pPr>
      <w:r>
        <w:t>Dokumentacja zawiera dwie wersje dokumentu - edytowalną (.docx) oraz wgląd (.pdf).</w:t>
      </w:r>
    </w:p>
    <w:p w14:paraId="1C3EA90C" w14:textId="01633617" w:rsidR="00AA1CA6" w:rsidRDefault="00AA1CA6" w:rsidP="00AA1CA6">
      <w:pPr>
        <w:pStyle w:val="Akapitzlist"/>
        <w:numPr>
          <w:ilvl w:val="0"/>
          <w:numId w:val="7"/>
        </w:numPr>
        <w:ind w:left="567"/>
      </w:pPr>
      <w:r>
        <w:t>Nazwa dokumentu stanowi nazwę dokumentu, opatrzoną dopiskiem _editable w przypadku dokumentu .docx (np. RiskList_editable.docx, RiskList.pdf)</w:t>
      </w:r>
    </w:p>
    <w:p w14:paraId="76D56255" w14:textId="77777777" w:rsidR="00AA1CA6" w:rsidRDefault="00AA1CA6" w:rsidP="00AA1CA6">
      <w:pPr>
        <w:pStyle w:val="Akapitzlist"/>
        <w:numPr>
          <w:ilvl w:val="0"/>
          <w:numId w:val="7"/>
        </w:numPr>
        <w:ind w:left="567"/>
      </w:pPr>
      <w:r>
        <w:t>Wszystkie dokumenty, obrazy, diagramy etc. przechowujemy na gicie:</w:t>
      </w:r>
    </w:p>
    <w:p w14:paraId="732A4698" w14:textId="347DAA8E" w:rsidR="00AA1CA6" w:rsidRPr="00AA1CA6" w:rsidRDefault="00AA1CA6" w:rsidP="00AA1CA6">
      <w:pPr>
        <w:pStyle w:val="Akapitzlist"/>
        <w:ind w:left="567"/>
        <w:rPr>
          <w:i/>
        </w:rPr>
      </w:pPr>
      <w:r w:rsidRPr="00AA1CA6">
        <w:rPr>
          <w:i/>
        </w:rPr>
        <w:t xml:space="preserve">           https://github.com/dino2018/PussyDetector-Docs.</w:t>
      </w:r>
    </w:p>
    <w:p w14:paraId="400604DD" w14:textId="77777777" w:rsidR="00AA1CA6" w:rsidRDefault="00AA1CA6" w:rsidP="00AA1CA6">
      <w:pPr>
        <w:pStyle w:val="Akapitzlist"/>
        <w:ind w:left="567"/>
      </w:pPr>
      <w:r>
        <w:t>Główny folder powinien zawierać dwa foldery:</w:t>
      </w:r>
    </w:p>
    <w:p w14:paraId="779386E7" w14:textId="77777777" w:rsidR="00AA1CA6" w:rsidRDefault="00AA1CA6" w:rsidP="00AA1CA6">
      <w:pPr>
        <w:pStyle w:val="Akapitzlist"/>
        <w:ind w:left="567"/>
      </w:pPr>
      <w:r>
        <w:t>Doc: dla dokumentów ( .pdf i .docx )</w:t>
      </w:r>
    </w:p>
    <w:p w14:paraId="37E32ED4" w14:textId="6D9A2D2E" w:rsidR="00AA1CA6" w:rsidRDefault="00AA1CA6" w:rsidP="00AA1CA6">
      <w:pPr>
        <w:pStyle w:val="Akapitzlist"/>
        <w:ind w:left="567"/>
      </w:pPr>
      <w:r>
        <w:t>Img: dla obrazów, diagramów etc.</w:t>
      </w:r>
    </w:p>
    <w:p w14:paraId="561ECE18" w14:textId="77777777" w:rsidR="00AA1CA6" w:rsidRDefault="00AA1CA6" w:rsidP="00AA1CA6">
      <w:pPr>
        <w:pStyle w:val="Akapitzlist"/>
        <w:ind w:left="567"/>
      </w:pPr>
    </w:p>
    <w:p w14:paraId="167E8143" w14:textId="0E8DDAA6" w:rsidR="00AA1CA6" w:rsidRPr="00AA1CA6" w:rsidRDefault="00AA1CA6" w:rsidP="00AA1CA6">
      <w:pPr>
        <w:rPr>
          <w:b/>
          <w:sz w:val="28"/>
          <w:szCs w:val="28"/>
        </w:rPr>
      </w:pPr>
      <w:r w:rsidRPr="00AA1CA6">
        <w:rPr>
          <w:b/>
          <w:sz w:val="28"/>
          <w:szCs w:val="28"/>
        </w:rPr>
        <w:t>2. Szablon</w:t>
      </w:r>
    </w:p>
    <w:p w14:paraId="70E83B82" w14:textId="731D2EEA" w:rsidR="002C449E" w:rsidRDefault="002C449E" w:rsidP="00D2501E">
      <w:pPr>
        <w:pStyle w:val="Akapitzlist"/>
        <w:numPr>
          <w:ilvl w:val="0"/>
          <w:numId w:val="1"/>
        </w:numPr>
        <w:spacing w:after="120"/>
        <w:ind w:left="927"/>
      </w:pPr>
      <w:r>
        <w:t>Czcionka używana do wyodrębnienia rozdziału (np. Wprowadzenie, Ryzyka) to Calibri i musi być pogrubiona w rozmiarze 16.</w:t>
      </w:r>
    </w:p>
    <w:p w14:paraId="44A53C19" w14:textId="7E54CA36" w:rsidR="002C449E" w:rsidRDefault="002C449E" w:rsidP="00D2501E">
      <w:pPr>
        <w:pStyle w:val="Akapitzlist"/>
        <w:numPr>
          <w:ilvl w:val="0"/>
          <w:numId w:val="1"/>
        </w:numPr>
        <w:spacing w:after="120"/>
        <w:ind w:left="927"/>
      </w:pPr>
      <w:r>
        <w:t>Czcionka używana do wyodrębnienia podrozdziału w rozdziale (np. Cel, Zakres, Definicje, Odniesienia w rozdziale Wprowadzenie) to Calibri i m</w:t>
      </w:r>
      <w:r w:rsidR="00AA1CA6">
        <w:t xml:space="preserve">usi być pogrubiona w rozmiarze </w:t>
      </w:r>
      <w:r>
        <w:t>Calibri 14.</w:t>
      </w:r>
    </w:p>
    <w:p w14:paraId="3886BA25" w14:textId="77777777" w:rsidR="00AA1CA6" w:rsidRDefault="002C449E" w:rsidP="00D2501E">
      <w:pPr>
        <w:pStyle w:val="Akapitzlist"/>
        <w:numPr>
          <w:ilvl w:val="0"/>
          <w:numId w:val="1"/>
        </w:numPr>
        <w:spacing w:after="120"/>
        <w:ind w:left="927"/>
      </w:pPr>
      <w:r>
        <w:t>Czcionka używana do pisania tekstu to Calibri w rozmiarze 12.</w:t>
      </w:r>
    </w:p>
    <w:p w14:paraId="6D0D4C14" w14:textId="43EEA604" w:rsidR="002C449E" w:rsidRDefault="002C449E" w:rsidP="00D2501E">
      <w:pPr>
        <w:pStyle w:val="Akapitzlist"/>
        <w:numPr>
          <w:ilvl w:val="0"/>
          <w:numId w:val="1"/>
        </w:numPr>
        <w:spacing w:after="120"/>
        <w:ind w:left="927"/>
      </w:pPr>
      <w:r>
        <w:t>Strona tytułowa zawiera tabelkę z datą zmian, wersją, opisem i autorem zmian</w:t>
      </w:r>
      <w:r w:rsidR="00FC0A0F">
        <w:t>.</w:t>
      </w:r>
    </w:p>
    <w:p w14:paraId="578CBC6E" w14:textId="2A65EE3E" w:rsidR="00D2501E" w:rsidRDefault="00AA1CA6" w:rsidP="009452CB">
      <w:pPr>
        <w:pStyle w:val="Akapitzlist"/>
        <w:numPr>
          <w:ilvl w:val="0"/>
          <w:numId w:val="1"/>
        </w:numPr>
        <w:spacing w:after="120"/>
        <w:ind w:left="927"/>
      </w:pPr>
      <w:bookmarkStart w:id="0" w:name="_GoBack"/>
      <w:bookmarkEnd w:id="0"/>
      <w:r>
        <w:t>Marginesy dla rozdziałów, podrozdziałów i tekstu ma wynosić z lewej i prawej 0cm.</w:t>
      </w:r>
      <w:r w:rsidR="00D2501E">
        <w:t xml:space="preserve"> Marginesy dla tekstu wypunktowanego 1cm z lewej i 0 z prawej.</w:t>
      </w:r>
    </w:p>
    <w:p w14:paraId="675103B2" w14:textId="6EE1F1E2" w:rsidR="00D2501E" w:rsidRDefault="00D2501E" w:rsidP="00D2501E">
      <w:pPr>
        <w:pStyle w:val="Akapitzlist"/>
        <w:numPr>
          <w:ilvl w:val="0"/>
          <w:numId w:val="1"/>
        </w:numPr>
        <w:spacing w:after="120"/>
        <w:ind w:left="927"/>
      </w:pPr>
      <w:r>
        <w:t xml:space="preserve">Używamy punktorów, w przypadku zagnieżdżonej listy należy użyć najpierw punktorów, a </w:t>
      </w:r>
      <w:r w:rsidR="009452CB">
        <w:t xml:space="preserve">następnie </w:t>
      </w:r>
      <w:r>
        <w:t>numerowanej.</w:t>
      </w:r>
    </w:p>
    <w:p w14:paraId="3B02284E" w14:textId="77777777" w:rsidR="00D2501E" w:rsidRDefault="00D2501E" w:rsidP="00D2501E">
      <w:pPr>
        <w:pStyle w:val="Akapitzlist"/>
      </w:pPr>
    </w:p>
    <w:p w14:paraId="0EDB37D3" w14:textId="0AF96436" w:rsidR="00D2501E" w:rsidRDefault="00D2501E" w:rsidP="00D2501E">
      <w:pPr>
        <w:pStyle w:val="Akapitzlist"/>
        <w:ind w:left="927"/>
      </w:pPr>
    </w:p>
    <w:p w14:paraId="1C8614D5" w14:textId="77777777" w:rsidR="00D2501E" w:rsidRDefault="00D2501E" w:rsidP="00D2501E">
      <w:pPr>
        <w:pStyle w:val="Akapitzlist"/>
        <w:ind w:left="927"/>
      </w:pPr>
    </w:p>
    <w:p w14:paraId="4DBB4C54" w14:textId="256C1F9D" w:rsidR="00D2501E" w:rsidRDefault="00D2501E" w:rsidP="00D2501E">
      <w:pPr>
        <w:pStyle w:val="Akapitzlist"/>
        <w:ind w:left="927"/>
      </w:pPr>
    </w:p>
    <w:p w14:paraId="24D4E101" w14:textId="48F530F0" w:rsidR="00AA1CA6" w:rsidRDefault="00AA1CA6" w:rsidP="00AA1CA6"/>
    <w:p w14:paraId="2598D0D1" w14:textId="5BE914DD" w:rsidR="00A00F03" w:rsidRDefault="00FC0A0F" w:rsidP="002C449E"/>
    <w:sectPr w:rsidR="00A00F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53A1E"/>
    <w:multiLevelType w:val="hybridMultilevel"/>
    <w:tmpl w:val="14FECF10"/>
    <w:lvl w:ilvl="0" w:tplc="A6C210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55A55"/>
    <w:multiLevelType w:val="hybridMultilevel"/>
    <w:tmpl w:val="7BACE4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54638"/>
    <w:multiLevelType w:val="hybridMultilevel"/>
    <w:tmpl w:val="93ACCF1E"/>
    <w:lvl w:ilvl="0" w:tplc="CB1C98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9B6983"/>
    <w:multiLevelType w:val="hybridMultilevel"/>
    <w:tmpl w:val="2032931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24263B"/>
    <w:multiLevelType w:val="hybridMultilevel"/>
    <w:tmpl w:val="B4268F32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4DBD2398"/>
    <w:multiLevelType w:val="hybridMultilevel"/>
    <w:tmpl w:val="FA3C7E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A3066F"/>
    <w:multiLevelType w:val="hybridMultilevel"/>
    <w:tmpl w:val="CEFAC8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BA4F4B"/>
    <w:multiLevelType w:val="hybridMultilevel"/>
    <w:tmpl w:val="643E313A"/>
    <w:lvl w:ilvl="0" w:tplc="CB1C98AC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367" w:hanging="360"/>
      </w:pPr>
    </w:lvl>
    <w:lvl w:ilvl="2" w:tplc="0415001B" w:tentative="1">
      <w:start w:val="1"/>
      <w:numFmt w:val="lowerRoman"/>
      <w:lvlText w:val="%3."/>
      <w:lvlJc w:val="right"/>
      <w:pPr>
        <w:ind w:left="3087" w:hanging="180"/>
      </w:pPr>
    </w:lvl>
    <w:lvl w:ilvl="3" w:tplc="0415000F" w:tentative="1">
      <w:start w:val="1"/>
      <w:numFmt w:val="decimal"/>
      <w:lvlText w:val="%4."/>
      <w:lvlJc w:val="left"/>
      <w:pPr>
        <w:ind w:left="3807" w:hanging="360"/>
      </w:pPr>
    </w:lvl>
    <w:lvl w:ilvl="4" w:tplc="04150019" w:tentative="1">
      <w:start w:val="1"/>
      <w:numFmt w:val="lowerLetter"/>
      <w:lvlText w:val="%5."/>
      <w:lvlJc w:val="left"/>
      <w:pPr>
        <w:ind w:left="4527" w:hanging="360"/>
      </w:pPr>
    </w:lvl>
    <w:lvl w:ilvl="5" w:tplc="0415001B" w:tentative="1">
      <w:start w:val="1"/>
      <w:numFmt w:val="lowerRoman"/>
      <w:lvlText w:val="%6."/>
      <w:lvlJc w:val="right"/>
      <w:pPr>
        <w:ind w:left="5247" w:hanging="180"/>
      </w:pPr>
    </w:lvl>
    <w:lvl w:ilvl="6" w:tplc="0415000F" w:tentative="1">
      <w:start w:val="1"/>
      <w:numFmt w:val="decimal"/>
      <w:lvlText w:val="%7."/>
      <w:lvlJc w:val="left"/>
      <w:pPr>
        <w:ind w:left="5967" w:hanging="360"/>
      </w:pPr>
    </w:lvl>
    <w:lvl w:ilvl="7" w:tplc="04150019" w:tentative="1">
      <w:start w:val="1"/>
      <w:numFmt w:val="lowerLetter"/>
      <w:lvlText w:val="%8."/>
      <w:lvlJc w:val="left"/>
      <w:pPr>
        <w:ind w:left="6687" w:hanging="360"/>
      </w:pPr>
    </w:lvl>
    <w:lvl w:ilvl="8" w:tplc="0415001B" w:tentative="1">
      <w:start w:val="1"/>
      <w:numFmt w:val="lowerRoman"/>
      <w:lvlText w:val="%9."/>
      <w:lvlJc w:val="right"/>
      <w:pPr>
        <w:ind w:left="7407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9C"/>
    <w:rsid w:val="00166380"/>
    <w:rsid w:val="0017611D"/>
    <w:rsid w:val="002C449E"/>
    <w:rsid w:val="008E0B9C"/>
    <w:rsid w:val="009452CB"/>
    <w:rsid w:val="00984346"/>
    <w:rsid w:val="00AA1CA6"/>
    <w:rsid w:val="00C45D37"/>
    <w:rsid w:val="00D2501E"/>
    <w:rsid w:val="00E3190F"/>
    <w:rsid w:val="00E844AF"/>
    <w:rsid w:val="00FC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04BDA"/>
  <w15:chartTrackingRefBased/>
  <w15:docId w15:val="{98AE1274-3D10-4521-A85B-CF00A1C1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C449E"/>
    <w:pPr>
      <w:ind w:left="720"/>
      <w:contextualSpacing/>
    </w:pPr>
  </w:style>
  <w:style w:type="table" w:styleId="Tabela-Siatka">
    <w:name w:val="Table Grid"/>
    <w:basedOn w:val="Standardowy"/>
    <w:uiPriority w:val="59"/>
    <w:rsid w:val="00E3190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2FFA7-5CA6-41A2-B8B6-E52727FB9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186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 Owczarczyk</dc:creator>
  <cp:keywords/>
  <dc:description/>
  <cp:lastModifiedBy>Przemek Owczarczyk</cp:lastModifiedBy>
  <cp:revision>6</cp:revision>
  <dcterms:created xsi:type="dcterms:W3CDTF">2018-12-18T17:03:00Z</dcterms:created>
  <dcterms:modified xsi:type="dcterms:W3CDTF">2018-12-24T10:43:00Z</dcterms:modified>
</cp:coreProperties>
</file>