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FEB42" w14:textId="77777777" w:rsidR="0098068E" w:rsidRDefault="0098068E" w:rsidP="0098068E">
      <w:r>
        <w:t xml:space="preserve">                                                         </w:t>
      </w:r>
    </w:p>
    <w:p w14:paraId="56F11339" w14:textId="77777777" w:rsidR="0098068E" w:rsidRDefault="0098068E" w:rsidP="0098068E">
      <w:r>
        <w:t xml:space="preserve">                                                          PROBABILIDAD Y ESTADÍSTICA </w:t>
      </w:r>
    </w:p>
    <w:p w14:paraId="797B6026" w14:textId="77777777" w:rsidR="0098068E" w:rsidRDefault="0098068E" w:rsidP="0098068E">
      <w:r>
        <w:t xml:space="preserve">                                                         </w:t>
      </w:r>
    </w:p>
    <w:p w14:paraId="0D2487F8" w14:textId="76C2D740" w:rsidR="0098068E" w:rsidRDefault="0098068E" w:rsidP="0098068E">
      <w:r>
        <w:t xml:space="preserve">                                                        </w:t>
      </w:r>
      <w:r>
        <w:t xml:space="preserve"> </w:t>
      </w:r>
      <w:proofErr w:type="spellStart"/>
      <w:r>
        <w:t>Damian</w:t>
      </w:r>
      <w:proofErr w:type="spellEnd"/>
      <w:r>
        <w:t xml:space="preserve"> Guillermo Morales Cruz</w:t>
      </w:r>
    </w:p>
    <w:p w14:paraId="4D80F9CD" w14:textId="77777777" w:rsidR="0098068E" w:rsidRDefault="0098068E" w:rsidP="0098068E">
      <w:r>
        <w:t xml:space="preserve">                                                         </w:t>
      </w:r>
    </w:p>
    <w:p w14:paraId="67FC1CF7" w14:textId="4BD4F083" w:rsidR="0098068E" w:rsidRDefault="0098068E" w:rsidP="0098068E">
      <w:r>
        <w:t xml:space="preserve">                                                                               2-2020 </w:t>
      </w:r>
    </w:p>
    <w:p w14:paraId="43E66AC3" w14:textId="431B9D91" w:rsidR="0098068E" w:rsidRDefault="0098068E" w:rsidP="0098068E">
      <w:r>
        <w:t xml:space="preserve">                                                         </w:t>
      </w:r>
      <w:r>
        <w:t>Taller 5. MUESTRAS BIVARIADAS</w:t>
      </w:r>
    </w:p>
    <w:p w14:paraId="1578A490" w14:textId="648E3670" w:rsidR="0098068E" w:rsidRDefault="0098068E" w:rsidP="0098068E"/>
    <w:p w14:paraId="3ECB4CD1" w14:textId="184ECE83" w:rsidR="0098068E" w:rsidRDefault="0098068E" w:rsidP="0098068E"/>
    <w:p w14:paraId="2255303D" w14:textId="77777777" w:rsidR="0098068E" w:rsidRDefault="0098068E" w:rsidP="0098068E"/>
    <w:p w14:paraId="55298F3C" w14:textId="616D9AA5" w:rsidR="0098068E" w:rsidRDefault="0098068E" w:rsidP="0098068E">
      <w:r>
        <w:t>Ejercicio 1. Un ingeniero químico está investigando el efecto de la temperatura de operación de proceso en el rendimiento del producto. El estudio da como resultado los siguientes datos.</w:t>
      </w:r>
    </w:p>
    <w:p w14:paraId="44D2A6D3" w14:textId="28A15301" w:rsidR="0098068E" w:rsidRDefault="0098068E" w:rsidP="0098068E">
      <w:r w:rsidRPr="0098068E">
        <w:drawing>
          <wp:inline distT="0" distB="0" distL="0" distR="0" wp14:anchorId="777549B0" wp14:editId="6998DE9E">
            <wp:extent cx="4877481" cy="5525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0DA7" w14:textId="7D2CE598" w:rsidR="0098068E" w:rsidRDefault="0098068E" w:rsidP="0098068E">
      <w:pPr>
        <w:pStyle w:val="Prrafodelista"/>
        <w:numPr>
          <w:ilvl w:val="0"/>
          <w:numId w:val="1"/>
        </w:numPr>
      </w:pPr>
      <w:r>
        <w:t>Calcular la media, mediana, varianza y desviación estándar de cada variable (x: Temperatura, y: Rendimiento).</w:t>
      </w:r>
    </w:p>
    <w:p w14:paraId="3C114265" w14:textId="77777777" w:rsidR="0098068E" w:rsidRDefault="0098068E" w:rsidP="0098068E">
      <w:pPr>
        <w:pStyle w:val="Prrafodelista"/>
      </w:pPr>
    </w:p>
    <w:p w14:paraId="5B342BDA" w14:textId="392853ED" w:rsidR="00D31C05" w:rsidRDefault="0098068E" w:rsidP="0098068E">
      <w:r w:rsidRPr="0098068E">
        <w:drawing>
          <wp:inline distT="0" distB="0" distL="0" distR="0" wp14:anchorId="23ADF1DB" wp14:editId="632411E2">
            <wp:extent cx="1514686" cy="256258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74AD" w14:textId="3A10F8EC" w:rsidR="0098068E" w:rsidRDefault="0098068E" w:rsidP="0098068E"/>
    <w:p w14:paraId="382A5B0A" w14:textId="4BF35849" w:rsidR="0098068E" w:rsidRDefault="0098068E" w:rsidP="0098068E"/>
    <w:p w14:paraId="518ED790" w14:textId="77777777" w:rsidR="0098068E" w:rsidRDefault="0098068E" w:rsidP="0098068E"/>
    <w:p w14:paraId="13A18729" w14:textId="6FF0907E" w:rsidR="0098068E" w:rsidRDefault="0098068E" w:rsidP="0098068E">
      <w:r>
        <w:lastRenderedPageBreak/>
        <w:t>b) Graficar el diagrama de caja y bigotes de cada variable (x: Temperatura, y: Rendimiento).</w:t>
      </w:r>
    </w:p>
    <w:p w14:paraId="7AE4222A" w14:textId="5D5927F2" w:rsidR="0098068E" w:rsidRDefault="0098068E" w:rsidP="0098068E">
      <w:r w:rsidRPr="0098068E">
        <w:drawing>
          <wp:inline distT="0" distB="0" distL="0" distR="0" wp14:anchorId="37833787" wp14:editId="3FF60CE3">
            <wp:extent cx="5058481" cy="3877216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53B1" w14:textId="4E2D511A" w:rsidR="0098068E" w:rsidRDefault="0098068E" w:rsidP="0098068E">
      <w:r w:rsidRPr="0098068E">
        <w:drawing>
          <wp:inline distT="0" distB="0" distL="0" distR="0" wp14:anchorId="4EBD932D" wp14:editId="59C3F8D1">
            <wp:extent cx="4934639" cy="39248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30DB" w14:textId="03D495FF" w:rsidR="0098068E" w:rsidRDefault="0098068E" w:rsidP="0098068E">
      <w:r>
        <w:lastRenderedPageBreak/>
        <w:t>c) Graficar el diagrama de dispersión de los datos (x: Temperatura, variable independiente. y: Rendimiento, variable dependiente).</w:t>
      </w:r>
    </w:p>
    <w:p w14:paraId="61514F91" w14:textId="77777777" w:rsidR="0098068E" w:rsidRDefault="0098068E" w:rsidP="0098068E">
      <w:r w:rsidRPr="0098068E">
        <w:drawing>
          <wp:anchor distT="0" distB="0" distL="114300" distR="114300" simplePos="0" relativeHeight="251658240" behindDoc="0" locked="0" layoutInCell="1" allowOverlap="1" wp14:anchorId="323BC294" wp14:editId="75A6FC9C">
            <wp:simplePos x="1076325" y="1371600"/>
            <wp:positionH relativeFrom="margin">
              <wp:align>left</wp:align>
            </wp:positionH>
            <wp:positionV relativeFrom="paragraph">
              <wp:align>top</wp:align>
            </wp:positionV>
            <wp:extent cx="4524375" cy="35306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D5105" w14:textId="77777777" w:rsidR="0098068E" w:rsidRPr="0098068E" w:rsidRDefault="0098068E" w:rsidP="0098068E"/>
    <w:p w14:paraId="28C8C215" w14:textId="77777777" w:rsidR="0098068E" w:rsidRPr="0098068E" w:rsidRDefault="0098068E" w:rsidP="0098068E"/>
    <w:p w14:paraId="4AAE41BF" w14:textId="77777777" w:rsidR="0098068E" w:rsidRPr="0098068E" w:rsidRDefault="0098068E" w:rsidP="0098068E"/>
    <w:p w14:paraId="6C209BC1" w14:textId="77777777" w:rsidR="0098068E" w:rsidRPr="0098068E" w:rsidRDefault="0098068E" w:rsidP="0098068E"/>
    <w:p w14:paraId="4B2B94CC" w14:textId="77777777" w:rsidR="0098068E" w:rsidRPr="0098068E" w:rsidRDefault="0098068E" w:rsidP="0098068E"/>
    <w:p w14:paraId="0C8D49D6" w14:textId="77777777" w:rsidR="0098068E" w:rsidRPr="0098068E" w:rsidRDefault="0098068E" w:rsidP="0098068E"/>
    <w:p w14:paraId="4152ED8A" w14:textId="77777777" w:rsidR="0098068E" w:rsidRPr="0098068E" w:rsidRDefault="0098068E" w:rsidP="0098068E"/>
    <w:p w14:paraId="4825CF1E" w14:textId="77777777" w:rsidR="0098068E" w:rsidRPr="0098068E" w:rsidRDefault="0098068E" w:rsidP="0098068E"/>
    <w:p w14:paraId="052AF646" w14:textId="77777777" w:rsidR="0098068E" w:rsidRPr="0098068E" w:rsidRDefault="0098068E" w:rsidP="0098068E"/>
    <w:p w14:paraId="34E422A5" w14:textId="77777777" w:rsidR="0098068E" w:rsidRPr="0098068E" w:rsidRDefault="0098068E" w:rsidP="0098068E"/>
    <w:p w14:paraId="5991D4BB" w14:textId="418FF253" w:rsidR="0098068E" w:rsidRDefault="0098068E" w:rsidP="0098068E"/>
    <w:p w14:paraId="4A5030EB" w14:textId="77777777" w:rsidR="00650B06" w:rsidRPr="0098068E" w:rsidRDefault="00650B06" w:rsidP="0098068E"/>
    <w:p w14:paraId="3343730D" w14:textId="77777777" w:rsidR="0098068E" w:rsidRDefault="0098068E" w:rsidP="0098068E"/>
    <w:p w14:paraId="46AC629E" w14:textId="77777777" w:rsidR="0098068E" w:rsidRDefault="0098068E" w:rsidP="0098068E">
      <w:r>
        <w:t>d) Calcular la covarianza y el coeficiente de correlación lineal.</w:t>
      </w:r>
    </w:p>
    <w:p w14:paraId="11D2F76C" w14:textId="77777777" w:rsidR="00650B06" w:rsidRDefault="0098068E" w:rsidP="0098068E">
      <w:r w:rsidRPr="0098068E">
        <w:drawing>
          <wp:inline distT="0" distB="0" distL="0" distR="0" wp14:anchorId="322FCB41" wp14:editId="6E954CEF">
            <wp:extent cx="2276793" cy="203863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7A27" w14:textId="77777777" w:rsidR="00650B06" w:rsidRDefault="00650B06" w:rsidP="0098068E">
      <w:r>
        <w:t>e) Realizar la regresión lineal, mostrando la ecuación de la recta y el coeficiente de determinación.</w:t>
      </w:r>
      <w:r w:rsidRPr="00650B06">
        <w:t xml:space="preserve"> </w:t>
      </w:r>
    </w:p>
    <w:p w14:paraId="0B216A11" w14:textId="10D0076C" w:rsidR="00650B06" w:rsidRDefault="00650B06" w:rsidP="0098068E">
      <w:r w:rsidRPr="00650B06">
        <w:drawing>
          <wp:inline distT="0" distB="0" distL="0" distR="0" wp14:anchorId="17C3B36F" wp14:editId="49C770F5">
            <wp:extent cx="1848108" cy="96215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DB42" w14:textId="326C5236" w:rsidR="00650B06" w:rsidRDefault="0098068E" w:rsidP="0098068E">
      <w:r>
        <w:lastRenderedPageBreak/>
        <w:br w:type="textWrapping" w:clear="all"/>
      </w:r>
      <w:r w:rsidR="00650B06">
        <w:t>f) ¿Es la recta aceptable para modelar los datos? Justifique su respuesta.</w:t>
      </w:r>
    </w:p>
    <w:p w14:paraId="75159C63" w14:textId="009AB64A" w:rsidR="00650B06" w:rsidRDefault="00650B06" w:rsidP="0098068E">
      <w:r>
        <w:t xml:space="preserve">Si lo </w:t>
      </w:r>
      <w:proofErr w:type="gramStart"/>
      <w:r>
        <w:t>es ,</w:t>
      </w:r>
      <w:proofErr w:type="gramEnd"/>
      <w:r>
        <w:t xml:space="preserve"> ya que el coeficiente de determinación es superior a 0.85.</w:t>
      </w:r>
    </w:p>
    <w:p w14:paraId="4A4FF219" w14:textId="77777777" w:rsidR="00650B06" w:rsidRDefault="00650B06" w:rsidP="0098068E"/>
    <w:p w14:paraId="0CE9C829" w14:textId="78079248" w:rsidR="00650B06" w:rsidRDefault="00650B06" w:rsidP="0098068E">
      <w:r>
        <w:t>g) En el caso que sea aceptable, grafique la recta obtenida y el diagrama de dispersión de los datos en una misma figura, además estime el rendimiento del producto para una temperatura de 143°C.</w:t>
      </w:r>
    </w:p>
    <w:p w14:paraId="5583BA5C" w14:textId="3E94F41A" w:rsidR="00650B06" w:rsidRDefault="00650B06" w:rsidP="0098068E">
      <w:r w:rsidRPr="00650B06">
        <w:drawing>
          <wp:inline distT="0" distB="0" distL="0" distR="0" wp14:anchorId="7B9C5C7F" wp14:editId="38957D55">
            <wp:extent cx="5249008" cy="4315427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62E8" w14:textId="53CEF157" w:rsidR="00650B06" w:rsidRPr="00650B06" w:rsidRDefault="00650B06" w:rsidP="00650B06"/>
    <w:p w14:paraId="450D7D55" w14:textId="318E00D8" w:rsidR="00650B06" w:rsidRDefault="00650B06" w:rsidP="00650B06"/>
    <w:p w14:paraId="2FC32594" w14:textId="53DBAD3C" w:rsidR="00650B06" w:rsidRDefault="00650B06" w:rsidP="00650B06">
      <w:pPr>
        <w:tabs>
          <w:tab w:val="left" w:pos="7530"/>
        </w:tabs>
      </w:pPr>
      <w:r>
        <w:tab/>
      </w:r>
    </w:p>
    <w:p w14:paraId="2D91BA87" w14:textId="4AAD9DD1" w:rsidR="00650B06" w:rsidRDefault="00650B06" w:rsidP="00650B06">
      <w:pPr>
        <w:tabs>
          <w:tab w:val="left" w:pos="7530"/>
        </w:tabs>
      </w:pPr>
    </w:p>
    <w:p w14:paraId="018C2D6D" w14:textId="79B7618C" w:rsidR="00650B06" w:rsidRDefault="00650B06" w:rsidP="00650B06">
      <w:pPr>
        <w:tabs>
          <w:tab w:val="left" w:pos="7530"/>
        </w:tabs>
      </w:pPr>
    </w:p>
    <w:p w14:paraId="0B26257C" w14:textId="5178BB2C" w:rsidR="00650B06" w:rsidRDefault="00650B06" w:rsidP="00650B06">
      <w:pPr>
        <w:tabs>
          <w:tab w:val="left" w:pos="7530"/>
        </w:tabs>
      </w:pPr>
    </w:p>
    <w:p w14:paraId="1FB15882" w14:textId="719D3EAD" w:rsidR="00650B06" w:rsidRDefault="00650B06" w:rsidP="00650B06">
      <w:pPr>
        <w:tabs>
          <w:tab w:val="left" w:pos="7530"/>
        </w:tabs>
      </w:pPr>
    </w:p>
    <w:p w14:paraId="387A6FAE" w14:textId="4C1B315D" w:rsidR="00650B06" w:rsidRDefault="00650B06" w:rsidP="00650B06">
      <w:pPr>
        <w:tabs>
          <w:tab w:val="left" w:pos="7530"/>
        </w:tabs>
      </w:pPr>
    </w:p>
    <w:p w14:paraId="7D093C1C" w14:textId="511A6446" w:rsidR="00650B06" w:rsidRDefault="00650B06" w:rsidP="00650B06">
      <w:pPr>
        <w:tabs>
          <w:tab w:val="left" w:pos="7530"/>
        </w:tabs>
      </w:pPr>
      <w:r>
        <w:lastRenderedPageBreak/>
        <w:t xml:space="preserve">Ejercicio 2. Las distribuciones de colores para dos bolsas de dulces </w:t>
      </w:r>
      <w:proofErr w:type="spellStart"/>
      <w:r>
        <w:t>M&amp;M’s</w:t>
      </w:r>
      <w:proofErr w:type="spellEnd"/>
      <w:r>
        <w:t>, una sencilla y otra de cacahuates, se muestran en la tabla siguiente. Realice un gráfico de barras lado a lado y un gráfico tipo pastel que permitan comparar las distribuciones de cada bolsa de dulces.</w:t>
      </w:r>
    </w:p>
    <w:p w14:paraId="7C85A2E0" w14:textId="4BCB3A6E" w:rsidR="00650B06" w:rsidRDefault="00650B06" w:rsidP="00650B06">
      <w:pPr>
        <w:tabs>
          <w:tab w:val="left" w:pos="7530"/>
        </w:tabs>
      </w:pPr>
      <w:r w:rsidRPr="00650B06">
        <w:drawing>
          <wp:inline distT="0" distB="0" distL="0" distR="0" wp14:anchorId="6BC0D1F7" wp14:editId="5F43E40B">
            <wp:extent cx="3886742" cy="82879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6567" w14:textId="6A8E9C40" w:rsidR="00650B06" w:rsidRDefault="00650B06" w:rsidP="00650B06">
      <w:pPr>
        <w:tabs>
          <w:tab w:val="left" w:pos="7530"/>
        </w:tabs>
      </w:pPr>
    </w:p>
    <w:p w14:paraId="7C0D3CC8" w14:textId="365A7EE9" w:rsidR="00650B06" w:rsidRDefault="00650B06" w:rsidP="00650B06">
      <w:pPr>
        <w:tabs>
          <w:tab w:val="left" w:pos="7530"/>
        </w:tabs>
      </w:pPr>
      <w:r w:rsidRPr="00650B06">
        <w:drawing>
          <wp:inline distT="0" distB="0" distL="0" distR="0" wp14:anchorId="63D9E8F5" wp14:editId="5F6668A5">
            <wp:extent cx="4133850" cy="3250278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0489" cy="32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7B46" w14:textId="19333774" w:rsidR="00650B06" w:rsidRPr="00650B06" w:rsidRDefault="00650B06" w:rsidP="00650B06">
      <w:pPr>
        <w:tabs>
          <w:tab w:val="left" w:pos="7530"/>
        </w:tabs>
      </w:pPr>
      <w:r w:rsidRPr="00650B06">
        <w:drawing>
          <wp:inline distT="0" distB="0" distL="0" distR="0" wp14:anchorId="5CE30FDE" wp14:editId="0DE4905E">
            <wp:extent cx="4382112" cy="270547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B06" w:rsidRPr="00650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81024" w14:textId="77777777" w:rsidR="00BE68D0" w:rsidRDefault="00BE68D0" w:rsidP="00650B06">
      <w:pPr>
        <w:spacing w:after="0" w:line="240" w:lineRule="auto"/>
      </w:pPr>
      <w:r>
        <w:separator/>
      </w:r>
    </w:p>
  </w:endnote>
  <w:endnote w:type="continuationSeparator" w:id="0">
    <w:p w14:paraId="213F2FCE" w14:textId="77777777" w:rsidR="00BE68D0" w:rsidRDefault="00BE68D0" w:rsidP="0065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9BFD6" w14:textId="77777777" w:rsidR="00BE68D0" w:rsidRDefault="00BE68D0" w:rsidP="00650B06">
      <w:pPr>
        <w:spacing w:after="0" w:line="240" w:lineRule="auto"/>
      </w:pPr>
      <w:r>
        <w:separator/>
      </w:r>
    </w:p>
  </w:footnote>
  <w:footnote w:type="continuationSeparator" w:id="0">
    <w:p w14:paraId="7E9123B0" w14:textId="77777777" w:rsidR="00BE68D0" w:rsidRDefault="00BE68D0" w:rsidP="00650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1643B"/>
    <w:multiLevelType w:val="hybridMultilevel"/>
    <w:tmpl w:val="8DBA853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8E"/>
    <w:rsid w:val="00650B06"/>
    <w:rsid w:val="0098068E"/>
    <w:rsid w:val="00BE68D0"/>
    <w:rsid w:val="00D3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7A9F"/>
  <w15:chartTrackingRefBased/>
  <w15:docId w15:val="{23C2BF25-EC9E-49B2-89CA-31F47381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6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6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0B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B06"/>
  </w:style>
  <w:style w:type="paragraph" w:styleId="Piedepgina">
    <w:name w:val="footer"/>
    <w:basedOn w:val="Normal"/>
    <w:link w:val="PiedepginaCar"/>
    <w:uiPriority w:val="99"/>
    <w:unhideWhenUsed/>
    <w:rsid w:val="00650B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MORALES</dc:creator>
  <cp:keywords/>
  <dc:description/>
  <cp:lastModifiedBy>DAMIAN MORALES</cp:lastModifiedBy>
  <cp:revision>1</cp:revision>
  <dcterms:created xsi:type="dcterms:W3CDTF">2020-11-21T06:32:00Z</dcterms:created>
  <dcterms:modified xsi:type="dcterms:W3CDTF">2020-11-21T06:50:00Z</dcterms:modified>
</cp:coreProperties>
</file>