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online-storage-photo-backups"/>
      <w:r>
        <w:t xml:space="preserve">Online Storage &amp; Photo Backups</w:t>
      </w:r>
      <w:bookmarkEnd w:id="31"/>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19"/>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19"/>
        </w:numPr>
      </w:pPr>
      <w:r>
        <w:t xml:space="preserve">From here you can download individual pictures, change the password to the account or download all of the photos to your computer if you wish.</w:t>
      </w:r>
    </w:p>
    <w:p>
      <w:pPr>
        <w:numPr>
          <w:ilvl w:val="0"/>
          <w:numId w:val="1019"/>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0"/>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20"/>
        </w:numPr>
      </w:pPr>
      <w:r>
        <w:t xml:space="preserve">From here you can download individual files, change the password etc.</w:t>
      </w:r>
    </w:p>
    <w:p>
      <w:pPr>
        <w:numPr>
          <w:ilvl w:val="0"/>
          <w:numId w:val="1020"/>
        </w:numPr>
      </w:pPr>
      <w:r>
        <w:t xml:space="preserve">Even if you don’t use this it is a good idea to keep it as some of the files you might need in the future.</w:t>
      </w:r>
    </w:p>
    <w:p>
      <w:pPr>
        <w:pStyle w:val="Heading3"/>
      </w:pPr>
      <w:bookmarkStart w:id="33" w:name="local-storage-backups"/>
      <w:r>
        <w:t xml:space="preserve">Local Storage &amp; Backups</w:t>
      </w:r>
      <w:bookmarkEnd w:id="33"/>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1"/>
        </w:numPr>
      </w:pPr>
      <w:r>
        <w:t xml:space="preserve">You can login to the web portal</w:t>
      </w:r>
      <w:r>
        <w:t xml:space="preserve"> </w:t>
      </w:r>
      <w:hyperlink r:id="rId32">
        <w:r>
          <w:rPr>
            <w:rStyle w:val="Hyperlink"/>
          </w:rPr>
          <w:t xml:space="preserve">here</w:t>
        </w:r>
      </w:hyperlink>
      <w:r>
        <w:t xml:space="preserve"> </w:t>
      </w:r>
      <w:r>
        <w:t xml:space="preserve">details are in KeePass</w:t>
      </w:r>
    </w:p>
    <w:p>
      <w:pPr>
        <w:numPr>
          <w:ilvl w:val="0"/>
          <w:numId w:val="1021"/>
        </w:numPr>
      </w:pPr>
      <w:r>
        <w:t xml:space="preserve">From here you can view/download individual files, change the password etc.</w:t>
      </w:r>
    </w:p>
    <w:p>
      <w:pPr>
        <w:numPr>
          <w:ilvl w:val="0"/>
          <w:numId w:val="1021"/>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4" w:name="websites"/>
      <w:r>
        <w:t xml:space="preserve">Websites</w:t>
      </w:r>
      <w:bookmarkEnd w:id="34"/>
    </w:p>
    <w:p>
      <w:pPr>
        <w:numPr>
          <w:ilvl w:val="0"/>
          <w:numId w:val="1022"/>
        </w:numPr>
      </w:pPr>
      <w:r>
        <w:t xml:space="preserve">BlueHost – let Blake know to look out for a bill each March as this is where fakblog.com is hosted</w:t>
      </w:r>
    </w:p>
    <w:p>
      <w:pPr>
        <w:numPr>
          <w:ilvl w:val="1"/>
          <w:numId w:val="1023"/>
        </w:numPr>
      </w:pPr>
      <w:r>
        <w:t xml:space="preserve">Transfer ownership to Blake and have him contact Bluehost support to reset all passwords</w:t>
      </w:r>
    </w:p>
    <w:p>
      <w:pPr>
        <w:numPr>
          <w:ilvl w:val="0"/>
          <w:numId w:val="1022"/>
        </w:numPr>
      </w:pPr>
      <w:r>
        <w:t xml:space="preserve">CloudFlare – this does some advanced shit but is free. Login via Authy. Blake may want to know this too.</w:t>
      </w:r>
    </w:p>
    <w:p>
      <w:pPr>
        <w:pStyle w:val="Heading3"/>
      </w:pPr>
      <w:bookmarkStart w:id="35" w:name="tech-tips"/>
      <w:r>
        <w:t xml:space="preserve">Tech Tips</w:t>
      </w:r>
      <w:bookmarkEnd w:id="35"/>
    </w:p>
    <w:p>
      <w:pPr>
        <w:numPr>
          <w:ilvl w:val="0"/>
          <w:numId w:val="1024"/>
        </w:numPr>
      </w:pPr>
      <w:r>
        <w:t xml:space="preserve">Do not EVER sell anything with a hard drive without formatting the hard drives first. Ask any of our tech friends to help.</w:t>
      </w:r>
    </w:p>
    <w:p>
      <w:pPr>
        <w:numPr>
          <w:ilvl w:val="0"/>
          <w:numId w:val="1024"/>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6" w:name="input"/>
      <w:r>
        <w:t xml:space="preserve">Input</w:t>
      </w:r>
      <w:bookmarkEnd w:id="36"/>
    </w:p>
    <w:p>
      <w:pPr>
        <w:pStyle w:val="FirstParagraph"/>
      </w:pPr>
      <w:r>
        <w:t xml:space="preserve">This is the section where money lands or exists.</w:t>
      </w:r>
    </w:p>
    <w:p>
      <w:pPr>
        <w:pStyle w:val="Heading3"/>
      </w:pPr>
      <w:bookmarkStart w:id="37" w:name="bank-accounts-and-virtual-currency"/>
      <w:r>
        <w:t xml:space="preserve">Bank Accounts and Virtual Currency</w:t>
      </w:r>
      <w:bookmarkEnd w:id="37"/>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5"/>
        </w:numPr>
      </w:pPr>
      <w:r>
        <w:t xml:space="preserve">Fak Bank</w:t>
      </w:r>
    </w:p>
    <w:p>
      <w:pPr>
        <w:numPr>
          <w:ilvl w:val="1"/>
          <w:numId w:val="1026"/>
        </w:numPr>
      </w:pPr>
      <w:r>
        <w:t xml:space="preserve">Checking / Savings</w:t>
      </w:r>
    </w:p>
    <w:p>
      <w:pPr>
        <w:numPr>
          <w:ilvl w:val="1"/>
          <w:numId w:val="1026"/>
        </w:numPr>
      </w:pPr>
      <w:r>
        <w:t xml:space="preserve">Good loan rates</w:t>
      </w:r>
    </w:p>
    <w:p>
      <w:pPr>
        <w:numPr>
          <w:ilvl w:val="1"/>
          <w:numId w:val="1026"/>
        </w:numPr>
      </w:pPr>
      <w:r>
        <w:t xml:space="preserve">Can pay international bills via IBAN</w:t>
      </w:r>
    </w:p>
    <w:p>
      <w:pPr>
        <w:numPr>
          <w:ilvl w:val="1"/>
          <w:numId w:val="1026"/>
        </w:numPr>
      </w:pPr>
      <w:r>
        <w:t xml:space="preserve">PIN for card: 2553</w:t>
      </w:r>
    </w:p>
    <w:p>
      <w:pPr>
        <w:numPr>
          <w:ilvl w:val="0"/>
          <w:numId w:val="1025"/>
        </w:numPr>
      </w:pPr>
      <w:r>
        <w:t xml:space="preserve">United States Bank</w:t>
      </w:r>
    </w:p>
    <w:p>
      <w:pPr>
        <w:numPr>
          <w:ilvl w:val="1"/>
          <w:numId w:val="1027"/>
        </w:numPr>
      </w:pPr>
      <w:r>
        <w:t xml:space="preserve">Checking / Savings</w:t>
      </w:r>
    </w:p>
    <w:p>
      <w:pPr>
        <w:numPr>
          <w:ilvl w:val="1"/>
          <w:numId w:val="1027"/>
        </w:numPr>
      </w:pPr>
      <w:r>
        <w:t xml:space="preserve">Has great reputation for car insurance and other insurances</w:t>
      </w:r>
    </w:p>
    <w:p>
      <w:pPr>
        <w:numPr>
          <w:ilvl w:val="1"/>
          <w:numId w:val="1027"/>
        </w:numPr>
      </w:pPr>
      <w:r>
        <w:t xml:space="preserve">Cannot pay IBAN bills</w:t>
      </w:r>
    </w:p>
    <w:p>
      <w:pPr>
        <w:numPr>
          <w:ilvl w:val="1"/>
          <w:numId w:val="1027"/>
        </w:numPr>
      </w:pPr>
      <w:r>
        <w:t xml:space="preserve">PIN for card: Stored in Password1</w:t>
      </w:r>
    </w:p>
    <w:p>
      <w:pPr>
        <w:numPr>
          <w:ilvl w:val="0"/>
          <w:numId w:val="1025"/>
        </w:numPr>
      </w:pPr>
      <w:r>
        <w:t xml:space="preserve">First Business of America</w:t>
      </w:r>
    </w:p>
    <w:p>
      <w:pPr>
        <w:numPr>
          <w:ilvl w:val="1"/>
          <w:numId w:val="1028"/>
        </w:numPr>
      </w:pPr>
      <w:r>
        <w:t xml:space="preserve">Get the money out and cancel it</w:t>
      </w:r>
    </w:p>
    <w:p>
      <w:pPr>
        <w:numPr>
          <w:ilvl w:val="1"/>
          <w:numId w:val="1028"/>
        </w:numPr>
      </w:pPr>
      <w:r>
        <w:t xml:space="preserve">It’s an old business account that sometimes came in handy for me but high monthly fees</w:t>
      </w:r>
    </w:p>
    <w:p>
      <w:pPr>
        <w:numPr>
          <w:ilvl w:val="1"/>
          <w:numId w:val="1028"/>
        </w:numPr>
      </w:pPr>
      <w:r>
        <w:t xml:space="preserve">PIN for card: No idea, I don’t use it</w:t>
      </w:r>
    </w:p>
    <w:p>
      <w:pPr>
        <w:numPr>
          <w:ilvl w:val="0"/>
          <w:numId w:val="1025"/>
        </w:numPr>
      </w:pPr>
      <w:r>
        <w:t xml:space="preserve">PayPal</w:t>
      </w:r>
    </w:p>
    <w:p>
      <w:pPr>
        <w:numPr>
          <w:ilvl w:val="1"/>
          <w:numId w:val="1029"/>
        </w:numPr>
      </w:pPr>
      <w:r>
        <w:t xml:space="preserve">Login with me@fake.com like you always do along with 2FA</w:t>
      </w:r>
    </w:p>
    <w:p>
      <w:pPr>
        <w:numPr>
          <w:ilvl w:val="0"/>
          <w:numId w:val="1025"/>
        </w:numPr>
      </w:pPr>
      <w:r>
        <w:t xml:space="preserve">VirtCoin</w:t>
      </w:r>
    </w:p>
    <w:p>
      <w:pPr>
        <w:numPr>
          <w:ilvl w:val="1"/>
          <w:numId w:val="1030"/>
        </w:numPr>
      </w:pPr>
      <w:r>
        <w:t xml:space="preserve">Maybe it’ll make money in the future but right now it’s losing money</w:t>
      </w:r>
    </w:p>
    <w:p>
      <w:pPr>
        <w:numPr>
          <w:ilvl w:val="1"/>
          <w:numId w:val="1030"/>
        </w:numPr>
      </w:pPr>
      <w:r>
        <w:t xml:space="preserve">The app is hard to navigate. Reach out to Emily for help.</w:t>
      </w:r>
    </w:p>
    <w:p>
      <w:pPr>
        <w:pStyle w:val="Heading3"/>
      </w:pPr>
      <w:bookmarkStart w:id="38" w:name="life-insurance"/>
      <w:r>
        <w:t xml:space="preserve">Life Insurance</w:t>
      </w:r>
      <w:bookmarkEnd w:id="38"/>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9" w:name="X54560794dac0016f47529083fb030b5046f736b"/>
      <w:r>
        <w:t xml:space="preserve">Residual income – auto deposits to United States Bank</w:t>
      </w:r>
      <w:bookmarkEnd w:id="39"/>
    </w:p>
    <w:p>
      <w:pPr>
        <w:numPr>
          <w:ilvl w:val="0"/>
          <w:numId w:val="1031"/>
        </w:numPr>
      </w:pPr>
      <w:r>
        <w:t xml:space="preserve">Book – Manning</w:t>
      </w:r>
    </w:p>
    <w:p>
      <w:pPr>
        <w:numPr>
          <w:ilvl w:val="0"/>
          <w:numId w:val="1031"/>
        </w:numPr>
      </w:pPr>
      <w:r>
        <w:t xml:space="preserve">Twitch (aka Amazon)</w:t>
      </w:r>
    </w:p>
    <w:p>
      <w:pPr>
        <w:numPr>
          <w:ilvl w:val="0"/>
          <w:numId w:val="1031"/>
        </w:numPr>
      </w:pPr>
      <w:r>
        <w:t xml:space="preserve">GitHub Sponsors</w:t>
      </w:r>
    </w:p>
    <w:p>
      <w:pPr>
        <w:numPr>
          <w:ilvl w:val="0"/>
          <w:numId w:val="1031"/>
        </w:numPr>
      </w:pPr>
      <w:r>
        <w:t xml:space="preserve">Amazon Cookbooks</w:t>
      </w:r>
    </w:p>
    <w:p>
      <w:pPr>
        <w:numPr>
          <w:ilvl w:val="0"/>
          <w:numId w:val="1031"/>
        </w:numPr>
      </w:pPr>
      <w:r>
        <w:t xml:space="preserve">Google AdSense</w:t>
      </w:r>
    </w:p>
    <w:p>
      <w:pPr>
        <w:pStyle w:val="Heading3"/>
      </w:pPr>
      <w:bookmarkStart w:id="40" w:name="investments"/>
      <w:r>
        <w:t xml:space="preserve">Investments</w:t>
      </w:r>
      <w:bookmarkEnd w:id="40"/>
    </w:p>
    <w:p>
      <w:pPr>
        <w:pStyle w:val="FirstParagraph"/>
      </w:pPr>
      <w:r>
        <w:t xml:space="preserve">Call Fidelity to ask for some advice if you need. I just set it and forget it.</w:t>
      </w:r>
    </w:p>
    <w:p>
      <w:pPr>
        <w:numPr>
          <w:ilvl w:val="0"/>
          <w:numId w:val="1032"/>
        </w:numPr>
      </w:pPr>
      <w:r>
        <w:t xml:space="preserve">Fidelity – 401k, investments do well</w:t>
      </w:r>
    </w:p>
    <w:p>
      <w:pPr>
        <w:numPr>
          <w:ilvl w:val="0"/>
          <w:numId w:val="1032"/>
        </w:numPr>
      </w:pPr>
      <w:r>
        <w:t xml:space="preserve">Charles Schwab – Investment account, investments do okay</w:t>
      </w:r>
    </w:p>
    <w:p>
      <w:pPr>
        <w:numPr>
          <w:ilvl w:val="0"/>
          <w:numId w:val="1032"/>
        </w:numPr>
      </w:pPr>
      <w:r>
        <w:t xml:space="preserve">Victory Capital – Mutual funds. Not a lot here. Their email is email@vc.com</w:t>
      </w:r>
    </w:p>
    <w:p>
      <w:pPr>
        <w:pStyle w:val="Heading2"/>
      </w:pPr>
      <w:bookmarkStart w:id="41" w:name="output"/>
      <w:r>
        <w:t xml:space="preserve">Output</w:t>
      </w:r>
      <w:bookmarkEnd w:id="41"/>
    </w:p>
    <w:p>
      <w:pPr>
        <w:pStyle w:val="FirstParagraph"/>
      </w:pPr>
      <w:r>
        <w:t xml:space="preserve">This is the section with bills and things you gotta pay. Everything is on auto-pay so no stress. Just keep money in Fak Bank and United States Bank.</w:t>
      </w:r>
    </w:p>
    <w:p>
      <w:pPr>
        <w:pStyle w:val="Heading3"/>
      </w:pPr>
      <w:bookmarkStart w:id="42" w:name="ongoing-insurance-accounts"/>
      <w:r>
        <w:t xml:space="preserve">Ongoing Insurance Accounts</w:t>
      </w:r>
      <w:bookmarkEnd w:id="42"/>
    </w:p>
    <w:p>
      <w:pPr>
        <w:numPr>
          <w:ilvl w:val="0"/>
          <w:numId w:val="1033"/>
        </w:numPr>
      </w:pPr>
      <w:r>
        <w:t xml:space="preserve">State Farm has all of our car and house and umbrella insurances</w:t>
      </w:r>
    </w:p>
    <w:p>
      <w:pPr>
        <w:numPr>
          <w:ilvl w:val="1"/>
          <w:numId w:val="1034"/>
        </w:numPr>
      </w:pPr>
      <w:r>
        <w:t xml:space="preserve">They charge like $100/mo to Fak Bank</w:t>
      </w:r>
    </w:p>
    <w:p>
      <w:pPr>
        <w:numPr>
          <w:ilvl w:val="0"/>
          <w:numId w:val="1033"/>
        </w:numPr>
      </w:pPr>
      <w:r>
        <w:t xml:space="preserve">Aetna International Health Insurance</w:t>
      </w:r>
    </w:p>
    <w:p>
      <w:pPr>
        <w:numPr>
          <w:ilvl w:val="1"/>
          <w:numId w:val="1035"/>
        </w:numPr>
      </w:pPr>
      <w:r>
        <w:t xml:space="preserve">The app is on my phone</w:t>
      </w:r>
    </w:p>
    <w:p>
      <w:pPr>
        <w:numPr>
          <w:ilvl w:val="1"/>
          <w:numId w:val="1035"/>
        </w:numPr>
      </w:pPr>
      <w:r>
        <w:t xml:space="preserve">Just pay first, then upload bills and they’ll pay you back</w:t>
      </w:r>
    </w:p>
    <w:p>
      <w:pPr>
        <w:pStyle w:val="Heading3"/>
      </w:pPr>
      <w:bookmarkStart w:id="43" w:name="credit-cards-and-loans"/>
      <w:r>
        <w:t xml:space="preserve">Credit Cards and Loans</w:t>
      </w:r>
      <w:bookmarkEnd w:id="43"/>
    </w:p>
    <w:p>
      <w:pPr>
        <w:numPr>
          <w:ilvl w:val="0"/>
          <w:numId w:val="1036"/>
        </w:numPr>
      </w:pPr>
      <w:r>
        <w:t xml:space="preserve">Chase</w:t>
      </w:r>
    </w:p>
    <w:p>
      <w:pPr>
        <w:numPr>
          <w:ilvl w:val="1"/>
          <w:numId w:val="1037"/>
        </w:numPr>
      </w:pPr>
      <w:r>
        <w:t xml:space="preserve">Emergency Credit Card has 50k limit</w:t>
      </w:r>
    </w:p>
    <w:p>
      <w:pPr>
        <w:numPr>
          <w:ilvl w:val="1"/>
          <w:numId w:val="1037"/>
        </w:numPr>
      </w:pPr>
      <w:r>
        <w:t xml:space="preserve">Has a high APR so don’t use it unless you have to</w:t>
      </w:r>
    </w:p>
    <w:p>
      <w:pPr>
        <w:numPr>
          <w:ilvl w:val="1"/>
          <w:numId w:val="1037"/>
        </w:numPr>
      </w:pPr>
      <w:r>
        <w:t xml:space="preserve">It’s set to auto-pay so if you charge 50k in one month, that’ll be deducted from your bank account at the end of the month so again, be careful</w:t>
      </w:r>
    </w:p>
    <w:p>
      <w:pPr>
        <w:numPr>
          <w:ilvl w:val="0"/>
          <w:numId w:val="1036"/>
        </w:numPr>
      </w:pPr>
      <w:r>
        <w:t xml:space="preserve">Fak Bank</w:t>
      </w:r>
    </w:p>
    <w:p>
      <w:pPr>
        <w:numPr>
          <w:ilvl w:val="1"/>
          <w:numId w:val="1038"/>
        </w:numPr>
      </w:pPr>
      <w:r>
        <w:t xml:space="preserve">Holds our car loan and $550 is deducted each month automatically. Will be paid off in Jan 2025.</w:t>
      </w:r>
    </w:p>
    <w:p>
      <w:pPr>
        <w:numPr>
          <w:ilvl w:val="0"/>
          <w:numId w:val="1036"/>
        </w:numPr>
      </w:pPr>
      <w:r>
        <w:t xml:space="preserve">Fannie Mae</w:t>
      </w:r>
    </w:p>
    <w:p>
      <w:pPr>
        <w:numPr>
          <w:ilvl w:val="1"/>
          <w:numId w:val="1039"/>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4" w:name="cell-phone-internet"/>
      <w:r>
        <w:t xml:space="preserve">Cell Phone &amp; Internet</w:t>
      </w:r>
      <w:bookmarkEnd w:id="44"/>
    </w:p>
    <w:p>
      <w:pPr>
        <w:numPr>
          <w:ilvl w:val="0"/>
          <w:numId w:val="1040"/>
        </w:numPr>
      </w:pPr>
      <w:r>
        <w:t xml:space="preserve">Auto paid to Orange via our United States Bank account</w:t>
      </w:r>
    </w:p>
    <w:p>
      <w:pPr>
        <w:numPr>
          <w:ilvl w:val="0"/>
          <w:numId w:val="1040"/>
        </w:numPr>
      </w:pPr>
      <w:r>
        <w:t xml:space="preserve">Contract ends in 2 years but can be cancelled with 3 months notice</w:t>
      </w:r>
    </w:p>
    <w:p>
      <w:pPr>
        <w:numPr>
          <w:ilvl w:val="0"/>
          <w:numId w:val="1040"/>
        </w:numPr>
      </w:pPr>
      <w:r>
        <w:t xml:space="preserve">Billy Dominguez can speak European and can help you navigate cancelling, most likely. Maybe work can too.</w:t>
      </w:r>
    </w:p>
    <w:p>
      <w:pPr>
        <w:pStyle w:val="Heading3"/>
      </w:pPr>
      <w:bookmarkStart w:id="45" w:name="bill-auto-pay"/>
      <w:r>
        <w:t xml:space="preserve">Bill Auto Pay</w:t>
      </w:r>
      <w:bookmarkEnd w:id="45"/>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1"/>
        </w:numPr>
      </w:pPr>
      <w:r>
        <w:t xml:space="preserve">State Farm</w:t>
      </w:r>
    </w:p>
    <w:p>
      <w:pPr>
        <w:numPr>
          <w:ilvl w:val="1"/>
          <w:numId w:val="1042"/>
        </w:numPr>
      </w:pPr>
      <w:r>
        <w:t xml:space="preserve">Car &amp; House insurance, call to update any time you move</w:t>
      </w:r>
    </w:p>
    <w:p>
      <w:pPr>
        <w:numPr>
          <w:ilvl w:val="0"/>
          <w:numId w:val="1041"/>
        </w:numPr>
      </w:pPr>
      <w:r>
        <w:t xml:space="preserve">United States Bank</w:t>
      </w:r>
    </w:p>
    <w:p>
      <w:pPr>
        <w:numPr>
          <w:ilvl w:val="1"/>
          <w:numId w:val="1043"/>
        </w:numPr>
      </w:pPr>
      <w:r>
        <w:t xml:space="preserve">Electric company (Electricitease) charges us directly each month</w:t>
      </w:r>
    </w:p>
    <w:p>
      <w:pPr>
        <w:numPr>
          <w:ilvl w:val="1"/>
          <w:numId w:val="1043"/>
        </w:numPr>
      </w:pPr>
      <w:r>
        <w:t xml:space="preserve">Orange charges us $15 each month</w:t>
      </w:r>
    </w:p>
    <w:p>
      <w:pPr>
        <w:numPr>
          <w:ilvl w:val="1"/>
          <w:numId w:val="1043"/>
        </w:numPr>
      </w:pPr>
      <w:r>
        <w:t xml:space="preserve">Student Loan ($1200/mo)</w:t>
      </w:r>
    </w:p>
    <w:p>
      <w:pPr>
        <w:numPr>
          <w:ilvl w:val="1"/>
          <w:numId w:val="1043"/>
        </w:numPr>
      </w:pPr>
      <w:r>
        <w:t xml:space="preserve">State Farm insurance ($100/mo)</w:t>
      </w:r>
    </w:p>
    <w:p>
      <w:pPr>
        <w:numPr>
          <w:ilvl w:val="0"/>
          <w:numId w:val="1041"/>
        </w:numPr>
      </w:pPr>
      <w:r>
        <w:t xml:space="preserve">United States Bank</w:t>
      </w:r>
    </w:p>
    <w:p>
      <w:pPr>
        <w:numPr>
          <w:ilvl w:val="1"/>
          <w:numId w:val="1044"/>
        </w:numPr>
      </w:pPr>
      <w:r>
        <w:t xml:space="preserve">This account has recurring bill pay to pay our rent</w:t>
      </w:r>
    </w:p>
    <w:p>
      <w:pPr>
        <w:pStyle w:val="Heading2"/>
      </w:pPr>
      <w:bookmarkStart w:id="46" w:name="misc"/>
      <w:r>
        <w:t xml:space="preserve">Misc</w:t>
      </w:r>
      <w:bookmarkEnd w:id="46"/>
    </w:p>
    <w:p>
      <w:pPr>
        <w:pStyle w:val="Heading3"/>
      </w:pPr>
      <w:bookmarkStart w:id="47" w:name="financial-advisor"/>
      <w:r>
        <w:t xml:space="preserve">Financial Advisor</w:t>
      </w:r>
      <w:bookmarkEnd w:id="47"/>
    </w:p>
    <w:p>
      <w:pPr>
        <w:pStyle w:val="FirstParagraph"/>
      </w:pPr>
      <w:r>
        <w:t xml:space="preserve">Contact Fidelity to learn how to invest your insurance money</w:t>
      </w:r>
    </w:p>
    <w:p>
      <w:pPr>
        <w:pStyle w:val="Heading3"/>
      </w:pPr>
      <w:bookmarkStart w:id="48" w:name="accountant"/>
      <w:r>
        <w:t xml:space="preserve">Accountant</w:t>
      </w:r>
      <w:bookmarkEnd w:id="48"/>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2022-03-28T14:31:59Z</dcterms:created>
  <dcterms:modified xsi:type="dcterms:W3CDTF">2022-03-28T14:31:59Z</dcterms:modified>
</cp:coreProperties>
</file>

<file path=docProps/custom.xml><?xml version="1.0" encoding="utf-8"?>
<Properties xmlns="http://schemas.openxmlformats.org/officeDocument/2006/custom-properties" xmlns:vt="http://schemas.openxmlformats.org/officeDocument/2006/docPropsVTypes"/>
</file>