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71229" w14:textId="52172C73" w:rsidR="00F77401" w:rsidRDefault="00F77401" w:rsidP="0063626C">
      <w:r w:rsidRPr="00F77401">
        <w:t>H:\Mi unidad\#Facultad\4to\Sintesis de redes activas\2023\Laboratorio\Lab 1\Circ 3</w:t>
      </w:r>
    </w:p>
    <w:p w14:paraId="1185B5B1" w14:textId="77777777" w:rsidR="00F77401" w:rsidRDefault="00F77401" w:rsidP="0063626C"/>
    <w:p w14:paraId="45DF9691" w14:textId="5CA06D15" w:rsidR="0063626C" w:rsidRPr="0063626C" w:rsidRDefault="0063626C" w:rsidP="0063626C">
      <w:r w:rsidRPr="0063626C">
        <w:t>Para este caso se debe hacer el análisis sobre dos condiciones de funcionamiento.</w:t>
      </w:r>
    </w:p>
    <w:p w14:paraId="78CF038C" w14:textId="1C6FBA08" w:rsidR="0063626C" w:rsidRPr="0063626C" w:rsidRDefault="0063626C" w:rsidP="0063626C">
      <w:pPr>
        <w:rPr>
          <w:rFonts w:ascii="Cambria Math" w:hAnsi="Cambria Math" w:cs="Cambria Math"/>
        </w:rPr>
      </w:pPr>
      <w:r w:rsidRPr="0063626C">
        <w:t xml:space="preserve">La condición 1 ocurre cuando </w:t>
      </w:r>
      <w:r>
        <w:t>$</w:t>
      </w:r>
      <w:r w:rsidRPr="0063626C"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_{</w:t>
      </w:r>
      <w:r w:rsidRPr="0063626C">
        <w:rPr>
          <w:rFonts w:ascii="Cambria Math" w:hAnsi="Cambria Math" w:cs="Cambria Math"/>
        </w:rPr>
        <w:t>𝑖𝑛</w:t>
      </w:r>
      <w:r>
        <w:rPr>
          <w:rFonts w:ascii="Cambria Math" w:hAnsi="Cambria Math" w:cs="Cambria Math"/>
        </w:rPr>
        <w:t>}</w:t>
      </w:r>
      <w:r w:rsidRPr="0063626C">
        <w:t>&gt;0</w:t>
      </w:r>
      <w:r>
        <w:t xml:space="preserve">$ </w:t>
      </w:r>
      <w:r w:rsidRPr="0063626C">
        <w:t xml:space="preserve">por lo tanto el diodo </w:t>
      </w:r>
      <w:r>
        <w:t>$</w:t>
      </w:r>
      <w:r w:rsidRPr="0063626C">
        <w:rPr>
          <w:rFonts w:ascii="Cambria Math" w:hAnsi="Cambria Math" w:cs="Cambria Math"/>
        </w:rPr>
        <w:t>𝐷</w:t>
      </w:r>
      <w:r>
        <w:t>_</w:t>
      </w:r>
      <w:r w:rsidRPr="0063626C">
        <w:t>2</w:t>
      </w:r>
      <w:r>
        <w:t xml:space="preserve">$ </w:t>
      </w:r>
      <w:r w:rsidRPr="0063626C">
        <w:t xml:space="preserve">conduce, generando que por resistencia </w:t>
      </w:r>
      <w:r>
        <w:t>$</w:t>
      </w:r>
      <w:r w:rsidRPr="0063626C">
        <w:rPr>
          <w:rFonts w:ascii="Cambria Math" w:hAnsi="Cambria Math" w:cs="Cambria Math"/>
        </w:rPr>
        <w:t>𝑅</w:t>
      </w:r>
      <w:r>
        <w:rPr>
          <w:rFonts w:ascii="Cambria Math" w:hAnsi="Cambria Math" w:cs="Cambria Math"/>
        </w:rPr>
        <w:t>_1</w:t>
      </w:r>
      <w:r>
        <w:t xml:space="preserve">$ </w:t>
      </w:r>
      <w:r w:rsidRPr="0063626C">
        <w:t>no circule corriente, lo cual produce que el primer amplificador diferencial sea realimentado sin una</w:t>
      </w:r>
      <w:r>
        <w:t xml:space="preserve"> </w:t>
      </w:r>
      <w:r w:rsidRPr="0063626C">
        <w:t>resistencia, el cual estará trabajando como seguidor de tensión. La segunda condición ocurre cuando</w:t>
      </w:r>
      <w:r>
        <w:t xml:space="preserve"> $</w:t>
      </w:r>
      <w:r w:rsidRPr="0063626C"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_{</w:t>
      </w:r>
      <w:r w:rsidRPr="0063626C">
        <w:rPr>
          <w:rFonts w:ascii="Cambria Math" w:hAnsi="Cambria Math" w:cs="Cambria Math"/>
        </w:rPr>
        <w:t>𝑖𝑛</w:t>
      </w:r>
      <w:r>
        <w:rPr>
          <w:rFonts w:ascii="Cambria Math" w:hAnsi="Cambria Math" w:cs="Cambria Math"/>
        </w:rPr>
        <w:t>}</w:t>
      </w:r>
      <w:r>
        <w:t>&lt;</w:t>
      </w:r>
      <w:r w:rsidRPr="0063626C">
        <w:t>0</w:t>
      </w:r>
      <w:r>
        <w:t xml:space="preserve">$ </w:t>
      </w:r>
      <w:r w:rsidRPr="0063626C">
        <w:t>por lo tanto conduce el diodo</w:t>
      </w:r>
      <w:r>
        <w:t xml:space="preserve"> $</w:t>
      </w:r>
      <w:r w:rsidRPr="0063626C">
        <w:rPr>
          <w:rFonts w:ascii="Cambria Math" w:hAnsi="Cambria Math" w:cs="Cambria Math"/>
        </w:rPr>
        <w:t>𝐷</w:t>
      </w:r>
      <w:r>
        <w:t>_</w:t>
      </w:r>
      <w:r w:rsidRPr="0063626C">
        <w:t>1</w:t>
      </w:r>
      <w:r>
        <w:t>$.</w:t>
      </w:r>
    </w:p>
    <w:p w14:paraId="38C81B47" w14:textId="77777777" w:rsidR="0063626C" w:rsidRPr="0063626C" w:rsidRDefault="0063626C" w:rsidP="0063626C">
      <w:r w:rsidRPr="0063626C">
        <w:t>Otra aclaración es que para ambos casos se tiene:</w:t>
      </w:r>
    </w:p>
    <w:p w14:paraId="6FCB51B9" w14:textId="7CDE7E5B" w:rsidR="0063626C" w:rsidRPr="0063626C" w:rsidRDefault="0063626C" w:rsidP="0063626C">
      <w:r w:rsidRPr="0063626C">
        <w:rPr>
          <w:rFonts w:ascii="Cambria Math" w:hAnsi="Cambria Math" w:cs="Cambria Math"/>
        </w:rPr>
        <w:t>𝑉</w:t>
      </w:r>
      <w:r>
        <w:t>^</w:t>
      </w:r>
      <w:r w:rsidRPr="0063626C">
        <w:t>+=</w:t>
      </w:r>
      <w:r w:rsidRPr="0063626C">
        <w:rPr>
          <w:rFonts w:ascii="Cambria Math" w:hAnsi="Cambria Math" w:cs="Cambria Math"/>
        </w:rPr>
        <w:t>𝑉</w:t>
      </w:r>
      <w:r>
        <w:t>^</w:t>
      </w:r>
      <w:r w:rsidRPr="0063626C">
        <w:t>−=</w:t>
      </w:r>
      <w:r w:rsidRPr="0063626C"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_{</w:t>
      </w:r>
      <w:r w:rsidRPr="0063626C">
        <w:rPr>
          <w:rFonts w:ascii="Cambria Math" w:hAnsi="Cambria Math" w:cs="Cambria Math"/>
        </w:rPr>
        <w:t>𝑖𝑛</w:t>
      </w:r>
      <w:r>
        <w:rPr>
          <w:rFonts w:ascii="Cambria Math" w:hAnsi="Cambria Math" w:cs="Cambria Math"/>
        </w:rPr>
        <w:t>}</w:t>
      </w:r>
    </w:p>
    <w:p w14:paraId="660B2BBA" w14:textId="05407A09" w:rsidR="0063626C" w:rsidRPr="0063626C" w:rsidRDefault="0063626C" w:rsidP="0063626C">
      <w:r w:rsidRPr="0063626C">
        <w:t>A continuación</w:t>
      </w:r>
      <w:r>
        <w:t>,</w:t>
      </w:r>
      <w:r w:rsidRPr="0063626C">
        <w:t xml:space="preserve"> se detallan los cálculos para ambas condiciones.</w:t>
      </w:r>
    </w:p>
    <w:p w14:paraId="4E0A65AD" w14:textId="437E856A" w:rsidR="00EA40CA" w:rsidRDefault="0063626C" w:rsidP="0063626C">
      <w:r w:rsidRPr="0063626C">
        <w:t>Condición 1:</w:t>
      </w:r>
    </w:p>
    <w:p w14:paraId="597886D3" w14:textId="191AC253" w:rsidR="0063626C" w:rsidRDefault="0063626C" w:rsidP="0063626C">
      <w:r>
        <w:t xml:space="preserve">Imagen </w:t>
      </w:r>
      <w:r w:rsidRPr="0063626C">
        <w:t>Condición 1</w:t>
      </w:r>
    </w:p>
    <w:p w14:paraId="073FAA6D" w14:textId="5E112505" w:rsidR="00F77401" w:rsidRDefault="00F77401">
      <w:r>
        <w:br w:type="page"/>
      </w:r>
    </w:p>
    <w:p w14:paraId="73FF9813" w14:textId="21DBAEC2" w:rsidR="00F77401" w:rsidRPr="00F77401" w:rsidRDefault="00F77401" w:rsidP="00F77401">
      <w:r w:rsidRPr="00F77401">
        <w:lastRenderedPageBreak/>
        <w:t xml:space="preserve">Tensiones vo1 y vo2 en </w:t>
      </w:r>
      <w:r w:rsidR="00E451FE" w:rsidRPr="00F77401">
        <w:t>función</w:t>
      </w:r>
      <w:r w:rsidRPr="00F77401">
        <w:t xml:space="preserve"> de v1.</w:t>
      </w:r>
    </w:p>
    <w:p w14:paraId="5DD1E74C" w14:textId="220B2D75" w:rsidR="00F77401" w:rsidRPr="00F77401" w:rsidRDefault="00F77401" w:rsidP="00F77401">
      <w:r w:rsidRPr="00F77401">
        <w:t xml:space="preserve">Para el </w:t>
      </w:r>
      <w:r w:rsidR="00E451FE" w:rsidRPr="00F77401">
        <w:t>análisis</w:t>
      </w:r>
      <w:r w:rsidRPr="00F77401">
        <w:t xml:space="preserve"> por tratarse de una </w:t>
      </w:r>
      <w:r w:rsidR="00E451FE" w:rsidRPr="00F77401">
        <w:t>aplicación</w:t>
      </w:r>
      <w:r w:rsidRPr="00F77401">
        <w:t xml:space="preserve"> no lineal se consideraron los</w:t>
      </w:r>
      <w:r w:rsidR="00E451FE">
        <w:t xml:space="preserve"> </w:t>
      </w:r>
      <w:r w:rsidRPr="00F77401">
        <w:t xml:space="preserve">casos donde la </w:t>
      </w:r>
      <w:r w:rsidR="00E451FE" w:rsidRPr="00F77401">
        <w:t>señal</w:t>
      </w:r>
      <w:r w:rsidRPr="00F77401">
        <w:t xml:space="preserve"> de entrada v1 es mayor/menor que cero, se reemplazaron</w:t>
      </w:r>
      <w:r w:rsidR="00E451FE">
        <w:t xml:space="preserve"> </w:t>
      </w:r>
      <w:r w:rsidRPr="00F77401">
        <w:t>los diodos por sus equivalentes ideales de cortocircuito/circuito abierto,</w:t>
      </w:r>
      <w:r w:rsidR="00E451FE">
        <w:t xml:space="preserve"> </w:t>
      </w:r>
      <w:r w:rsidRPr="00F77401">
        <w:t>y analizo el circuito para cada caso identi</w:t>
      </w:r>
      <w:r w:rsidR="00E451FE">
        <w:t>fi</w:t>
      </w:r>
      <w:r w:rsidRPr="00F77401">
        <w:t>cando las conexiones entre bloques</w:t>
      </w:r>
      <w:r w:rsidR="00E451FE">
        <w:t xml:space="preserve"> </w:t>
      </w:r>
      <w:r w:rsidRPr="00F77401">
        <w:t>de con</w:t>
      </w:r>
      <w:r w:rsidR="00E451FE">
        <w:t>fi</w:t>
      </w:r>
      <w:r w:rsidRPr="00F77401">
        <w:t>guraciones conocidas.</w:t>
      </w:r>
    </w:p>
    <w:p w14:paraId="57AF6EED" w14:textId="1074AA05" w:rsidR="00F77401" w:rsidRDefault="00F77401" w:rsidP="00F77401">
      <w:r w:rsidRPr="00F77401">
        <w:t xml:space="preserve">En el caso que v1 sea mayor a cero tenemos una </w:t>
      </w:r>
      <w:r w:rsidR="00E451FE" w:rsidRPr="00F77401">
        <w:t>tensión</w:t>
      </w:r>
      <w:r w:rsidRPr="00F77401">
        <w:t xml:space="preserve"> positiva en</w:t>
      </w:r>
      <w:r w:rsidR="00E451FE">
        <w:t xml:space="preserve"> </w:t>
      </w:r>
      <w:r w:rsidRPr="00F77401">
        <w:t>vo1, por lo que D2 se polariza en directa (cortocircuito) mientras que D1 en</w:t>
      </w:r>
      <w:r w:rsidR="00E451FE">
        <w:t xml:space="preserve"> </w:t>
      </w:r>
      <w:r w:rsidRPr="00F77401">
        <w:t>inversa (alta impedancia):</w:t>
      </w:r>
    </w:p>
    <w:p w14:paraId="776BC472" w14:textId="5B877DB9" w:rsidR="00E451FE" w:rsidRDefault="00E451FE" w:rsidP="00E451FE">
      <w:r>
        <w:t xml:space="preserve">Considerando funcionamiento lineal y </w:t>
      </w:r>
      <w:r>
        <w:t>realimentación</w:t>
      </w:r>
      <w:r>
        <w:t xml:space="preserve"> negativa se tiene</w:t>
      </w:r>
      <w:r>
        <w:t xml:space="preserve"> </w:t>
      </w:r>
      <w:r>
        <w:t>que los nodos conectados a las entradas no inversoras de ambos ampli</w:t>
      </w:r>
      <w:r>
        <w:t>fi</w:t>
      </w:r>
      <w:r>
        <w:t>cadores</w:t>
      </w:r>
      <w:r>
        <w:t xml:space="preserve"> están</w:t>
      </w:r>
      <w:r>
        <w:t xml:space="preserve"> a un mismo potencial, por tanto</w:t>
      </w:r>
      <w:r>
        <w:t>,</w:t>
      </w:r>
      <w:r>
        <w:t xml:space="preserve"> la corriente por R</w:t>
      </w:r>
      <w:r>
        <w:t>_</w:t>
      </w:r>
      <w:r>
        <w:t>1 y R</w:t>
      </w:r>
      <w:r>
        <w:t>_</w:t>
      </w:r>
      <w:r>
        <w:t>2 debe ser</w:t>
      </w:r>
      <w:r>
        <w:t xml:space="preserve"> </w:t>
      </w:r>
      <w:r>
        <w:t>nula, esto deja trabajando a los ampli</w:t>
      </w:r>
      <w:r>
        <w:t>fi</w:t>
      </w:r>
      <w:r>
        <w:t xml:space="preserve">cadores en </w:t>
      </w:r>
      <w:r>
        <w:t>configuración</w:t>
      </w:r>
      <w:r>
        <w:t xml:space="preserve"> no inversora</w:t>
      </w:r>
      <w:r>
        <w:t xml:space="preserve"> </w:t>
      </w:r>
      <w:r>
        <w:t>e independientes entre si.</w:t>
      </w:r>
    </w:p>
    <w:p w14:paraId="47740B39" w14:textId="4296EBE8" w:rsidR="00E451FE" w:rsidRDefault="00E451FE" w:rsidP="00E451FE">
      <w:r>
        <w:t>Considerando el siguiente modelo b</w:t>
      </w:r>
      <w:r>
        <w:t xml:space="preserve">asico para una </w:t>
      </w:r>
      <w:r>
        <w:t>configuración</w:t>
      </w:r>
      <w:r>
        <w:t xml:space="preserve"> no inversora:</w:t>
      </w:r>
    </w:p>
    <w:sectPr w:rsidR="00E45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0DB88" w14:textId="77777777" w:rsidR="00103199" w:rsidRDefault="00103199" w:rsidP="0063626C">
      <w:pPr>
        <w:spacing w:after="0" w:line="240" w:lineRule="auto"/>
      </w:pPr>
      <w:r>
        <w:separator/>
      </w:r>
    </w:p>
  </w:endnote>
  <w:endnote w:type="continuationSeparator" w:id="0">
    <w:p w14:paraId="0D757F34" w14:textId="77777777" w:rsidR="00103199" w:rsidRDefault="00103199" w:rsidP="0063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7D388A" w14:textId="77777777" w:rsidR="00103199" w:rsidRDefault="00103199" w:rsidP="0063626C">
      <w:pPr>
        <w:spacing w:after="0" w:line="240" w:lineRule="auto"/>
      </w:pPr>
      <w:r>
        <w:separator/>
      </w:r>
    </w:p>
  </w:footnote>
  <w:footnote w:type="continuationSeparator" w:id="0">
    <w:p w14:paraId="4C2EDEDA" w14:textId="77777777" w:rsidR="00103199" w:rsidRDefault="00103199" w:rsidP="006362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6C"/>
    <w:rsid w:val="00103199"/>
    <w:rsid w:val="003D2CFF"/>
    <w:rsid w:val="00441293"/>
    <w:rsid w:val="00586D5B"/>
    <w:rsid w:val="0063626C"/>
    <w:rsid w:val="00B1297C"/>
    <w:rsid w:val="00CA3F0B"/>
    <w:rsid w:val="00E451FE"/>
    <w:rsid w:val="00EA40CA"/>
    <w:rsid w:val="00F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C6397"/>
  <w15:chartTrackingRefBased/>
  <w15:docId w15:val="{DF46BDD5-569C-4469-82AC-479B15F4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362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62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62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Tardon</dc:creator>
  <cp:keywords/>
  <dc:description/>
  <cp:lastModifiedBy>Damian Tardon</cp:lastModifiedBy>
  <cp:revision>2</cp:revision>
  <dcterms:created xsi:type="dcterms:W3CDTF">2024-11-25T00:24:00Z</dcterms:created>
  <dcterms:modified xsi:type="dcterms:W3CDTF">2024-11-25T00:39:00Z</dcterms:modified>
</cp:coreProperties>
</file>