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-BoldMT" w:cs="Arial-BoldMT" w:eastAsia="Arial-BoldMT" w:hAnsi="Arial-BoldMT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MASAJES CORPORALES 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rtl w:val="0"/>
        </w:rPr>
        <w:t xml:space="preserve">ARMONIZADORES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 Y ESTÉTICOS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PERFIL PROFESIONAL DEL EGRESADO: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 la finalización del curso el egresado está capacitado para realizar masajes corporales que mejoren la estética corporal, que reduzcan el estrés y que promuevan la armonización psicofísica.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Ha adquirido conocimiento de anatomía y fisiología, registro del propio cuerpo y del cuerpo del otro y fundamentalmente del estado de tensión y de relajación corporal.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Nociones generales sobre el masaje. Breve historia. Contraindicaciones. Equipamiento del gabinete. Perfil profesional. Toma de conciencia del propio cuerpo. Nociones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sensopercepción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 Nociones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bioenergía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 Eje postural.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Técnicas del masaje: Fricción superficial y profunda. Roces, Barrido, Cepillado. Nociones de anatomía y fisiología: Citologia-Histologia. Sistema óseo y músculos importantes de cabeza, cuello y manos. Masaje de cabeza, cuello, brazos y manos. Repercusión y ventajas del masaje: efectos orgánicos y psicológicos.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Ejercicios de movilidad articular.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Nociones de anatomía y fisiología: Aparato respiratorio, circulatorio, linfático, articulaciones. Sistema óseo del tórax, abdomen y músculos importantes. Masajes del pecho y abdomen. Ejercicios respiratorios. Visualizaciones.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Nociones de Anatomía y Fisiología: Aparato digestivo, renal. Miembro inferior: Sistema óseo y músculos más importantes. Masaje de miembros inferiores. Aromaterapia. Visualizaciones.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Nociones de Anatomía y Fisiología: sistema endocrino. Columna vertebral: sistema óseo y músculos más importantes. Masaje de espalda. Afecciones más comunes. Nociones de relajación: Concepto, generalidades. Pensamiento positivo. Masaje integrativo corporal con alumnos del curso y externos.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Primario Completo.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Teórico - Práctico. Objetivo: verificación del alcance de asimilación de los contenidos. Cumplimentar con el 80% de asistencia.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HABILITA A CURSAR MASAJES ARMONIZADORES Y ESTETICOS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Arial-Bold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gUJTmtqId3PnTNO0K50/l/KRw==">AMUW2mWuImVdSqhOTATz2pXBNWcYy8EWBGZsbxgGZH6/uCy7PpqWRoEF1HV7oI7rOmqhb/z9LR0t+QT8vRaZW7tRon2QpJCxYHODEzqJJoOD7/Su/cmHF/U=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2019-07-01T18:15:00Z</dcterms:created>
  <dc:creator>PC</dc:creator>
</cp:coreProperties>
</file>