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Masajes corporales con elementos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PERFIL PROFESIONAL DEL EGRESADO: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Por su perfil profesional, el egresado está capacitado para realizar masajes corporales que mejoren la estética corporal, reduzcan el estrés y promuevan la armonización psicofísica, habiendo adquirido conocimientos de anatomía y fisiología, registro del propio cuerpo y del cuerpo del otro y fundamentalmente del estado de tensión y de relajación corporal.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egresado está en condiciones de colaborar en la toma de conciencia de los malos hábitos posturales, de las actitudes y/o posturas que causan deformaciones y contracturas, para propiciar un cambio actitudinal, promoviendo conductas de preservación de la salud y la estética corporal.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UNIDADES TEMÁTICAS: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1: INTRODUCCIÓN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Concepto de Holística; concepto de Bioenergía; objetivo del masaje; elementos a utilizar; espacio de trabajo; precauciones y contraindicaciones; confección de ficha personal.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2: GEOTERAPIA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Masaje con piedras; beneficios; modos de uso y elección de temperatura según afección/situación; limpieza y recarga energética; los cuarzos y sus efectos.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3: BAMBUTERAPIA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Masaje con cañas; características; beneficios; modos de uso; efectos sobre el organismo.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4: MASAJES CON PINDAS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Masaje con pindas; beneficios; modos de uso; diferentes rellenos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saquitos de tela rellenos con plantas medicinales, minerales, semillas, cereales y aceites esenciales)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; características; efectos sobre el organismo.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5: MADEROTERAPIA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Técnica de maderoterapia; características; beneficios; modos de uso; efectos sobre el organismo.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6: MASAJES CON MATES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Masaje con mates; características; beneficios; modos de uso; efectos sobre el organismo.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7: TALASOTERAPIA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Masaje con caracoles marinos; características; efectos sobre el organismo. Utilización de algas marinas. Talasoterapia, preparación; formas de aplicación.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8: MASAJES CON ESFERAS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Masajes con esferas; características; beneficios; modos de uso; efectos sobre el organismo.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9: FANGOTERAPIA/LODOTERAPIA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Masaje con fangos y arcillas; preparación; formas de aplicación; beneficios; modos de uso; efectos sobre el organismo.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10: CROMOTERAPIA Y AROMATERAPIA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Preparación de entorno de trabajo relajante; Los colores y la cromoterapia; los aceites esenciales y la aromaterapia; beneficios; modos de uso; efectos sobre el organismo.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REQUISITOS GENERALES: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Mayor de 18 años.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Primario Completo.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Conocimientos básicos de Masajes.  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EVALUACIÓN FINAL: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Teórico - Práctico. Objetivo: verificación del alcance de asimilación de los contenidos.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Cumplimentar con el 80% de asistencia. 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