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60"/>
          <w:szCs w:val="6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u w:val="single"/>
          <w:rtl w:val="0"/>
        </w:rPr>
        <w:t xml:space="preserve">REFLEXOLOGÍA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UNIDAD 1: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Definición de la técnica; reseña histórica; presentación del terapeuta y del ámbito de trabajo;  ética del profesional; medidas previas a la práctica; holística; bioenergía; anatomía energética; anatomía y fisiología del pie; movimientos mecánicos del pie; indicaciones y contraindicaciones; ficha personal; anamnesis; vías de transporte del estímulo; objetivos de la técnica; dolor: definición y tipos; exploración del pie; afecciones pédicas. Práctica.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UNIDAD 2: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Reconocimiento de zonas reflejas en los pies; interrelación y equivalencias: pie izquierdo, pie derecho; citología, histología; diferentes sistemas y sus correspondientes tratamientos: urinario, nervioso, órganos de los sentidos, respiratorio, digestivo. Práctica.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UNIDAD 3: 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Diferentes sistemas y sus correspondientes tratamientos: linfático, circulatorio sanguíneo, genital y reproductor. Práctica.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UNIDAD 4: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Diferentes sistemas y sus correspondientes tratamientos: locomotor: huesos, articulaciones y músculos, sistema endocrino. Práctica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UNIDAD 5: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Aceites esenciales: su combinación con la reflexología; aplicación de la reflexología en tratamientos estéticos corporales y faciales; integración de la reflexología con los masajes y el drenaje linfático. Práctica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 GENERALES: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Mayor de 18 años.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EVALUACIÓN PARCIAL Y FINAL: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Teórico - Práctico. Objetivo: verificación del alcance de asimilación de los contenidos. Cumplimentar con el 80% de asistencia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8722" w:w="12242" w:orient="portrait"/>
      <w:pgMar w:bottom="180" w:top="680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right"/>
    </w:pPr>
    <w:rPr>
      <w:rFonts w:ascii="Arial" w:cs="Arial" w:eastAsia="Arial" w:hAnsi="Arial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Impact" w:cs="Impact" w:eastAsia="Impact" w:hAnsi="Impact"/>
      <w:sz w:val="72"/>
      <w:szCs w:val="72"/>
    </w:rPr>
  </w:style>
  <w:style w:type="paragraph" w:styleId="Normal" w:default="1">
    <w:name w:val="Normal"/>
    <w:qFormat w:val="1"/>
    <w:rsid w:val="00CE1256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CA12A9"/>
    <w:pPr>
      <w:keepNext w:val="1"/>
      <w:jc w:val="center"/>
      <w:outlineLvl w:val="0"/>
    </w:pPr>
    <w:rPr>
      <w:rFonts w:ascii="Arial" w:hAnsi="Arial"/>
      <w:sz w:val="28"/>
      <w:szCs w:val="20"/>
      <w:lang w:eastAsia="es-ES" w:val="es-ES"/>
    </w:rPr>
  </w:style>
  <w:style w:type="paragraph" w:styleId="Ttulo2">
    <w:name w:val="heading 2"/>
    <w:basedOn w:val="Normal"/>
    <w:next w:val="Normal"/>
    <w:qFormat w:val="1"/>
    <w:rsid w:val="00CA12A9"/>
    <w:pPr>
      <w:keepNext w:val="1"/>
      <w:jc w:val="right"/>
      <w:outlineLvl w:val="1"/>
    </w:pPr>
    <w:rPr>
      <w:rFonts w:ascii="Arial" w:cs="Arial" w:hAnsi="Arial"/>
      <w:sz w:val="28"/>
      <w:lang w:eastAsia="es-ES" w:val="es-ES"/>
    </w:rPr>
  </w:style>
  <w:style w:type="paragraph" w:styleId="Ttulo3">
    <w:name w:val="heading 3"/>
    <w:basedOn w:val="Normal"/>
    <w:next w:val="Normal"/>
    <w:qFormat w:val="1"/>
    <w:rsid w:val="00446DDB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qFormat w:val="1"/>
    <w:rsid w:val="00446DDB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qFormat w:val="1"/>
    <w:rsid w:val="00CA12A9"/>
    <w:pPr>
      <w:jc w:val="center"/>
    </w:pPr>
    <w:rPr>
      <w:rFonts w:ascii="Impact" w:hAnsi="Impact"/>
      <w:sz w:val="72"/>
      <w:szCs w:val="20"/>
      <w:lang w:eastAsia="es-ES" w:val="es-ES_tradnl"/>
    </w:rPr>
  </w:style>
  <w:style w:type="paragraph" w:styleId="Subttulo">
    <w:name w:val="Subtitle"/>
    <w:basedOn w:val="Normal"/>
    <w:qFormat w:val="1"/>
    <w:rsid w:val="00CA12A9"/>
    <w:pPr>
      <w:ind w:left="1985"/>
    </w:pPr>
    <w:rPr>
      <w:sz w:val="28"/>
      <w:szCs w:val="20"/>
      <w:lang w:eastAsia="es-ES" w:val="es-ES_tradnl"/>
    </w:rPr>
  </w:style>
  <w:style w:type="paragraph" w:styleId="Textodeglobo">
    <w:name w:val="Balloon Text"/>
    <w:basedOn w:val="Normal"/>
    <w:semiHidden w:val="1"/>
    <w:rsid w:val="009363A3"/>
    <w:rPr>
      <w:rFonts w:ascii="Tahoma" w:cs="Tahoma" w:hAnsi="Tahoma"/>
      <w:sz w:val="16"/>
      <w:szCs w:val="16"/>
    </w:rPr>
  </w:style>
  <w:style w:type="character" w:styleId="ff2fc0fs12" w:customStyle="1">
    <w:name w:val="ff2 fc0 fs12"/>
    <w:basedOn w:val="Fuentedeprrafopredeter"/>
    <w:rsid w:val="003731F4"/>
  </w:style>
  <w:style w:type="character" w:styleId="ff1fc0fs12" w:customStyle="1">
    <w:name w:val="ff1 fc0 fs12"/>
    <w:basedOn w:val="Fuentedeprrafopredeter"/>
    <w:rsid w:val="003731F4"/>
  </w:style>
  <w:style w:type="paragraph" w:styleId="Subtitle">
    <w:name w:val="Subtitle"/>
    <w:basedOn w:val="Normal"/>
    <w:next w:val="Normal"/>
    <w:pPr>
      <w:ind w:left="1985"/>
    </w:pPr>
    <w:rPr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zyyPMWPhFz+Df0FGApAOUbaCaA==">AMUW2mVXmovIU6MjmcCMVKK0SGQHmAJ2Wq7Fb5UR1TZOJ4KQ/8L6bBpJL8h1ngk2oVlfvurFJ6rcykQmBOMF4nkxyu6m0/WRPMJkvsCgJUCB0b+AngvL8QQ=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2019-11-25T16:03:00Z</dcterms:created>
  <dc:creator>PC</dc:creator>
</cp:coreProperties>
</file>