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4CDF5" w14:textId="5CC426F2" w:rsidR="00D27DEC" w:rsidRDefault="001E1D18">
      <w:pPr>
        <w:spacing w:after="0" w:line="259" w:lineRule="auto"/>
        <w:ind w:left="0" w:firstLine="0"/>
      </w:pPr>
      <w:r>
        <w:rPr>
          <w:noProof/>
        </w:rPr>
        <w:drawing>
          <wp:anchor distT="0" distB="0" distL="114300" distR="114300" simplePos="0" relativeHeight="251659264" behindDoc="0" locked="0" layoutInCell="1" allowOverlap="1" wp14:anchorId="35F4E3DB" wp14:editId="5A2DF590">
            <wp:simplePos x="0" y="0"/>
            <wp:positionH relativeFrom="margin">
              <wp:posOffset>4255770</wp:posOffset>
            </wp:positionH>
            <wp:positionV relativeFrom="paragraph">
              <wp:posOffset>-1204595</wp:posOffset>
            </wp:positionV>
            <wp:extent cx="1190625" cy="1190625"/>
            <wp:effectExtent l="0" t="0" r="9525" b="9525"/>
            <wp:wrapNone/>
            <wp:docPr id="480527914" name="Picture 6" descr="A q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27914" name="Picture 6" descr="A qr code on a white background&#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000000">
        <w:rPr>
          <w:sz w:val="18"/>
        </w:rPr>
        <w:t>damianhdz904@icloud.com | (904)770-9269 | Saint Johns, FL 32259</w:t>
      </w:r>
    </w:p>
    <w:p w14:paraId="790DEF2A" w14:textId="77777777" w:rsidR="00D27DEC" w:rsidRDefault="00D27DEC">
      <w:pPr>
        <w:sectPr w:rsidR="00D27DEC">
          <w:pgSz w:w="12240" w:h="15840"/>
          <w:pgMar w:top="2587" w:right="3265" w:bottom="1008" w:left="3263" w:header="720" w:footer="720" w:gutter="0"/>
          <w:cols w:space="720"/>
        </w:sectPr>
      </w:pPr>
    </w:p>
    <w:p w14:paraId="269D232F" w14:textId="77777777" w:rsidR="00D27DEC" w:rsidRDefault="00000000">
      <w:pPr>
        <w:pStyle w:val="Heading1"/>
        <w:ind w:left="-5"/>
      </w:pPr>
      <w:r>
        <w:t>PROFESSIONAL SUMMARY</w:t>
      </w:r>
    </w:p>
    <w:p w14:paraId="755B89ED" w14:textId="77777777" w:rsidR="00D27DEC" w:rsidRDefault="00000000">
      <w:pPr>
        <w:spacing w:after="531"/>
        <w:ind w:left="-5"/>
      </w:pPr>
      <w:proofErr w:type="gramStart"/>
      <w:r>
        <w:t>Extremely</w:t>
      </w:r>
      <w:proofErr w:type="gramEnd"/>
      <w:r>
        <w:t xml:space="preserve"> motivated to constantly develop skills and grow professionally. Efficient and precise with a commitment to finishing jobs quickly and accurately. Proven ability to work closely with coworkers for effective data management. Skilled in customer service satisfaction, team building and data organization for enhanced productivity. Resourceful candidate eager to utilize technical and mechanical skills. Adept at identifying and solving problems with good understanding of electrical systems, troubleshooting and repair. Flexible and adaptable with physical stamina to work in demanding environments.</w:t>
      </w:r>
    </w:p>
    <w:p w14:paraId="53C750B8" w14:textId="77777777" w:rsidR="00D27DEC" w:rsidRDefault="00000000">
      <w:pPr>
        <w:pStyle w:val="Heading1"/>
        <w:ind w:left="-5"/>
      </w:pPr>
      <w:r>
        <w:t>WORK HISTORY</w:t>
      </w:r>
    </w:p>
    <w:p w14:paraId="207073FE" w14:textId="77777777" w:rsidR="00D27DEC" w:rsidRDefault="00000000">
      <w:pPr>
        <w:spacing w:after="120" w:line="328" w:lineRule="auto"/>
        <w:ind w:left="-5" w:right="3147"/>
      </w:pPr>
      <w:r>
        <w:rPr>
          <w:b/>
        </w:rPr>
        <w:t>Electrician 1</w:t>
      </w:r>
      <w:r>
        <w:t xml:space="preserve">. Jacksonville, FL </w:t>
      </w:r>
      <w:proofErr w:type="spellStart"/>
      <w:r>
        <w:rPr>
          <w:i/>
        </w:rPr>
        <w:t>Medxcel</w:t>
      </w:r>
      <w:proofErr w:type="spellEnd"/>
      <w:r>
        <w:rPr>
          <w:i/>
        </w:rPr>
        <w:t xml:space="preserve"> | 11/2023 - Current</w:t>
      </w:r>
    </w:p>
    <w:p w14:paraId="151EA640" w14:textId="77777777" w:rsidR="00D27DEC" w:rsidRDefault="00000000">
      <w:pPr>
        <w:numPr>
          <w:ilvl w:val="0"/>
          <w:numId w:val="1"/>
        </w:numPr>
        <w:ind w:hanging="260"/>
      </w:pPr>
      <w:r>
        <w:t>Optimized scheduling procedures to minimize delays due to unforeseen obstacles or changes in project scope.</w:t>
      </w:r>
    </w:p>
    <w:p w14:paraId="53DCA9F5" w14:textId="77777777" w:rsidR="00D27DEC" w:rsidRDefault="00000000">
      <w:pPr>
        <w:numPr>
          <w:ilvl w:val="0"/>
          <w:numId w:val="1"/>
        </w:numPr>
        <w:ind w:hanging="260"/>
      </w:pPr>
      <w:r>
        <w:t>Utilized advanced diagnostic tools to pinpoint root causes of electrical failures accurately, minimizing repair timeframes for clients.</w:t>
      </w:r>
    </w:p>
    <w:p w14:paraId="53710B7F" w14:textId="77777777" w:rsidR="00D27DEC" w:rsidRDefault="00000000">
      <w:pPr>
        <w:numPr>
          <w:ilvl w:val="0"/>
          <w:numId w:val="1"/>
        </w:numPr>
        <w:ind w:hanging="260"/>
      </w:pPr>
      <w:r>
        <w:t>Improved electrical system safety by conducting thorough inspections and identifying potential hazards.</w:t>
      </w:r>
    </w:p>
    <w:p w14:paraId="32D2EBC4" w14:textId="77777777" w:rsidR="00D27DEC" w:rsidRDefault="00000000">
      <w:pPr>
        <w:numPr>
          <w:ilvl w:val="0"/>
          <w:numId w:val="1"/>
        </w:numPr>
        <w:ind w:hanging="260"/>
      </w:pPr>
      <w:r>
        <w:t>Reduced downtime for patients and staff by quickly diagnosing and repairing complex electrical issues.</w:t>
      </w:r>
    </w:p>
    <w:p w14:paraId="60AB95DE" w14:textId="77777777" w:rsidR="00D27DEC" w:rsidRDefault="00000000">
      <w:pPr>
        <w:numPr>
          <w:ilvl w:val="0"/>
          <w:numId w:val="1"/>
        </w:numPr>
        <w:spacing w:after="67" w:line="259" w:lineRule="auto"/>
        <w:ind w:hanging="260"/>
      </w:pPr>
      <w:r>
        <w:t>Help run and test generators once a month.</w:t>
      </w:r>
    </w:p>
    <w:p w14:paraId="31A1536B" w14:textId="77777777" w:rsidR="00D27DEC" w:rsidRDefault="00000000">
      <w:pPr>
        <w:numPr>
          <w:ilvl w:val="0"/>
          <w:numId w:val="1"/>
        </w:numPr>
        <w:spacing w:after="607"/>
        <w:ind w:hanging="26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1CC041A" wp14:editId="3AC64D6F">
                <wp:simplePos x="0" y="0"/>
                <wp:positionH relativeFrom="page">
                  <wp:posOffset>0</wp:posOffset>
                </wp:positionH>
                <wp:positionV relativeFrom="page">
                  <wp:posOffset>0</wp:posOffset>
                </wp:positionV>
                <wp:extent cx="7771082" cy="1320565"/>
                <wp:effectExtent l="0" t="0" r="0" b="0"/>
                <wp:wrapTopAndBottom/>
                <wp:docPr id="2009" name="Group 2009"/>
                <wp:cNvGraphicFramePr/>
                <a:graphic xmlns:a="http://schemas.openxmlformats.org/drawingml/2006/main">
                  <a:graphicData uri="http://schemas.microsoft.com/office/word/2010/wordprocessingGroup">
                    <wpg:wgp>
                      <wpg:cNvGrpSpPr/>
                      <wpg:grpSpPr>
                        <a:xfrm>
                          <a:off x="0" y="0"/>
                          <a:ext cx="7771082" cy="1320565"/>
                          <a:chOff x="0" y="0"/>
                          <a:chExt cx="7771082" cy="1320565"/>
                        </a:xfrm>
                      </wpg:grpSpPr>
                      <wps:wsp>
                        <wps:cNvPr id="2532" name="Shape 2532"/>
                        <wps:cNvSpPr/>
                        <wps:spPr>
                          <a:xfrm>
                            <a:off x="0" y="0"/>
                            <a:ext cx="7771082" cy="1320565"/>
                          </a:xfrm>
                          <a:custGeom>
                            <a:avLst/>
                            <a:gdLst/>
                            <a:ahLst/>
                            <a:cxnLst/>
                            <a:rect l="0" t="0" r="0" b="0"/>
                            <a:pathLst>
                              <a:path w="7771082" h="1320565">
                                <a:moveTo>
                                  <a:pt x="0" y="0"/>
                                </a:moveTo>
                                <a:lnTo>
                                  <a:pt x="7771082" y="0"/>
                                </a:lnTo>
                                <a:lnTo>
                                  <a:pt x="7771082" y="1320565"/>
                                </a:lnTo>
                                <a:lnTo>
                                  <a:pt x="0" y="1320565"/>
                                </a:lnTo>
                                <a:lnTo>
                                  <a:pt x="0" y="0"/>
                                </a:lnTo>
                              </a:path>
                            </a:pathLst>
                          </a:custGeom>
                          <a:ln w="0" cap="flat">
                            <a:miter lim="127000"/>
                          </a:ln>
                        </wps:spPr>
                        <wps:style>
                          <a:lnRef idx="0">
                            <a:srgbClr val="000000">
                              <a:alpha val="0"/>
                            </a:srgbClr>
                          </a:lnRef>
                          <a:fillRef idx="1">
                            <a:srgbClr val="102A73">
                              <a:alpha val="32156"/>
                            </a:srgbClr>
                          </a:fillRef>
                          <a:effectRef idx="0">
                            <a:scrgbClr r="0" g="0" b="0"/>
                          </a:effectRef>
                          <a:fontRef idx="none"/>
                        </wps:style>
                        <wps:bodyPr/>
                      </wps:wsp>
                      <pic:pic xmlns:pic="http://schemas.openxmlformats.org/drawingml/2006/picture">
                        <pic:nvPicPr>
                          <pic:cNvPr id="2446" name="Picture 2446"/>
                          <pic:cNvPicPr/>
                        </pic:nvPicPr>
                        <pic:blipFill>
                          <a:blip r:embed="rId6"/>
                          <a:stretch>
                            <a:fillRect/>
                          </a:stretch>
                        </pic:blipFill>
                        <pic:spPr>
                          <a:xfrm>
                            <a:off x="0" y="566928"/>
                            <a:ext cx="7772400" cy="752856"/>
                          </a:xfrm>
                          <a:prstGeom prst="rect">
                            <a:avLst/>
                          </a:prstGeom>
                        </pic:spPr>
                      </pic:pic>
                      <wps:wsp>
                        <wps:cNvPr id="94" name="Shape 94"/>
                        <wps:cNvSpPr/>
                        <wps:spPr>
                          <a:xfrm>
                            <a:off x="1663724" y="571360"/>
                            <a:ext cx="2221717" cy="749205"/>
                          </a:xfrm>
                          <a:custGeom>
                            <a:avLst/>
                            <a:gdLst/>
                            <a:ahLst/>
                            <a:cxnLst/>
                            <a:rect l="0" t="0" r="0" b="0"/>
                            <a:pathLst>
                              <a:path w="2221717" h="749205">
                                <a:moveTo>
                                  <a:pt x="38083" y="0"/>
                                </a:moveTo>
                                <a:lnTo>
                                  <a:pt x="2221717" y="0"/>
                                </a:lnTo>
                                <a:lnTo>
                                  <a:pt x="2221717" y="12716"/>
                                </a:lnTo>
                                <a:lnTo>
                                  <a:pt x="38083" y="12716"/>
                                </a:lnTo>
                                <a:cubicBezTo>
                                  <a:pt x="24101" y="12716"/>
                                  <a:pt x="12716" y="24101"/>
                                  <a:pt x="12716" y="38149"/>
                                </a:cubicBezTo>
                                <a:lnTo>
                                  <a:pt x="12716" y="711122"/>
                                </a:lnTo>
                                <a:cubicBezTo>
                                  <a:pt x="12716" y="725104"/>
                                  <a:pt x="24101" y="736489"/>
                                  <a:pt x="38083" y="736489"/>
                                </a:cubicBezTo>
                                <a:lnTo>
                                  <a:pt x="2221717" y="736489"/>
                                </a:lnTo>
                                <a:lnTo>
                                  <a:pt x="2221717" y="749205"/>
                                </a:lnTo>
                                <a:lnTo>
                                  <a:pt x="38083" y="749205"/>
                                </a:lnTo>
                                <a:cubicBezTo>
                                  <a:pt x="17044" y="749205"/>
                                  <a:pt x="0" y="732161"/>
                                  <a:pt x="0" y="711122"/>
                                </a:cubicBezTo>
                                <a:lnTo>
                                  <a:pt x="0" y="38149"/>
                                </a:lnTo>
                                <a:cubicBezTo>
                                  <a:pt x="0" y="17111"/>
                                  <a:pt x="17044" y="0"/>
                                  <a:pt x="38083" y="0"/>
                                </a:cubicBez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95" name="Shape 95"/>
                        <wps:cNvSpPr/>
                        <wps:spPr>
                          <a:xfrm>
                            <a:off x="3885441" y="571360"/>
                            <a:ext cx="2221716" cy="749205"/>
                          </a:xfrm>
                          <a:custGeom>
                            <a:avLst/>
                            <a:gdLst/>
                            <a:ahLst/>
                            <a:cxnLst/>
                            <a:rect l="0" t="0" r="0" b="0"/>
                            <a:pathLst>
                              <a:path w="2221716" h="749205">
                                <a:moveTo>
                                  <a:pt x="0" y="0"/>
                                </a:moveTo>
                                <a:lnTo>
                                  <a:pt x="2183634" y="0"/>
                                </a:lnTo>
                                <a:cubicBezTo>
                                  <a:pt x="2204673" y="0"/>
                                  <a:pt x="2221716" y="17111"/>
                                  <a:pt x="2221716" y="38149"/>
                                </a:cubicBezTo>
                                <a:lnTo>
                                  <a:pt x="2221716" y="711122"/>
                                </a:lnTo>
                                <a:cubicBezTo>
                                  <a:pt x="2221716" y="732161"/>
                                  <a:pt x="2204673" y="749205"/>
                                  <a:pt x="2183634" y="749205"/>
                                </a:cubicBezTo>
                                <a:lnTo>
                                  <a:pt x="0" y="749205"/>
                                </a:lnTo>
                                <a:lnTo>
                                  <a:pt x="0" y="736489"/>
                                </a:lnTo>
                                <a:lnTo>
                                  <a:pt x="2183634" y="736489"/>
                                </a:lnTo>
                                <a:cubicBezTo>
                                  <a:pt x="2197681" y="736489"/>
                                  <a:pt x="2209000" y="725104"/>
                                  <a:pt x="2209000" y="711122"/>
                                </a:cubicBezTo>
                                <a:lnTo>
                                  <a:pt x="2209000" y="38149"/>
                                </a:lnTo>
                                <a:cubicBezTo>
                                  <a:pt x="2209000" y="24101"/>
                                  <a:pt x="2197681" y="12716"/>
                                  <a:pt x="2183634" y="12716"/>
                                </a:cubicBezTo>
                                <a:lnTo>
                                  <a:pt x="0" y="1271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96" name="Rectangle 96"/>
                        <wps:cNvSpPr/>
                        <wps:spPr>
                          <a:xfrm>
                            <a:off x="1993873" y="798757"/>
                            <a:ext cx="1979013" cy="518517"/>
                          </a:xfrm>
                          <a:prstGeom prst="rect">
                            <a:avLst/>
                          </a:prstGeom>
                          <a:ln>
                            <a:noFill/>
                          </a:ln>
                        </wps:spPr>
                        <wps:txbx>
                          <w:txbxContent>
                            <w:p w14:paraId="55C51208" w14:textId="77777777" w:rsidR="00D27DEC" w:rsidRDefault="00000000">
                              <w:pPr>
                                <w:spacing w:after="160" w:line="259" w:lineRule="auto"/>
                                <w:ind w:left="0" w:firstLine="0"/>
                              </w:pPr>
                              <w:r>
                                <w:rPr>
                                  <w:b/>
                                  <w:i/>
                                  <w:sz w:val="64"/>
                                </w:rPr>
                                <w:t>Damian</w:t>
                              </w:r>
                            </w:p>
                          </w:txbxContent>
                        </wps:txbx>
                        <wps:bodyPr horzOverflow="overflow" vert="horz" lIns="0" tIns="0" rIns="0" bIns="0" rtlCol="0">
                          <a:noAutofit/>
                        </wps:bodyPr>
                      </wps:wsp>
                      <wps:wsp>
                        <wps:cNvPr id="97" name="Rectangle 97"/>
                        <wps:cNvSpPr/>
                        <wps:spPr>
                          <a:xfrm>
                            <a:off x="3624589" y="798757"/>
                            <a:ext cx="2849087" cy="518517"/>
                          </a:xfrm>
                          <a:prstGeom prst="rect">
                            <a:avLst/>
                          </a:prstGeom>
                          <a:ln>
                            <a:noFill/>
                          </a:ln>
                        </wps:spPr>
                        <wps:txbx>
                          <w:txbxContent>
                            <w:p w14:paraId="49AC2813" w14:textId="77777777" w:rsidR="00D27DEC" w:rsidRDefault="00000000">
                              <w:pPr>
                                <w:spacing w:after="160" w:line="259" w:lineRule="auto"/>
                                <w:ind w:left="0" w:firstLine="0"/>
                              </w:pPr>
                              <w:r>
                                <w:rPr>
                                  <w:b/>
                                  <w:i/>
                                  <w:sz w:val="64"/>
                                </w:rPr>
                                <w:t>Hernandez</w:t>
                              </w:r>
                            </w:p>
                          </w:txbxContent>
                        </wps:txbx>
                        <wps:bodyPr horzOverflow="overflow" vert="horz" lIns="0" tIns="0" rIns="0" bIns="0" rtlCol="0">
                          <a:noAutofit/>
                        </wps:bodyPr>
                      </wps:wsp>
                    </wpg:wgp>
                  </a:graphicData>
                </a:graphic>
              </wp:anchor>
            </w:drawing>
          </mc:Choice>
          <mc:Fallback>
            <w:pict>
              <v:group w14:anchorId="71CC041A" id="Group 2009" o:spid="_x0000_s1026" style="position:absolute;left:0;text-align:left;margin-left:0;margin-top:0;width:611.9pt;height:104pt;z-index:251658240;mso-position-horizontal-relative:page;mso-position-vertical-relative:page" coordsize="77710,13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">
                <v:shape id="Shape 2532" o:spid="_x0000_s1027" style="position:absolute;width:77710;height:13205;visibility:visible;mso-wrap-style:square;v-text-anchor:top" coordsize="7771082,132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" path="m,l7771082,r,1320565l,1320565,,e" fillcolor="#102a73" stroked="f" strokeweight="0">
                  <v:fill opacity="21074f"/>
                  <v:stroke miterlimit="83231f" joinstyle="miter"/>
                  <v:path arrowok="t" textboxrect="0,0,7771082,13205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46" o:spid="_x0000_s1028" type="#_x0000_t75" style="position:absolute;top:5669;width:77724;height: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">
                  <v:imagedata r:id="rId7" o:title=""/>
                </v:shape>
                <v:shape id="Shape 94" o:spid="_x0000_s1029" style="position:absolute;left:16637;top:5713;width:22217;height:7492;visibility:visible;mso-wrap-style:square;v-text-anchor:top" coordsize="2221717,749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" path="m38083,l2221717,r,12716l38083,12716v-13982,,-25367,11385,-25367,25433l12716,711122v,13982,11385,25367,25367,25367l2221717,736489r,12716l38083,749205c17044,749205,,732161,,711122l,38149c,17111,17044,,38083,xe" fillcolor="#505050" stroked="f" strokeweight="0">
                  <v:stroke miterlimit="83231f" joinstyle="miter"/>
                  <v:path arrowok="t" textboxrect="0,0,2221717,749205"/>
                </v:shape>
                <v:shape id="Shape 95" o:spid="_x0000_s1030" style="position:absolute;left:38854;top:5713;width:22217;height:7492;visibility:visible;mso-wrap-style:square;v-text-anchor:top" coordsize="2221716,749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" path="m,l2183634,v21039,,38082,17111,38082,38149l2221716,711122v,21039,-17043,38083,-38082,38083l,749205,,736489r2183634,c2197681,736489,2209000,725104,2209000,711122r,-672973c2209000,24101,2197681,12716,2183634,12716l,12716,,xe" fillcolor="#505050" stroked="f" strokeweight="0">
                  <v:stroke miterlimit="83231f" joinstyle="miter"/>
                  <v:path arrowok="t" textboxrect="0,0,2221716,749205"/>
                </v:shape>
                <v:rect id="Rectangle 96" o:spid="_x0000_s1031" style="position:absolute;left:19938;top:7987;width:19790;height: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5C51208" w14:textId="77777777" w:rsidR="00D27DEC" w:rsidRDefault="00000000">
                        <w:pPr>
                          <w:spacing w:after="160" w:line="259" w:lineRule="auto"/>
                          <w:ind w:left="0" w:firstLine="0"/>
                        </w:pPr>
                        <w:r>
                          <w:rPr>
                            <w:b/>
                            <w:i/>
                            <w:sz w:val="64"/>
                          </w:rPr>
                          <w:t>Damian</w:t>
                        </w:r>
                      </w:p>
                    </w:txbxContent>
                  </v:textbox>
                </v:rect>
                <v:rect id="Rectangle 97" o:spid="_x0000_s1032" style="position:absolute;left:36245;top:7987;width:28491;height: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9AC2813" w14:textId="77777777" w:rsidR="00D27DEC" w:rsidRDefault="00000000">
                        <w:pPr>
                          <w:spacing w:after="160" w:line="259" w:lineRule="auto"/>
                          <w:ind w:left="0" w:firstLine="0"/>
                        </w:pPr>
                        <w:r>
                          <w:rPr>
                            <w:b/>
                            <w:i/>
                            <w:sz w:val="64"/>
                          </w:rPr>
                          <w:t>Hernandez</w:t>
                        </w:r>
                      </w:p>
                    </w:txbxContent>
                  </v:textbox>
                </v:rect>
                <w10:wrap type="topAndBottom" anchorx="page" anchory="page"/>
              </v:group>
            </w:pict>
          </mc:Fallback>
        </mc:AlternateContent>
      </w:r>
      <w:proofErr w:type="gramStart"/>
      <w:r>
        <w:t>Achieved</w:t>
      </w:r>
      <w:proofErr w:type="gramEnd"/>
      <w:r>
        <w:t xml:space="preserve"> consistent client satisfaction by prioritizing open communication throughout project stages, addressing concerns promptly and efficiently.</w:t>
      </w:r>
    </w:p>
    <w:p w14:paraId="150A0DAF" w14:textId="77777777" w:rsidR="00D27DEC" w:rsidRDefault="00000000">
      <w:pPr>
        <w:spacing w:after="65" w:line="259" w:lineRule="auto"/>
        <w:ind w:left="-5"/>
      </w:pPr>
      <w:r>
        <w:rPr>
          <w:b/>
        </w:rPr>
        <w:t>1st Year Apprentice Electrician</w:t>
      </w:r>
      <w:r>
        <w:t>. Jacksonville, FL</w:t>
      </w:r>
    </w:p>
    <w:p w14:paraId="3DBBB5EF" w14:textId="007996D8" w:rsidR="00D27DEC" w:rsidRDefault="00000000">
      <w:pPr>
        <w:spacing w:after="187" w:line="259" w:lineRule="auto"/>
        <w:ind w:left="-5"/>
      </w:pPr>
      <w:r>
        <w:rPr>
          <w:i/>
        </w:rPr>
        <w:t>Snyder Electric | 08/2022 - 11/2023</w:t>
      </w:r>
    </w:p>
    <w:p w14:paraId="653F76FA" w14:textId="56B83A2B" w:rsidR="00D27DEC" w:rsidRDefault="00000000">
      <w:pPr>
        <w:numPr>
          <w:ilvl w:val="0"/>
          <w:numId w:val="1"/>
        </w:numPr>
        <w:ind w:hanging="260"/>
      </w:pPr>
      <w:r>
        <w:t>Checked and performed electrical wiring through conduits and holes in walls and floors.</w:t>
      </w:r>
    </w:p>
    <w:p w14:paraId="4EC436E7" w14:textId="6961B722" w:rsidR="00D27DEC" w:rsidRDefault="00000000">
      <w:pPr>
        <w:numPr>
          <w:ilvl w:val="0"/>
          <w:numId w:val="1"/>
        </w:numPr>
        <w:ind w:hanging="260"/>
      </w:pPr>
      <w:r>
        <w:t>Organized materials and tools in to maintain clean and neat work areas.</w:t>
      </w:r>
    </w:p>
    <w:p w14:paraId="587B0CD7" w14:textId="4A9BF99F" w:rsidR="00D27DEC" w:rsidRDefault="00000000">
      <w:pPr>
        <w:pStyle w:val="Heading1"/>
        <w:ind w:left="-5"/>
      </w:pPr>
      <w:r>
        <w:t>SKILLS</w:t>
      </w:r>
    </w:p>
    <w:p w14:paraId="03A8748B" w14:textId="77777777" w:rsidR="00D27DEC" w:rsidRDefault="00000000">
      <w:pPr>
        <w:numPr>
          <w:ilvl w:val="0"/>
          <w:numId w:val="2"/>
        </w:numPr>
        <w:ind w:hanging="260"/>
      </w:pPr>
      <w:r>
        <w:t>Commercial and residential wiring</w:t>
      </w:r>
    </w:p>
    <w:p w14:paraId="708BA334" w14:textId="77777777" w:rsidR="00D27DEC" w:rsidRDefault="00000000">
      <w:pPr>
        <w:numPr>
          <w:ilvl w:val="0"/>
          <w:numId w:val="2"/>
        </w:numPr>
        <w:spacing w:after="67" w:line="259" w:lineRule="auto"/>
        <w:ind w:hanging="260"/>
      </w:pPr>
      <w:r>
        <w:t>Electrical repair</w:t>
      </w:r>
    </w:p>
    <w:p w14:paraId="3800F043" w14:textId="77777777" w:rsidR="00D27DEC" w:rsidRDefault="00000000">
      <w:pPr>
        <w:numPr>
          <w:ilvl w:val="0"/>
          <w:numId w:val="2"/>
        </w:numPr>
        <w:spacing w:after="67" w:line="259" w:lineRule="auto"/>
        <w:ind w:hanging="260"/>
      </w:pPr>
      <w:r>
        <w:t>120/208 Volt Installs</w:t>
      </w:r>
    </w:p>
    <w:p w14:paraId="170E033F" w14:textId="77777777" w:rsidR="00D27DEC" w:rsidRDefault="00000000">
      <w:pPr>
        <w:numPr>
          <w:ilvl w:val="0"/>
          <w:numId w:val="2"/>
        </w:numPr>
        <w:spacing w:after="67" w:line="259" w:lineRule="auto"/>
        <w:ind w:hanging="260"/>
      </w:pPr>
      <w:r>
        <w:t>3 Phase Circuitry</w:t>
      </w:r>
    </w:p>
    <w:p w14:paraId="0F9F579D" w14:textId="77777777" w:rsidR="00D27DEC" w:rsidRDefault="00000000">
      <w:pPr>
        <w:numPr>
          <w:ilvl w:val="0"/>
          <w:numId w:val="2"/>
        </w:numPr>
        <w:spacing w:after="67" w:line="259" w:lineRule="auto"/>
        <w:ind w:hanging="260"/>
      </w:pPr>
      <w:r>
        <w:t>Electrical troubleshooting</w:t>
      </w:r>
    </w:p>
    <w:p w14:paraId="6EF0DFB3" w14:textId="77777777" w:rsidR="00D27DEC" w:rsidRDefault="00000000">
      <w:pPr>
        <w:numPr>
          <w:ilvl w:val="0"/>
          <w:numId w:val="2"/>
        </w:numPr>
        <w:spacing w:after="67" w:line="259" w:lineRule="auto"/>
        <w:ind w:hanging="260"/>
      </w:pPr>
      <w:r>
        <w:t>Lighting Systems</w:t>
      </w:r>
    </w:p>
    <w:p w14:paraId="29C2C2AD" w14:textId="77777777" w:rsidR="00D27DEC" w:rsidRDefault="00000000">
      <w:pPr>
        <w:numPr>
          <w:ilvl w:val="0"/>
          <w:numId w:val="2"/>
        </w:numPr>
        <w:ind w:hanging="260"/>
      </w:pPr>
      <w:r>
        <w:t>Staff Management ● Strategic planning</w:t>
      </w:r>
    </w:p>
    <w:p w14:paraId="2FB32903" w14:textId="574448F6" w:rsidR="00D27DEC" w:rsidRDefault="00000000">
      <w:pPr>
        <w:numPr>
          <w:ilvl w:val="0"/>
          <w:numId w:val="2"/>
        </w:numPr>
        <w:spacing w:after="67" w:line="259" w:lineRule="auto"/>
        <w:ind w:hanging="260"/>
      </w:pPr>
      <w:r>
        <w:t>Budgeting</w:t>
      </w:r>
    </w:p>
    <w:p w14:paraId="07391A7B" w14:textId="77777777" w:rsidR="00D27DEC" w:rsidRDefault="00000000">
      <w:pPr>
        <w:numPr>
          <w:ilvl w:val="0"/>
          <w:numId w:val="2"/>
        </w:numPr>
        <w:spacing w:after="67" w:line="259" w:lineRule="auto"/>
        <w:ind w:hanging="260"/>
      </w:pPr>
      <w:r>
        <w:t>Mathematical calculations</w:t>
      </w:r>
    </w:p>
    <w:p w14:paraId="34B9919D" w14:textId="77777777" w:rsidR="00D27DEC" w:rsidRDefault="00000000">
      <w:pPr>
        <w:numPr>
          <w:ilvl w:val="0"/>
          <w:numId w:val="2"/>
        </w:numPr>
        <w:spacing w:after="542"/>
        <w:ind w:hanging="260"/>
      </w:pPr>
      <w:r>
        <w:t>Hand and power tools</w:t>
      </w:r>
    </w:p>
    <w:p w14:paraId="4E13FEF7" w14:textId="77777777" w:rsidR="00D27DEC" w:rsidRDefault="00000000">
      <w:pPr>
        <w:pStyle w:val="Heading1"/>
        <w:ind w:left="-5"/>
      </w:pPr>
      <w:r>
        <w:t>EDUCATION</w:t>
      </w:r>
    </w:p>
    <w:p w14:paraId="702915C8" w14:textId="6C50C48E" w:rsidR="00D27DEC" w:rsidRDefault="00000000">
      <w:pPr>
        <w:spacing w:after="65" w:line="259" w:lineRule="auto"/>
        <w:ind w:left="-5"/>
      </w:pPr>
      <w:r>
        <w:rPr>
          <w:b/>
        </w:rPr>
        <w:t>Bartram Trail High School</w:t>
      </w:r>
    </w:p>
    <w:p w14:paraId="73358181" w14:textId="435F036D" w:rsidR="00D27DEC" w:rsidRDefault="00000000">
      <w:pPr>
        <w:spacing w:after="91"/>
        <w:ind w:left="-5" w:right="643"/>
      </w:pPr>
      <w:r>
        <w:t>Saint Johns, FL 05/2021</w:t>
      </w:r>
    </w:p>
    <w:p w14:paraId="66B628C6" w14:textId="77777777" w:rsidR="00D27DEC" w:rsidRDefault="00000000">
      <w:pPr>
        <w:spacing w:line="259" w:lineRule="auto"/>
        <w:ind w:left="-5"/>
      </w:pPr>
      <w:r>
        <w:t>High School Diploma</w:t>
      </w:r>
    </w:p>
    <w:p w14:paraId="754717F5" w14:textId="35C3CAAC" w:rsidR="00D27DEC" w:rsidRDefault="00000000">
      <w:pPr>
        <w:numPr>
          <w:ilvl w:val="0"/>
          <w:numId w:val="3"/>
        </w:numPr>
        <w:ind w:hanging="260"/>
      </w:pPr>
      <w:r>
        <w:t>Worked under supervision of Journeyman Electrician to learn trade and develop electrical knowledge.</w:t>
      </w:r>
    </w:p>
    <w:p w14:paraId="436EFEA6" w14:textId="5561488F" w:rsidR="00D27DEC" w:rsidRDefault="00000000">
      <w:pPr>
        <w:numPr>
          <w:ilvl w:val="0"/>
          <w:numId w:val="3"/>
        </w:numPr>
        <w:ind w:hanging="260"/>
      </w:pPr>
      <w:r>
        <w:t>Connected wires to circuit breakers, transformers and other components to create working electrical systems.</w:t>
      </w:r>
    </w:p>
    <w:p w14:paraId="142C0ED5" w14:textId="77777777" w:rsidR="00D27DEC" w:rsidRDefault="00000000">
      <w:pPr>
        <w:numPr>
          <w:ilvl w:val="0"/>
          <w:numId w:val="3"/>
        </w:numPr>
        <w:ind w:hanging="260"/>
      </w:pPr>
      <w:r>
        <w:t>Followed all safety procedures and guidelines to promote safety while working on electrical systems.</w:t>
      </w:r>
    </w:p>
    <w:p w14:paraId="7941C3C3" w14:textId="73623226" w:rsidR="00D27DEC" w:rsidRDefault="00000000">
      <w:pPr>
        <w:numPr>
          <w:ilvl w:val="0"/>
          <w:numId w:val="3"/>
        </w:numPr>
        <w:ind w:hanging="260"/>
      </w:pPr>
      <w:r>
        <w:t xml:space="preserve">Replaced and repaired lighting fixtures and </w:t>
      </w:r>
      <w:r>
        <w:lastRenderedPageBreak/>
        <w:t>electrical control and distribution equipment.</w:t>
      </w:r>
    </w:p>
    <w:p w14:paraId="6B000D7E" w14:textId="19863729" w:rsidR="00D27DEC" w:rsidRDefault="00000000">
      <w:pPr>
        <w:numPr>
          <w:ilvl w:val="0"/>
          <w:numId w:val="3"/>
        </w:numPr>
        <w:spacing w:after="67" w:line="259" w:lineRule="auto"/>
        <w:ind w:hanging="260"/>
      </w:pPr>
      <w:r>
        <w:t>Troubleshot and repaired malfunctioning systems and components.</w:t>
      </w:r>
    </w:p>
    <w:p w14:paraId="7C128C23" w14:textId="77777777" w:rsidR="00D27DEC" w:rsidRDefault="00000000">
      <w:pPr>
        <w:numPr>
          <w:ilvl w:val="0"/>
          <w:numId w:val="3"/>
        </w:numPr>
        <w:ind w:hanging="260"/>
      </w:pPr>
      <w:r>
        <w:t>Repaired or replaced wiring, equipment and fixtures using hand tools and power tools.</w:t>
      </w:r>
    </w:p>
    <w:p w14:paraId="6E97142C" w14:textId="71BADCFE" w:rsidR="00D27DEC" w:rsidRDefault="00000000">
      <w:pPr>
        <w:numPr>
          <w:ilvl w:val="0"/>
          <w:numId w:val="3"/>
        </w:numPr>
        <w:ind w:hanging="260"/>
      </w:pPr>
      <w:r>
        <w:t>Tested electrical systems functionality and continuity of circuits using devices such as ohmmeters, and voltmeters.</w:t>
      </w:r>
    </w:p>
    <w:p w14:paraId="34EDC6C2" w14:textId="3822482A" w:rsidR="00D27DEC" w:rsidRDefault="00000000">
      <w:pPr>
        <w:numPr>
          <w:ilvl w:val="0"/>
          <w:numId w:val="3"/>
        </w:numPr>
        <w:spacing w:after="67" w:line="259" w:lineRule="auto"/>
        <w:ind w:hanging="260"/>
      </w:pPr>
      <w:r>
        <w:t>Able to install and wire appliances with high voltage.</w:t>
      </w:r>
    </w:p>
    <w:p w14:paraId="20EED42C" w14:textId="73C92FCE" w:rsidR="00D27DEC" w:rsidRDefault="00000000">
      <w:pPr>
        <w:numPr>
          <w:ilvl w:val="0"/>
          <w:numId w:val="3"/>
        </w:numPr>
        <w:spacing w:after="318"/>
        <w:ind w:hanging="260"/>
      </w:pPr>
      <w:r>
        <w:t xml:space="preserve">Installed </w:t>
      </w:r>
      <w:proofErr w:type="gramStart"/>
      <w:r>
        <w:t>120/208 volt</w:t>
      </w:r>
      <w:proofErr w:type="gramEnd"/>
      <w:r>
        <w:t xml:space="preserve"> systems and 480 volt systems.</w:t>
      </w:r>
    </w:p>
    <w:p w14:paraId="054E71B5" w14:textId="77777777" w:rsidR="00D27DEC" w:rsidRDefault="00000000">
      <w:pPr>
        <w:spacing w:after="65" w:line="259" w:lineRule="auto"/>
        <w:ind w:left="-5"/>
      </w:pPr>
      <w:r>
        <w:rPr>
          <w:b/>
        </w:rPr>
        <w:t>Assistant Manager</w:t>
      </w:r>
      <w:r>
        <w:t>. St. Johns, FL</w:t>
      </w:r>
    </w:p>
    <w:p w14:paraId="2D6CD870" w14:textId="77777777" w:rsidR="00D27DEC" w:rsidRDefault="00000000">
      <w:pPr>
        <w:spacing w:after="187" w:line="259" w:lineRule="auto"/>
        <w:ind w:left="-5"/>
      </w:pPr>
      <w:r>
        <w:rPr>
          <w:i/>
        </w:rPr>
        <w:t>Tropical Smoothie Cafe | 11/2021 - 08/2022</w:t>
      </w:r>
    </w:p>
    <w:p w14:paraId="43B8168E" w14:textId="42FCD77A" w:rsidR="00D27DEC" w:rsidRDefault="00000000">
      <w:pPr>
        <w:numPr>
          <w:ilvl w:val="0"/>
          <w:numId w:val="3"/>
        </w:numPr>
        <w:spacing w:after="67" w:line="259" w:lineRule="auto"/>
        <w:ind w:hanging="260"/>
      </w:pPr>
      <w:r>
        <w:t>Assigned daily employee tasks and monitored activity and completion</w:t>
      </w:r>
    </w:p>
    <w:p w14:paraId="08462593" w14:textId="6A146BAD" w:rsidR="00D27DEC" w:rsidRDefault="00000000">
      <w:pPr>
        <w:numPr>
          <w:ilvl w:val="0"/>
          <w:numId w:val="3"/>
        </w:numPr>
        <w:ind w:hanging="260"/>
      </w:pPr>
      <w:r>
        <w:t xml:space="preserve">Preserved revenue streams by utilizing strong communication and negotiation skills, offering refunds as </w:t>
      </w:r>
      <w:proofErr w:type="gramStart"/>
      <w:r>
        <w:t>last</w:t>
      </w:r>
      <w:proofErr w:type="gramEnd"/>
      <w:r>
        <w:t xml:space="preserve"> resort to maintain customer satisfaction</w:t>
      </w:r>
    </w:p>
    <w:p w14:paraId="061C1FAB" w14:textId="60C05E71" w:rsidR="00D27DEC" w:rsidRDefault="00000000">
      <w:pPr>
        <w:numPr>
          <w:ilvl w:val="0"/>
          <w:numId w:val="3"/>
        </w:numPr>
        <w:ind w:hanging="260"/>
      </w:pPr>
      <w:r>
        <w:t>Maintained reports of transactions and greeted customers when entering and leaving establishment</w:t>
      </w:r>
    </w:p>
    <w:p w14:paraId="7FF79D7D" w14:textId="77777777" w:rsidR="00D27DEC" w:rsidRDefault="00000000">
      <w:pPr>
        <w:numPr>
          <w:ilvl w:val="0"/>
          <w:numId w:val="3"/>
        </w:numPr>
        <w:ind w:hanging="260"/>
      </w:pPr>
      <w:r>
        <w:t>Worked with team members to improve performance and implement training updates</w:t>
      </w:r>
    </w:p>
    <w:p w14:paraId="5961B15B" w14:textId="77777777" w:rsidR="00D27DEC" w:rsidRDefault="00000000">
      <w:pPr>
        <w:numPr>
          <w:ilvl w:val="0"/>
          <w:numId w:val="3"/>
        </w:numPr>
        <w:ind w:hanging="260"/>
      </w:pPr>
      <w:r>
        <w:t>Trained employees in time management and proper ways to complete job duties</w:t>
      </w:r>
    </w:p>
    <w:p w14:paraId="13DDCE19" w14:textId="77777777" w:rsidR="00D27DEC" w:rsidRDefault="00000000">
      <w:pPr>
        <w:numPr>
          <w:ilvl w:val="0"/>
          <w:numId w:val="3"/>
        </w:numPr>
        <w:ind w:hanging="260"/>
      </w:pPr>
      <w:r>
        <w:t>Disciplined and motivated staff to achieve challenging objectives in fast-paced culinary environments</w:t>
      </w:r>
    </w:p>
    <w:p w14:paraId="3F3846FC" w14:textId="574BBADF" w:rsidR="00D27DEC" w:rsidRDefault="00000000">
      <w:pPr>
        <w:numPr>
          <w:ilvl w:val="0"/>
          <w:numId w:val="3"/>
        </w:numPr>
        <w:spacing w:after="602"/>
        <w:ind w:hanging="260"/>
      </w:pPr>
      <w:r>
        <w:t>Ordered and organized product inventory for café.</w:t>
      </w:r>
    </w:p>
    <w:p w14:paraId="6D080A56" w14:textId="4F34EEC6" w:rsidR="00D27DEC" w:rsidRDefault="00000000">
      <w:pPr>
        <w:spacing w:after="65" w:line="259" w:lineRule="auto"/>
        <w:ind w:left="-5"/>
      </w:pPr>
      <w:r>
        <w:rPr>
          <w:b/>
        </w:rPr>
        <w:t>Quote Specialist</w:t>
      </w:r>
    </w:p>
    <w:p w14:paraId="68816872" w14:textId="77777777" w:rsidR="00D27DEC" w:rsidRDefault="00000000">
      <w:pPr>
        <w:spacing w:after="187" w:line="259" w:lineRule="auto"/>
        <w:ind w:left="-5"/>
      </w:pPr>
      <w:r>
        <w:rPr>
          <w:i/>
        </w:rPr>
        <w:t>Nationwide Appraisal Network, NAN | 06/2021 - 10/2021</w:t>
      </w:r>
    </w:p>
    <w:p w14:paraId="4790CA23" w14:textId="77777777" w:rsidR="00D27DEC" w:rsidRDefault="00000000">
      <w:pPr>
        <w:numPr>
          <w:ilvl w:val="0"/>
          <w:numId w:val="3"/>
        </w:numPr>
        <w:spacing w:after="67" w:line="259" w:lineRule="auto"/>
        <w:ind w:hanging="260"/>
      </w:pPr>
      <w:r>
        <w:t>Worked with other appraisers about files</w:t>
      </w:r>
    </w:p>
    <w:p w14:paraId="18A769B3" w14:textId="77777777" w:rsidR="00D27DEC" w:rsidRDefault="00000000">
      <w:pPr>
        <w:numPr>
          <w:ilvl w:val="0"/>
          <w:numId w:val="3"/>
        </w:numPr>
        <w:spacing w:after="67" w:line="259" w:lineRule="auto"/>
        <w:ind w:hanging="260"/>
      </w:pPr>
      <w:r>
        <w:t>Provided costumer service</w:t>
      </w:r>
    </w:p>
    <w:p w14:paraId="698EA85B" w14:textId="77777777" w:rsidR="00D27DEC" w:rsidRDefault="00000000">
      <w:pPr>
        <w:numPr>
          <w:ilvl w:val="0"/>
          <w:numId w:val="3"/>
        </w:numPr>
        <w:spacing w:after="302"/>
        <w:ind w:hanging="260"/>
      </w:pPr>
      <w:r>
        <w:t xml:space="preserve">Met quotas and deadlines for </w:t>
      </w:r>
      <w:proofErr w:type="gramStart"/>
      <w:r>
        <w:t>out of bounds</w:t>
      </w:r>
      <w:proofErr w:type="gramEnd"/>
      <w:r>
        <w:t xml:space="preserve"> (OOB) files</w:t>
      </w:r>
    </w:p>
    <w:p w14:paraId="20DD8AF8" w14:textId="59A3DD96" w:rsidR="00D27DEC" w:rsidRDefault="00000000">
      <w:pPr>
        <w:spacing w:after="65" w:line="259" w:lineRule="auto"/>
        <w:ind w:left="-5"/>
      </w:pPr>
      <w:r>
        <w:rPr>
          <w:b/>
        </w:rPr>
        <w:t>Assigning Specialist</w:t>
      </w:r>
    </w:p>
    <w:p w14:paraId="6E2912C0" w14:textId="77777777" w:rsidR="00D27DEC" w:rsidRDefault="00000000">
      <w:pPr>
        <w:spacing w:after="187" w:line="259" w:lineRule="auto"/>
        <w:ind w:left="-5"/>
      </w:pPr>
      <w:r>
        <w:rPr>
          <w:i/>
        </w:rPr>
        <w:t>Class Valuation | 07/2020 - 06/2021</w:t>
      </w:r>
    </w:p>
    <w:p w14:paraId="38C1349B" w14:textId="77777777" w:rsidR="00D27DEC" w:rsidRDefault="00000000">
      <w:pPr>
        <w:numPr>
          <w:ilvl w:val="0"/>
          <w:numId w:val="3"/>
        </w:numPr>
        <w:spacing w:after="67" w:line="259" w:lineRule="auto"/>
        <w:ind w:hanging="260"/>
      </w:pPr>
      <w:r>
        <w:t>Manage and prioritize caseload of appraisal orders</w:t>
      </w:r>
    </w:p>
    <w:p w14:paraId="670BE4AA" w14:textId="77777777" w:rsidR="00D27DEC" w:rsidRDefault="00000000">
      <w:pPr>
        <w:numPr>
          <w:ilvl w:val="0"/>
          <w:numId w:val="3"/>
        </w:numPr>
        <w:ind w:hanging="260"/>
      </w:pPr>
      <w:r>
        <w:t>Order appraisals by identifying and assigning qualified local appraiser within established time frames</w:t>
      </w:r>
    </w:p>
    <w:p w14:paraId="4E503D1A" w14:textId="17B6B95B" w:rsidR="00D27DEC" w:rsidRDefault="00000000">
      <w:pPr>
        <w:numPr>
          <w:ilvl w:val="0"/>
          <w:numId w:val="3"/>
        </w:numPr>
        <w:spacing w:line="259" w:lineRule="auto"/>
        <w:ind w:hanging="260"/>
      </w:pPr>
      <w:r>
        <w:t>Maintain workflow efficiency through Collateral Management system</w:t>
      </w:r>
    </w:p>
    <w:p w14:paraId="7744E522" w14:textId="77777777" w:rsidR="00D27DEC" w:rsidRDefault="00D27DEC">
      <w:pPr>
        <w:sectPr w:rsidR="00D27DEC">
          <w:type w:val="continuous"/>
          <w:pgSz w:w="12240" w:h="15840"/>
          <w:pgMar w:top="1440" w:right="1195" w:bottom="1008" w:left="900" w:header="720" w:footer="720" w:gutter="0"/>
          <w:cols w:num="2" w:space="720" w:equalWidth="0">
            <w:col w:w="6613" w:space="806"/>
            <w:col w:w="2726"/>
          </w:cols>
        </w:sectPr>
      </w:pPr>
    </w:p>
    <w:p w14:paraId="29174FA0" w14:textId="4F99F114" w:rsidR="00D27DEC" w:rsidRDefault="00000000">
      <w:pPr>
        <w:spacing w:after="65" w:line="259" w:lineRule="auto"/>
        <w:ind w:left="-530"/>
      </w:pPr>
      <w:r>
        <w:rPr>
          <w:b/>
        </w:rPr>
        <w:t>Shift Manager</w:t>
      </w:r>
    </w:p>
    <w:p w14:paraId="7E5673C7" w14:textId="653124CF" w:rsidR="00D27DEC" w:rsidRDefault="00000000">
      <w:pPr>
        <w:spacing w:after="187" w:line="259" w:lineRule="auto"/>
        <w:ind w:left="-530"/>
      </w:pPr>
      <w:r>
        <w:rPr>
          <w:i/>
        </w:rPr>
        <w:t>Tropical Smoothie Cafe | 06/2019 - 06/2020</w:t>
      </w:r>
    </w:p>
    <w:p w14:paraId="55A4A482" w14:textId="29D20192" w:rsidR="00D27DEC" w:rsidRDefault="00000000">
      <w:pPr>
        <w:numPr>
          <w:ilvl w:val="0"/>
          <w:numId w:val="3"/>
        </w:numPr>
        <w:spacing w:after="67" w:line="259" w:lineRule="auto"/>
        <w:ind w:hanging="260"/>
      </w:pPr>
      <w:r>
        <w:t>Assigned daily employee tasks and monitored activity and completion</w:t>
      </w:r>
    </w:p>
    <w:p w14:paraId="2847FBF3" w14:textId="0051E1C6" w:rsidR="00D27DEC" w:rsidRDefault="00000000">
      <w:pPr>
        <w:numPr>
          <w:ilvl w:val="0"/>
          <w:numId w:val="3"/>
        </w:numPr>
        <w:ind w:hanging="260"/>
      </w:pPr>
      <w:r>
        <w:t>Worked with team members to improve performance and implement training updates</w:t>
      </w:r>
    </w:p>
    <w:p w14:paraId="6C996241" w14:textId="4A81AB63" w:rsidR="00D27DEC" w:rsidRDefault="00000000">
      <w:pPr>
        <w:numPr>
          <w:ilvl w:val="0"/>
          <w:numId w:val="3"/>
        </w:numPr>
        <w:ind w:hanging="260"/>
      </w:pPr>
      <w:r>
        <w:t>Trained employees in time management and proper ways to complete job duties</w:t>
      </w:r>
    </w:p>
    <w:p w14:paraId="535B54AB" w14:textId="0BB6C8C5" w:rsidR="00D27DEC" w:rsidRDefault="00000000">
      <w:pPr>
        <w:numPr>
          <w:ilvl w:val="0"/>
          <w:numId w:val="3"/>
        </w:numPr>
        <w:ind w:hanging="260"/>
      </w:pPr>
      <w:r>
        <w:t>Disciplined and motivated staff to achieve challenging objectives in fast-paced culinary environments.</w:t>
      </w:r>
    </w:p>
    <w:sectPr w:rsidR="00D27DE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C0425"/>
    <w:multiLevelType w:val="hybridMultilevel"/>
    <w:tmpl w:val="608078C8"/>
    <w:lvl w:ilvl="0" w:tplc="EEA615F0">
      <w:start w:val="1"/>
      <w:numFmt w:val="bullet"/>
      <w:lvlText w:val="●"/>
      <w:lvlJc w:val="left"/>
      <w:pPr>
        <w:ind w:left="2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1" w:tplc="DE8A0324">
      <w:start w:val="1"/>
      <w:numFmt w:val="bullet"/>
      <w:lvlText w:val="o"/>
      <w:lvlJc w:val="left"/>
      <w:pPr>
        <w:ind w:left="10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2" w:tplc="B7C20576">
      <w:start w:val="1"/>
      <w:numFmt w:val="bullet"/>
      <w:lvlText w:val="▪"/>
      <w:lvlJc w:val="left"/>
      <w:pPr>
        <w:ind w:left="18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3" w:tplc="F10AC02E">
      <w:start w:val="1"/>
      <w:numFmt w:val="bullet"/>
      <w:lvlText w:val="•"/>
      <w:lvlJc w:val="left"/>
      <w:pPr>
        <w:ind w:left="25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4" w:tplc="34343C10">
      <w:start w:val="1"/>
      <w:numFmt w:val="bullet"/>
      <w:lvlText w:val="o"/>
      <w:lvlJc w:val="left"/>
      <w:pPr>
        <w:ind w:left="324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5" w:tplc="A67C94D8">
      <w:start w:val="1"/>
      <w:numFmt w:val="bullet"/>
      <w:lvlText w:val="▪"/>
      <w:lvlJc w:val="left"/>
      <w:pPr>
        <w:ind w:left="39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6" w:tplc="ABB4BC7C">
      <w:start w:val="1"/>
      <w:numFmt w:val="bullet"/>
      <w:lvlText w:val="•"/>
      <w:lvlJc w:val="left"/>
      <w:pPr>
        <w:ind w:left="46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7" w:tplc="7C961630">
      <w:start w:val="1"/>
      <w:numFmt w:val="bullet"/>
      <w:lvlText w:val="o"/>
      <w:lvlJc w:val="left"/>
      <w:pPr>
        <w:ind w:left="54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8" w:tplc="8DC07782">
      <w:start w:val="1"/>
      <w:numFmt w:val="bullet"/>
      <w:lvlText w:val="▪"/>
      <w:lvlJc w:val="left"/>
      <w:pPr>
        <w:ind w:left="61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abstractNum>
  <w:abstractNum w:abstractNumId="1" w15:restartNumberingAfterBreak="0">
    <w:nsid w:val="1B5D6414"/>
    <w:multiLevelType w:val="hybridMultilevel"/>
    <w:tmpl w:val="38E403F0"/>
    <w:lvl w:ilvl="0" w:tplc="59241F30">
      <w:start w:val="1"/>
      <w:numFmt w:val="bullet"/>
      <w:lvlText w:val="●"/>
      <w:lvlJc w:val="left"/>
      <w:pPr>
        <w:ind w:left="2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1" w:tplc="BDA04930">
      <w:start w:val="1"/>
      <w:numFmt w:val="bullet"/>
      <w:lvlText w:val="o"/>
      <w:lvlJc w:val="left"/>
      <w:pPr>
        <w:ind w:left="10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2" w:tplc="4B7C392E">
      <w:start w:val="1"/>
      <w:numFmt w:val="bullet"/>
      <w:lvlText w:val="▪"/>
      <w:lvlJc w:val="left"/>
      <w:pPr>
        <w:ind w:left="18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3" w:tplc="1F1E1B72">
      <w:start w:val="1"/>
      <w:numFmt w:val="bullet"/>
      <w:lvlText w:val="•"/>
      <w:lvlJc w:val="left"/>
      <w:pPr>
        <w:ind w:left="25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4" w:tplc="3FE0E85A">
      <w:start w:val="1"/>
      <w:numFmt w:val="bullet"/>
      <w:lvlText w:val="o"/>
      <w:lvlJc w:val="left"/>
      <w:pPr>
        <w:ind w:left="324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5" w:tplc="6EBC91B0">
      <w:start w:val="1"/>
      <w:numFmt w:val="bullet"/>
      <w:lvlText w:val="▪"/>
      <w:lvlJc w:val="left"/>
      <w:pPr>
        <w:ind w:left="39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6" w:tplc="A7108B1E">
      <w:start w:val="1"/>
      <w:numFmt w:val="bullet"/>
      <w:lvlText w:val="•"/>
      <w:lvlJc w:val="left"/>
      <w:pPr>
        <w:ind w:left="46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7" w:tplc="8370D9CE">
      <w:start w:val="1"/>
      <w:numFmt w:val="bullet"/>
      <w:lvlText w:val="o"/>
      <w:lvlJc w:val="left"/>
      <w:pPr>
        <w:ind w:left="54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8" w:tplc="730E50BA">
      <w:start w:val="1"/>
      <w:numFmt w:val="bullet"/>
      <w:lvlText w:val="▪"/>
      <w:lvlJc w:val="left"/>
      <w:pPr>
        <w:ind w:left="61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abstractNum>
  <w:abstractNum w:abstractNumId="2" w15:restartNumberingAfterBreak="0">
    <w:nsid w:val="34583EDA"/>
    <w:multiLevelType w:val="hybridMultilevel"/>
    <w:tmpl w:val="F8CAE8D4"/>
    <w:lvl w:ilvl="0" w:tplc="A8BCD806">
      <w:start w:val="1"/>
      <w:numFmt w:val="bullet"/>
      <w:lvlText w:val="●"/>
      <w:lvlJc w:val="left"/>
      <w:pPr>
        <w:ind w:left="2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1" w:tplc="EAA8B21C">
      <w:start w:val="1"/>
      <w:numFmt w:val="bullet"/>
      <w:lvlText w:val="o"/>
      <w:lvlJc w:val="left"/>
      <w:pPr>
        <w:ind w:left="10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2" w:tplc="7DDE2D76">
      <w:start w:val="1"/>
      <w:numFmt w:val="bullet"/>
      <w:lvlText w:val="▪"/>
      <w:lvlJc w:val="left"/>
      <w:pPr>
        <w:ind w:left="18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3" w:tplc="8E4C8914">
      <w:start w:val="1"/>
      <w:numFmt w:val="bullet"/>
      <w:lvlText w:val="•"/>
      <w:lvlJc w:val="left"/>
      <w:pPr>
        <w:ind w:left="25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4" w:tplc="540491BE">
      <w:start w:val="1"/>
      <w:numFmt w:val="bullet"/>
      <w:lvlText w:val="o"/>
      <w:lvlJc w:val="left"/>
      <w:pPr>
        <w:ind w:left="324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5" w:tplc="C8E0B21E">
      <w:start w:val="1"/>
      <w:numFmt w:val="bullet"/>
      <w:lvlText w:val="▪"/>
      <w:lvlJc w:val="left"/>
      <w:pPr>
        <w:ind w:left="39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6" w:tplc="AC642206">
      <w:start w:val="1"/>
      <w:numFmt w:val="bullet"/>
      <w:lvlText w:val="•"/>
      <w:lvlJc w:val="left"/>
      <w:pPr>
        <w:ind w:left="46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7" w:tplc="B3DEF6CA">
      <w:start w:val="1"/>
      <w:numFmt w:val="bullet"/>
      <w:lvlText w:val="o"/>
      <w:lvlJc w:val="left"/>
      <w:pPr>
        <w:ind w:left="54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8" w:tplc="363A998E">
      <w:start w:val="1"/>
      <w:numFmt w:val="bullet"/>
      <w:lvlText w:val="▪"/>
      <w:lvlJc w:val="left"/>
      <w:pPr>
        <w:ind w:left="61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abstractNum>
  <w:num w:numId="1" w16cid:durableId="1349478297">
    <w:abstractNumId w:val="0"/>
  </w:num>
  <w:num w:numId="2" w16cid:durableId="1693066363">
    <w:abstractNumId w:val="2"/>
  </w:num>
  <w:num w:numId="3" w16cid:durableId="16798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EC"/>
    <w:rsid w:val="001E1D18"/>
    <w:rsid w:val="00561198"/>
    <w:rsid w:val="00577374"/>
    <w:rsid w:val="00D2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A486"/>
  <w15:docId w15:val="{8EEBBF33-4C3C-4659-ADD3-7982C166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18" w:lineRule="auto"/>
      <w:ind w:left="10" w:hanging="10"/>
    </w:pPr>
    <w:rPr>
      <w:rFonts w:ascii="Trebuchet MS" w:eastAsia="Trebuchet MS" w:hAnsi="Trebuchet MS" w:cs="Trebuchet MS"/>
      <w:color w:val="4A4A4A"/>
      <w:sz w:val="20"/>
    </w:rPr>
  </w:style>
  <w:style w:type="paragraph" w:styleId="Heading1">
    <w:name w:val="heading 1"/>
    <w:next w:val="Normal"/>
    <w:link w:val="Heading1Char"/>
    <w:uiPriority w:val="9"/>
    <w:qFormat/>
    <w:pPr>
      <w:keepNext/>
      <w:keepLines/>
      <w:spacing w:after="242" w:line="259" w:lineRule="auto"/>
      <w:ind w:left="10" w:hanging="10"/>
      <w:outlineLvl w:val="0"/>
    </w:pPr>
    <w:rPr>
      <w:rFonts w:ascii="Trebuchet MS" w:eastAsia="Trebuchet MS" w:hAnsi="Trebuchet MS" w:cs="Trebuchet MS"/>
      <w:b/>
      <w:i/>
      <w:color w:val="102A7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i/>
      <w:color w:val="102A73"/>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Damian J.</dc:creator>
  <cp:keywords/>
  <cp:lastModifiedBy>Hernandez, Damian J.</cp:lastModifiedBy>
  <cp:revision>2</cp:revision>
  <cp:lastPrinted>2025-03-21T20:54:00Z</cp:lastPrinted>
  <dcterms:created xsi:type="dcterms:W3CDTF">2025-03-22T01:28:00Z</dcterms:created>
  <dcterms:modified xsi:type="dcterms:W3CDTF">2025-03-22T01:28:00Z</dcterms:modified>
</cp:coreProperties>
</file>