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000000"/>
          <w:sz w:val="34"/>
          <w:szCs w:val="34"/>
        </w:rPr>
      </w:pPr>
      <w:r w:rsidDel="00000000" w:rsidR="00000000" w:rsidRPr="00000000">
        <w:rPr>
          <w:b w:val="1"/>
          <w:color w:val="000000"/>
          <w:sz w:val="34"/>
          <w:szCs w:val="34"/>
          <w:rtl w:val="0"/>
        </w:rPr>
        <w:t xml:space="preserve">Cahier des charges : Projet Jukebox EHPAD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Commanditaire : M. BRAS, Professeur Sorbonne Université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280" w:before="0" w:line="288" w:lineRule="auto"/>
        <w:rPr/>
      </w:pPr>
      <w:bookmarkStart w:colFirst="0" w:colLast="0" w:name="_heading=h.30cvs0yel6zy" w:id="0"/>
      <w:bookmarkEnd w:id="0"/>
      <w:r w:rsidDel="00000000" w:rsidR="00000000" w:rsidRPr="00000000">
        <w:rPr>
          <w:rtl w:val="0"/>
        </w:rPr>
        <w:t xml:space="preserve">1) Présentation générale du projet</w:t>
      </w:r>
    </w:p>
    <w:p w:rsidR="00000000" w:rsidDel="00000000" w:rsidP="00000000" w:rsidRDefault="00000000" w:rsidRPr="00000000" w14:paraId="00000006">
      <w:pPr>
        <w:pStyle w:val="Heading4"/>
        <w:shd w:fill="ffffff" w:val="clear"/>
        <w:spacing w:after="360" w:lineRule="auto"/>
        <w:ind w:firstLine="720"/>
        <w:rPr/>
      </w:pPr>
      <w:bookmarkStart w:colFirst="0" w:colLast="0" w:name="_heading=h.dq37vzzfjlka" w:id="1"/>
      <w:bookmarkEnd w:id="1"/>
      <w:r w:rsidDel="00000000" w:rsidR="00000000" w:rsidRPr="00000000">
        <w:rPr>
          <w:rtl w:val="0"/>
        </w:rPr>
        <w:t xml:space="preserve">1.1 Contexte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Dans un contexte de maison de retraite médicalisé, le but du projet est de proposer une machine pouvant jouer la musique sélectionnée par des personnes âgées avec une animation (émise par le jukebox, donc pré-enregistrée pour que celles-ci puissent ressentir une présence).</w:t>
        <w:br w:type="textWrapping"/>
      </w:r>
    </w:p>
    <w:p w:rsidR="00000000" w:rsidDel="00000000" w:rsidP="00000000" w:rsidRDefault="00000000" w:rsidRPr="00000000" w14:paraId="00000008">
      <w:pPr>
        <w:pStyle w:val="Heading4"/>
        <w:shd w:fill="ffffff" w:val="clear"/>
        <w:spacing w:after="360" w:lineRule="auto"/>
        <w:ind w:firstLine="720"/>
        <w:rPr/>
      </w:pPr>
      <w:bookmarkStart w:colFirst="0" w:colLast="0" w:name="_heading=h.umk8oce11wpt" w:id="2"/>
      <w:bookmarkEnd w:id="2"/>
      <w:r w:rsidDel="00000000" w:rsidR="00000000" w:rsidRPr="00000000">
        <w:rPr>
          <w:rtl w:val="0"/>
        </w:rPr>
        <w:t xml:space="preserve">1.2 Objectifs</w:t>
      </w:r>
    </w:p>
    <w:p w:rsidR="00000000" w:rsidDel="00000000" w:rsidP="00000000" w:rsidRDefault="00000000" w:rsidRPr="00000000" w14:paraId="00000009">
      <w:pPr>
        <w:rPr>
          <w:sz w:val="24"/>
          <w:szCs w:val="24"/>
        </w:rPr>
      </w:pPr>
      <w:r w:rsidDel="00000000" w:rsidR="00000000" w:rsidRPr="00000000">
        <w:rPr>
          <w:sz w:val="24"/>
          <w:szCs w:val="24"/>
          <w:rtl w:val="0"/>
        </w:rPr>
        <w:t xml:space="preserve">Ce jukebox doit pouvoir : </w:t>
      </w:r>
    </w:p>
    <w:p w:rsidR="00000000" w:rsidDel="00000000" w:rsidP="00000000" w:rsidRDefault="00000000" w:rsidRPr="00000000" w14:paraId="0000000A">
      <w:pPr>
        <w:numPr>
          <w:ilvl w:val="0"/>
          <w:numId w:val="1"/>
        </w:numPr>
        <w:spacing w:after="0" w:lineRule="auto"/>
        <w:ind w:left="720" w:hanging="360"/>
        <w:rPr>
          <w:sz w:val="24"/>
          <w:szCs w:val="24"/>
        </w:rPr>
      </w:pPr>
      <w:r w:rsidDel="00000000" w:rsidR="00000000" w:rsidRPr="00000000">
        <w:rPr>
          <w:sz w:val="24"/>
          <w:szCs w:val="24"/>
          <w:rtl w:val="0"/>
        </w:rPr>
        <w:t xml:space="preserve">Jouer de la musique au personnes âgées pour les divertir</w:t>
      </w:r>
    </w:p>
    <w:p w:rsidR="00000000" w:rsidDel="00000000" w:rsidP="00000000" w:rsidRDefault="00000000" w:rsidRPr="00000000" w14:paraId="0000000B">
      <w:pPr>
        <w:numPr>
          <w:ilvl w:val="0"/>
          <w:numId w:val="1"/>
        </w:numPr>
        <w:spacing w:after="0" w:lineRule="auto"/>
        <w:ind w:left="720" w:hanging="360"/>
        <w:rPr>
          <w:sz w:val="24"/>
          <w:szCs w:val="24"/>
        </w:rPr>
      </w:pPr>
      <w:r w:rsidDel="00000000" w:rsidR="00000000" w:rsidRPr="00000000">
        <w:rPr>
          <w:sz w:val="24"/>
          <w:szCs w:val="24"/>
          <w:rtl w:val="0"/>
        </w:rPr>
        <w:t xml:space="preserve">Jouer des animations/présentations des morceaux pour pouvoir simuler une présence humaine</w:t>
      </w:r>
    </w:p>
    <w:p w:rsidR="00000000" w:rsidDel="00000000" w:rsidP="00000000" w:rsidRDefault="00000000" w:rsidRPr="00000000" w14:paraId="0000000C">
      <w:pPr>
        <w:numPr>
          <w:ilvl w:val="0"/>
          <w:numId w:val="1"/>
        </w:numPr>
        <w:spacing w:after="0" w:lineRule="auto"/>
        <w:ind w:left="720" w:hanging="360"/>
        <w:rPr>
          <w:sz w:val="24"/>
          <w:szCs w:val="24"/>
        </w:rPr>
      </w:pPr>
      <w:r w:rsidDel="00000000" w:rsidR="00000000" w:rsidRPr="00000000">
        <w:rPr>
          <w:sz w:val="24"/>
          <w:szCs w:val="24"/>
          <w:rtl w:val="0"/>
        </w:rPr>
        <w:t xml:space="preserve">Être alimenté sur secteur</w:t>
      </w:r>
    </w:p>
    <w:p w:rsidR="00000000" w:rsidDel="00000000" w:rsidP="00000000" w:rsidRDefault="00000000" w:rsidRPr="00000000" w14:paraId="0000000D">
      <w:pPr>
        <w:numPr>
          <w:ilvl w:val="0"/>
          <w:numId w:val="1"/>
        </w:numPr>
        <w:spacing w:after="0" w:lineRule="auto"/>
        <w:ind w:left="720" w:hanging="360"/>
        <w:rPr>
          <w:sz w:val="24"/>
          <w:szCs w:val="24"/>
        </w:rPr>
      </w:pPr>
      <w:r w:rsidDel="00000000" w:rsidR="00000000" w:rsidRPr="00000000">
        <w:rPr>
          <w:sz w:val="24"/>
          <w:szCs w:val="24"/>
          <w:rtl w:val="0"/>
        </w:rPr>
        <w:t xml:space="preserve">Être aisément utilisable par des personnes âgées</w:t>
      </w:r>
    </w:p>
    <w:p w:rsidR="00000000" w:rsidDel="00000000" w:rsidP="00000000" w:rsidRDefault="00000000" w:rsidRPr="00000000" w14:paraId="0000000E">
      <w:pPr>
        <w:numPr>
          <w:ilvl w:val="1"/>
          <w:numId w:val="1"/>
        </w:numPr>
        <w:spacing w:after="0" w:lineRule="auto"/>
        <w:ind w:left="1440" w:hanging="360"/>
        <w:rPr>
          <w:sz w:val="24"/>
          <w:szCs w:val="24"/>
        </w:rPr>
      </w:pPr>
      <w:r w:rsidDel="00000000" w:rsidR="00000000" w:rsidRPr="00000000">
        <w:rPr>
          <w:sz w:val="24"/>
          <w:szCs w:val="24"/>
          <w:rtl w:val="0"/>
        </w:rPr>
        <w:t xml:space="preserve">Commandes simples</w:t>
      </w:r>
    </w:p>
    <w:p w:rsidR="00000000" w:rsidDel="00000000" w:rsidP="00000000" w:rsidRDefault="00000000" w:rsidRPr="00000000" w14:paraId="0000000F">
      <w:pPr>
        <w:numPr>
          <w:ilvl w:val="1"/>
          <w:numId w:val="1"/>
        </w:numPr>
        <w:spacing w:after="0" w:lineRule="auto"/>
        <w:ind w:left="1440" w:hanging="360"/>
        <w:rPr>
          <w:sz w:val="24"/>
          <w:szCs w:val="24"/>
        </w:rPr>
      </w:pPr>
      <w:r w:rsidDel="00000000" w:rsidR="00000000" w:rsidRPr="00000000">
        <w:rPr>
          <w:sz w:val="24"/>
          <w:szCs w:val="24"/>
          <w:rtl w:val="0"/>
        </w:rPr>
        <w:t xml:space="preserve">Assez grosses</w:t>
      </w:r>
    </w:p>
    <w:p w:rsidR="00000000" w:rsidDel="00000000" w:rsidP="00000000" w:rsidRDefault="00000000" w:rsidRPr="00000000" w14:paraId="00000010">
      <w:pPr>
        <w:numPr>
          <w:ilvl w:val="1"/>
          <w:numId w:val="1"/>
        </w:numPr>
        <w:spacing w:after="0" w:lineRule="auto"/>
        <w:ind w:left="1440" w:hanging="360"/>
        <w:rPr>
          <w:sz w:val="24"/>
          <w:szCs w:val="24"/>
        </w:rPr>
      </w:pPr>
      <w:r w:rsidDel="00000000" w:rsidR="00000000" w:rsidRPr="00000000">
        <w:rPr>
          <w:sz w:val="24"/>
          <w:szCs w:val="24"/>
          <w:rtl w:val="0"/>
        </w:rPr>
        <w:t xml:space="preserve">Demandant peu de force</w:t>
      </w:r>
    </w:p>
    <w:p w:rsidR="00000000" w:rsidDel="00000000" w:rsidP="00000000" w:rsidRDefault="00000000" w:rsidRPr="00000000" w14:paraId="00000011">
      <w:pPr>
        <w:numPr>
          <w:ilvl w:val="0"/>
          <w:numId w:val="1"/>
        </w:numPr>
        <w:spacing w:after="0" w:lineRule="auto"/>
        <w:ind w:left="720" w:hanging="360"/>
        <w:rPr>
          <w:sz w:val="24"/>
          <w:szCs w:val="24"/>
        </w:rPr>
      </w:pPr>
      <w:r w:rsidDel="00000000" w:rsidR="00000000" w:rsidRPr="00000000">
        <w:rPr>
          <w:sz w:val="24"/>
          <w:szCs w:val="24"/>
          <w:rtl w:val="0"/>
        </w:rPr>
        <w:t xml:space="preserve">Être mis en pause par des soignants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Avoir un volume réglable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shd w:fill="ffffff" w:val="clear"/>
        <w:spacing w:after="360" w:lineRule="auto"/>
        <w:ind w:firstLine="720"/>
        <w:rPr/>
      </w:pPr>
      <w:bookmarkStart w:colFirst="0" w:colLast="0" w:name="_heading=h.qe5816pnwgb4" w:id="3"/>
      <w:bookmarkEnd w:id="3"/>
      <w:r w:rsidDel="00000000" w:rsidR="00000000" w:rsidRPr="00000000">
        <w:rPr>
          <w:rtl w:val="0"/>
        </w:rPr>
        <w:t xml:space="preserve">1.3 Fonctions supplémentaire à satisfaire</w:t>
      </w:r>
    </w:p>
    <w:p w:rsidR="00000000" w:rsidDel="00000000" w:rsidP="00000000" w:rsidRDefault="00000000" w:rsidRPr="00000000" w14:paraId="00000015">
      <w:pPr>
        <w:rPr>
          <w:sz w:val="24"/>
          <w:szCs w:val="24"/>
        </w:rPr>
      </w:pPr>
      <w:r w:rsidDel="00000000" w:rsidR="00000000" w:rsidRPr="00000000">
        <w:rPr>
          <w:sz w:val="24"/>
          <w:szCs w:val="24"/>
          <w:rtl w:val="0"/>
        </w:rPr>
        <w:t xml:space="preserve">Ce jukebox doit pouvoir : </w:t>
      </w:r>
    </w:p>
    <w:p w:rsidR="00000000" w:rsidDel="00000000" w:rsidP="00000000" w:rsidRDefault="00000000" w:rsidRPr="00000000" w14:paraId="00000016">
      <w:pPr>
        <w:numPr>
          <w:ilvl w:val="0"/>
          <w:numId w:val="1"/>
        </w:numPr>
        <w:spacing w:after="0" w:lineRule="auto"/>
        <w:ind w:left="720" w:hanging="360"/>
        <w:rPr>
          <w:sz w:val="24"/>
          <w:szCs w:val="24"/>
        </w:rPr>
      </w:pPr>
      <w:r w:rsidDel="00000000" w:rsidR="00000000" w:rsidRPr="00000000">
        <w:rPr>
          <w:sz w:val="24"/>
          <w:szCs w:val="24"/>
          <w:rtl w:val="0"/>
        </w:rPr>
        <w:t xml:space="preserve">Être transportable facilement</w:t>
      </w:r>
    </w:p>
    <w:p w:rsidR="00000000" w:rsidDel="00000000" w:rsidP="00000000" w:rsidRDefault="00000000" w:rsidRPr="00000000" w14:paraId="00000017">
      <w:pPr>
        <w:pStyle w:val="Heading4"/>
        <w:shd w:fill="ffffff" w:val="clear"/>
        <w:spacing w:after="360" w:lineRule="auto"/>
        <w:ind w:firstLine="720"/>
        <w:rPr/>
      </w:pPr>
      <w:bookmarkStart w:colFirst="0" w:colLast="0" w:name="_heading=h.o89vve6o0xvv" w:id="4"/>
      <w:bookmarkEnd w:id="4"/>
      <w:r w:rsidDel="00000000" w:rsidR="00000000" w:rsidRPr="00000000">
        <w:rPr>
          <w:rtl w:val="0"/>
        </w:rPr>
        <w:t xml:space="preserve">1.4 Périmètre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Le projet devra être achevé pour la dernière séance de projet, à savoir le lundi 9 mai 2022.</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4"/>
        <w:shd w:fill="ffffff" w:val="clear"/>
        <w:spacing w:after="360" w:lineRule="auto"/>
        <w:ind w:firstLine="720"/>
        <w:rPr/>
      </w:pPr>
      <w:bookmarkStart w:colFirst="0" w:colLast="0" w:name="_heading=h.8fqdtjku9ych" w:id="5"/>
      <w:bookmarkEnd w:id="5"/>
      <w:r w:rsidDel="00000000" w:rsidR="00000000" w:rsidRPr="00000000">
        <w:rPr>
          <w:rtl w:val="0"/>
        </w:rPr>
        <w:t xml:space="preserve">1.5 Délai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shd w:fill="ffffff" w:val="clear"/>
        <w:spacing w:after="360" w:lineRule="auto"/>
        <w:ind w:firstLine="720"/>
        <w:rPr/>
      </w:pPr>
      <w:bookmarkStart w:colFirst="0" w:colLast="0" w:name="_heading=h.zakv1xro4oeq" w:id="6"/>
      <w:bookmarkEnd w:id="6"/>
      <w:r w:rsidDel="00000000" w:rsidR="00000000" w:rsidRPr="00000000">
        <w:rPr>
          <w:rtl w:val="0"/>
        </w:rPr>
        <w:t xml:space="preserve">1.7 Documentation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C3397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itre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itre1Car" w:customStyle="1">
    <w:name w:val="Titre 1 Car"/>
    <w:basedOn w:val="Policepardfaut"/>
    <w:link w:val="Titre1"/>
    <w:uiPriority w:val="9"/>
    <w:rsid w:val="00C33972"/>
    <w:rPr>
      <w:rFonts w:asciiTheme="majorHAnsi" w:cstheme="majorBidi" w:eastAsiaTheme="majorEastAsia" w:hAnsiTheme="majorHAnsi"/>
      <w:color w:val="2f5496" w:themeColor="accent1" w:themeShade="0000BF"/>
      <w:sz w:val="32"/>
      <w:szCs w:val="32"/>
    </w:rPr>
  </w:style>
  <w:style w:type="paragraph" w:styleId="Paragraphedeliste">
    <w:name w:val="List Paragraph"/>
    <w:basedOn w:val="Normal"/>
    <w:uiPriority w:val="34"/>
    <w:qFormat w:val="1"/>
    <w:rsid w:val="00565DDE"/>
    <w:pPr>
      <w:ind w:left="720"/>
      <w:contextualSpacing w:val="1"/>
    </w:p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OG9SY1MrFpTSIzcvWQK10BAmmg==">AMUW2mXdg0xLN9AZpV7fwOr1f/P8+jQyxhEdJ4uX5Po9SidZNyVY2yEstj6FZWYw/ibZnufhtQsOlS461T2kOukxeZhzZKVTGR65JonCsRbxx5P/oLvFDKbeRWl2NCOEOIqdPY2XNK55+9dpryK20Q07n5FD7NMZy0GzRmDgFDuvVdGrVxQ6eLy2dhGvZNm9irmMWIMHmVBX0JIQW5OHPHltOIcSiri7h/iEg5DHuLeRLYj9d2lvWCp4s2cUvPN8h9op2Of+e/BV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2022-01-31T15:24:00Z</dcterms:created>
  <dc:creator>Damien Dos Santos</dc:creator>
</cp:coreProperties>
</file>