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Queue, Pair-Programming, Advisor Meetings,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