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6" w:right="0"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6" w:right="0" w:hanging="15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6" w:right="0" w:hanging="15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Agile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hfm2tf4ekpvq" w:id="2"/>
      <w:bookmarkEnd w:id="2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Durée.</w:t>
      </w:r>
    </w:p>
    <w:p w:rsidR="00000000" w:rsidDel="00000000" w:rsidP="00000000" w:rsidRDefault="00000000" w:rsidRPr="00000000" w14:paraId="00000006">
      <w:pPr>
        <w:widowControl w:val="1"/>
        <w:spacing w:line="276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 jours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oza33cu0ezzb" w:id="3"/>
      <w:bookmarkEnd w:id="3"/>
      <w:r w:rsidDel="00000000" w:rsidR="00000000" w:rsidRPr="00000000">
        <w:rPr>
          <w:rtl w:val="0"/>
        </w:rPr>
        <w:t xml:space="preserve">Objectifs </w:t>
      </w:r>
    </w:p>
    <w:p w:rsidR="00000000" w:rsidDel="00000000" w:rsidP="00000000" w:rsidRDefault="00000000" w:rsidRPr="00000000" w14:paraId="00000008">
      <w:pPr>
        <w:widowControl w:val="1"/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l’issue de ce module, vous serez capable de comprendre les préceptes de l’agilité, d’intégrer une équipe organisée selon les méthodologies Agile et de constituer un backlog.</w:t>
      </w:r>
    </w:p>
    <w:p w:rsidR="00000000" w:rsidDel="00000000" w:rsidP="00000000" w:rsidRDefault="00000000" w:rsidRPr="00000000" w14:paraId="00000009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Les compétences à acquérir sont :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Définir le rôle de product owner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Connaître les principaux termes de l’agilité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Définir le backlog</w:t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6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Donner un schéma de fonctionnement du Scrum avec les principaux moments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Définir le rôle de Scrum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Prérequis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Aucun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righ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sz w:val="48"/>
          <w:szCs w:val="48"/>
        </w:rPr>
      </w:pPr>
      <w:bookmarkStart w:colFirst="0" w:colLast="0" w:name="_anvzi2iopov7" w:id="5"/>
      <w:bookmarkEnd w:id="5"/>
      <w:r w:rsidDel="00000000" w:rsidR="00000000" w:rsidRPr="00000000">
        <w:rPr>
          <w:sz w:val="48"/>
          <w:szCs w:val="48"/>
          <w:rtl w:val="0"/>
        </w:rPr>
        <w:t xml:space="preserve">Jour 1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ibninu7a3uap" w:id="6"/>
      <w:bookmarkEnd w:id="6"/>
      <w:r w:rsidDel="00000000" w:rsidR="00000000" w:rsidRPr="00000000">
        <w:rPr>
          <w:rtl w:val="0"/>
        </w:rPr>
        <w:t xml:space="preserve">Étape 1  -  Le jeu des pièces.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tvv7qanwpfk2" w:id="7"/>
      <w:bookmarkEnd w:id="7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Durée : 1h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Faire 3 groupes de 3 ou 4 personnes.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jkt5ah8s1rkx" w:id="8"/>
      <w:bookmarkEnd w:id="8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Mener à bien un jeu et découvrir les différentes méthodes de gestion de projet, notamment Agile</w:t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k653ocvgf9o3" w:id="9"/>
      <w:bookmarkEnd w:id="9"/>
      <w:r w:rsidDel="00000000" w:rsidR="00000000" w:rsidRPr="00000000">
        <w:rPr>
          <w:rtl w:val="0"/>
        </w:rPr>
        <w:t xml:space="preserve">Debrief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Durée: 30min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En classe complète</w:t>
      </w:r>
    </w:p>
    <w:p w:rsidR="00000000" w:rsidDel="00000000" w:rsidP="00000000" w:rsidRDefault="00000000" w:rsidRPr="00000000" w14:paraId="00000021">
      <w:pP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sz w:val="36"/>
          <w:szCs w:val="36"/>
        </w:rPr>
      </w:pPr>
      <w:bookmarkStart w:colFirst="0" w:colLast="0" w:name="_ian4h6lo1hty" w:id="10"/>
      <w:bookmarkEnd w:id="10"/>
      <w:r w:rsidDel="00000000" w:rsidR="00000000" w:rsidRPr="00000000">
        <w:rPr>
          <w:sz w:val="36"/>
          <w:szCs w:val="36"/>
          <w:rtl w:val="0"/>
        </w:rPr>
        <w:t xml:space="preserve">Étape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36"/>
          <w:szCs w:val="36"/>
          <w:rtl w:val="0"/>
        </w:rPr>
        <w:t xml:space="preserve">  -  </w:t>
      </w:r>
      <w:r w:rsidDel="00000000" w:rsidR="00000000" w:rsidRPr="00000000">
        <w:rPr>
          <w:rtl w:val="0"/>
        </w:rPr>
        <w:t xml:space="preserve">Découverte de la Méthode Agile et SCRUM.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3dy6vkm" w:id="11"/>
      <w:bookmarkEnd w:id="1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Durée: 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Travail en autonomie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1t3h5sf" w:id="12"/>
      <w:bookmarkEnd w:id="12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Elaborer un mémo personnel sur la Gestion de projet Agile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4d34og8" w:id="13"/>
      <w:bookmarkEnd w:id="13"/>
      <w:r w:rsidDel="00000000" w:rsidR="00000000" w:rsidRPr="00000000">
        <w:rPr>
          <w:rtl w:val="0"/>
        </w:rPr>
        <w:t xml:space="preserve">Consignes </w:t>
        <w:tab/>
        <w:t xml:space="preserve"> </w:t>
        <w:tab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Etudiez les ressources fournies ci dessous et rédigez les documents demandés.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17dp8vu" w:id="14"/>
      <w:bookmarkEnd w:id="14"/>
      <w:r w:rsidDel="00000000" w:rsidR="00000000" w:rsidRPr="00000000">
        <w:rPr>
          <w:rtl w:val="0"/>
        </w:rPr>
        <w:t xml:space="preserve">Livrables </w:t>
        <w:tab/>
        <w:t xml:space="preserve"> </w:t>
        <w:tab/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16"/>
        </w:numPr>
        <w:spacing w:line="276" w:lineRule="auto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  <w:t xml:space="preserve">Le glossaire (voir annexe 1) complété à uploader ou à mettre un lien en commentaire de la compétence sur Campus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bookmarkStart w:colFirst="0" w:colLast="0" w:name="_3rdcrjn" w:id="15"/>
      <w:bookmarkEnd w:id="15"/>
      <w:r w:rsidDel="00000000" w:rsidR="00000000" w:rsidRPr="00000000">
        <w:rPr>
          <w:sz w:val="24"/>
          <w:szCs w:val="24"/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rPr>
          <w:u w:val="none"/>
        </w:rPr>
      </w:pPr>
      <w:r w:rsidDel="00000000" w:rsidR="00000000" w:rsidRPr="00000000">
        <w:rPr>
          <w:rtl w:val="0"/>
        </w:rPr>
        <w:t xml:space="preserve">Comment marche un projet: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 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http://www.projectcartoon.com/cartoon/42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2E">
      <w:pPr>
        <w:widowControl w:val="1"/>
        <w:numPr>
          <w:ilvl w:val="0"/>
          <w:numId w:val="12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Gestion de projet générale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https://www.youtube.com/watch?v=vhpcngRVE_A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spacing w:line="276" w:lineRule="auto"/>
        <w:ind w:left="0" w:firstLine="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line="276" w:lineRule="auto"/>
        <w:ind w:firstLine="720"/>
        <w:rPr>
          <w:rFonts w:ascii="Arial" w:cs="Arial" w:eastAsia="Arial" w:hAnsi="Arial"/>
          <w:b w:val="1"/>
          <w:color w:val="333333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Agilité :</w:t>
      </w:r>
    </w:p>
    <w:p w:rsidR="00000000" w:rsidDel="00000000" w:rsidP="00000000" w:rsidRDefault="00000000" w:rsidRPr="00000000" w14:paraId="00000031">
      <w:pPr>
        <w:widowControl w:val="1"/>
        <w:numPr>
          <w:ilvl w:val="0"/>
          <w:numId w:val="4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Manifeste Agile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http://agilemanifesto.org/iso/fr/manifesto.html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pacing w:line="276" w:lineRule="auto"/>
        <w:ind w:left="2160" w:firstLine="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  <w:t xml:space="preserve">     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http://agilemanifesto.org/iso/fr/principles.html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3">
      <w:pPr>
        <w:widowControl w:val="1"/>
        <w:numPr>
          <w:ilvl w:val="0"/>
          <w:numId w:val="13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Presentation et Illustration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https://fr.slideshare.net/jfjago/agilit-pour-les-nuls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numPr>
          <w:ilvl w:val="0"/>
          <w:numId w:val="13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Cycle en V vs Agilité (2min)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https://www.youtube.com/watch?v=idDtKI8GM-A&amp;t=32s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13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Introduction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https://www.agiliste.fr/introduction-methodes-agiles/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13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Agile expliqué en (15min) :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19"/>
          <w:szCs w:val="19"/>
          <w:rtl w:val="0"/>
        </w:rPr>
        <w:t xml:space="preserve">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https://www.agiliste.fr/lagilite-metier-en-2-mots/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7">
      <w:pPr>
        <w:widowControl w:val="1"/>
        <w:numPr>
          <w:ilvl w:val="0"/>
          <w:numId w:val="13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Démonstration (4min)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ttps://www.youtube.com/watch?time_continue=154&amp;v=LqFiCCsknIs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13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L’agilité pour les nuls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https://fr.slideshare.net/jfjago/agilit-pour-les-nuls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76" w:lineRule="auto"/>
        <w:ind w:left="0" w:firstLine="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line="276" w:lineRule="auto"/>
        <w:ind w:firstLine="72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line="276" w:lineRule="auto"/>
        <w:ind w:left="0" w:firstLine="720"/>
        <w:rPr>
          <w:rFonts w:ascii="Arial" w:cs="Arial" w:eastAsia="Arial" w:hAnsi="Arial"/>
          <w:b w:val="1"/>
          <w:color w:val="333333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SCRUM :</w:t>
      </w:r>
    </w:p>
    <w:p w:rsidR="00000000" w:rsidDel="00000000" w:rsidP="00000000" w:rsidRDefault="00000000" w:rsidRPr="00000000" w14:paraId="0000003C">
      <w:pPr>
        <w:widowControl w:val="1"/>
        <w:numPr>
          <w:ilvl w:val="0"/>
          <w:numId w:val="8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Guide démarrage: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19"/>
          <w:szCs w:val="19"/>
          <w:rtl w:val="0"/>
        </w:rPr>
        <w:t xml:space="preserve">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https://www.agiliste.fr/guide-de-demarrage-scrum/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D">
      <w:pPr>
        <w:widowControl w:val="1"/>
        <w:numPr>
          <w:ilvl w:val="0"/>
          <w:numId w:val="8"/>
        </w:numPr>
        <w:spacing w:line="276" w:lineRule="auto"/>
        <w:rPr>
          <w:u w:val="none"/>
        </w:rPr>
      </w:pPr>
      <w:r w:rsidDel="00000000" w:rsidR="00000000" w:rsidRPr="00000000">
        <w:rPr>
          <w:rtl w:val="0"/>
        </w:rPr>
        <w:t xml:space="preserve">Guide Scrum (16 pages)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https://www.scrumguides.org/docs/scrumguide/v1/Scrum-Guide-FR.pdf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MOOC :</w:t>
      </w: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https://www.youtube.com/playlist?list=PLPTnvyvyy5-0duqjexPDzMd-vhlL68Ef0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3F">
      <w:pPr>
        <w:widowControl w:val="1"/>
        <w:spacing w:line="276" w:lineRule="auto"/>
        <w:ind w:firstLine="72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ou </w:t>
      </w: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19"/>
            <w:szCs w:val="19"/>
            <w:u w:val="single"/>
            <w:rtl w:val="0"/>
          </w:rPr>
          <w:t xml:space="preserve">https://gestiondeprojet.pm/gestion-de-projet-agile-avec-scrum/</w:t>
        </w:r>
      </w:hyperlink>
      <w:r w:rsidDel="00000000" w:rsidR="00000000" w:rsidRPr="00000000">
        <w:rPr>
          <w:rFonts w:ascii="Arial" w:cs="Arial" w:eastAsia="Arial" w:hAnsi="Arial"/>
          <w:color w:val="333333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40">
      <w:pPr>
        <w:widowControl w:val="1"/>
        <w:spacing w:line="276" w:lineRule="auto"/>
        <w:ind w:left="0" w:firstLine="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spacing w:line="276" w:lineRule="auto"/>
        <w:ind w:left="0" w:right="-220" w:firstLine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276" w:lineRule="auto"/>
        <w:ind w:left="0" w:right="-220" w:firstLine="720"/>
        <w:rPr>
          <w:rFonts w:ascii="Arial" w:cs="Arial" w:eastAsia="Arial" w:hAnsi="Arial"/>
          <w:b w:val="1"/>
          <w:color w:val="33333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highlight w:val="white"/>
          <w:rtl w:val="0"/>
        </w:rPr>
        <w:t xml:space="preserve">Pour aller plus loin… : </w:t>
      </w:r>
    </w:p>
    <w:p w:rsidR="00000000" w:rsidDel="00000000" w:rsidP="00000000" w:rsidRDefault="00000000" w:rsidRPr="00000000" w14:paraId="00000043">
      <w:pPr>
        <w:widowControl w:val="1"/>
        <w:numPr>
          <w:ilvl w:val="0"/>
          <w:numId w:val="9"/>
        </w:numPr>
        <w:spacing w:line="276" w:lineRule="auto"/>
        <w:ind w:right="-220"/>
        <w:rPr>
          <w:u w:val="none"/>
        </w:rPr>
      </w:pPr>
      <w:r w:rsidDel="00000000" w:rsidR="00000000" w:rsidRPr="00000000">
        <w:rPr>
          <w:rtl w:val="0"/>
        </w:rPr>
        <w:t xml:space="preserve">Livre </w:t>
      </w:r>
      <w:r w:rsidDel="00000000" w:rsidR="00000000" w:rsidRPr="00000000">
        <w:rPr>
          <w:rtl w:val="0"/>
        </w:rPr>
        <w:t xml:space="preserve">Scrum et XP depuis les Tranchées :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18"/>
          <w:szCs w:val="18"/>
          <w:highlight w:val="white"/>
          <w:rtl w:val="0"/>
        </w:rPr>
        <w:t xml:space="preserve"> </w:t>
      </w:r>
      <w:hyperlink r:id="rId20">
        <w:r w:rsidDel="00000000" w:rsidR="00000000" w:rsidRPr="00000000">
          <w:rPr>
            <w:rFonts w:ascii="Arial" w:cs="Arial" w:eastAsia="Arial" w:hAnsi="Arial"/>
            <w:color w:val="1155cc"/>
            <w:sz w:val="18"/>
            <w:szCs w:val="18"/>
            <w:highlight w:val="white"/>
            <w:u w:val="single"/>
            <w:rtl w:val="0"/>
          </w:rPr>
          <w:t xml:space="preserve">https://www.infoq.com/fr/minibooks/scrum-xp-from-the-trenches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line="276" w:lineRule="auto"/>
        <w:ind w:left="0" w:firstLine="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76" w:lineRule="auto"/>
        <w:ind w:left="0" w:firstLine="0"/>
        <w:rPr>
          <w:rFonts w:ascii="Arial" w:cs="Arial" w:eastAsia="Arial" w:hAnsi="Arial"/>
          <w:color w:val="333333"/>
          <w:sz w:val="19"/>
          <w:szCs w:val="19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14dymm9ibq1i" w:id="16"/>
      <w:bookmarkEnd w:id="16"/>
      <w:r w:rsidDel="00000000" w:rsidR="00000000" w:rsidRPr="00000000">
        <w:rPr>
          <w:rtl w:val="0"/>
        </w:rPr>
        <w:t xml:space="preserve">Étape 3  -  </w:t>
      </w:r>
      <w:r w:rsidDel="00000000" w:rsidR="00000000" w:rsidRPr="00000000">
        <w:rPr>
          <w:rtl w:val="0"/>
        </w:rPr>
        <w:t xml:space="preserve">Mise en situation du poker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3hu8sehmw7fy" w:id="17"/>
      <w:bookmarkEnd w:id="17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Durée : 30min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Travail en 3</w:t>
      </w:r>
      <w:r w:rsidDel="00000000" w:rsidR="00000000" w:rsidRPr="00000000">
        <w:rPr>
          <w:rtl w:val="0"/>
        </w:rPr>
        <w:t xml:space="preserve"> groupes de 3 ou 4 personnes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kw4wsvg8cv37" w:id="18"/>
      <w:bookmarkEnd w:id="18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Simuler le déroulement d’un poker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px5xjxxz8tw3" w:id="19"/>
      <w:bookmarkEnd w:id="19"/>
      <w:r w:rsidDel="00000000" w:rsidR="00000000" w:rsidRPr="00000000">
        <w:rPr>
          <w:rtl w:val="0"/>
        </w:rPr>
        <w:t xml:space="preserve">Étape 4  -  Mise en situation de la rétrospective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xv01tx8hkjia" w:id="20"/>
      <w:bookmarkEnd w:id="20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Durée: </w:t>
      </w:r>
      <w:r w:rsidDel="00000000" w:rsidR="00000000" w:rsidRPr="00000000">
        <w:rPr>
          <w:rtl w:val="0"/>
        </w:rPr>
        <w:t xml:space="preserve">1h30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Exercice en classe entière, animé par les formateurs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qa4ozvqsrlj2" w:id="21"/>
      <w:bookmarkEnd w:id="21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Expérimenter une autre méthode de rétrospective (</w:t>
      </w:r>
      <w:r w:rsidDel="00000000" w:rsidR="00000000" w:rsidRPr="00000000">
        <w:rPr>
          <w:rtl w:val="0"/>
        </w:rPr>
        <w:t xml:space="preserve">MadSadGlad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sz w:val="48"/>
          <w:szCs w:val="48"/>
        </w:rPr>
      </w:pPr>
      <w:bookmarkStart w:colFirst="0" w:colLast="0" w:name="_31kms2ysywws" w:id="22"/>
      <w:bookmarkEnd w:id="22"/>
      <w:r w:rsidDel="00000000" w:rsidR="00000000" w:rsidRPr="00000000">
        <w:rPr>
          <w:sz w:val="48"/>
          <w:szCs w:val="48"/>
          <w:rtl w:val="0"/>
        </w:rPr>
        <w:t xml:space="preserve">Jour 2</w:t>
      </w: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pStyle w:val="Heading1"/>
        <w:rPr>
          <w:rFonts w:ascii="Arial" w:cs="Arial" w:eastAsia="Arial" w:hAnsi="Arial"/>
          <w:sz w:val="22"/>
          <w:szCs w:val="22"/>
        </w:rPr>
      </w:pPr>
      <w:bookmarkStart w:colFirst="0" w:colLast="0" w:name="_jlfnq8v9og12" w:id="23"/>
      <w:bookmarkEnd w:id="23"/>
      <w:r w:rsidDel="00000000" w:rsidR="00000000" w:rsidRPr="00000000">
        <w:rPr>
          <w:rtl w:val="0"/>
        </w:rPr>
        <w:t xml:space="preserve">Étape 1  -  Constitution d’un backlog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mezmophue0sr" w:id="24"/>
      <w:bookmarkEnd w:id="24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Rédiger un backlog.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9xdoeojhzcxi" w:id="25"/>
      <w:bookmarkEnd w:id="25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Durée : 4h00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En groupe de 3 ou 4 personnes (ilôt)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h88boqlvogdo" w:id="26"/>
      <w:bookmarkEnd w:id="26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Durant la première partie de votre cursus au campus, vous allez réaliser comme projet fil rouge un site de ecommerce.</w:t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Nous vous proposons de définir un backlog de votre site ecommerce. Pour vous aider à démarrer, vous allez d’abord choisir ce que vous voulez vendre (par exemple, tee-shirts, cartes pokemon, bouilloires … ). Ce choix est propre au groupe et n’est pas définitif pour le reste de l’année, il nous aidera à cadrer les choses.</w:t>
      </w:r>
    </w:p>
    <w:p w:rsidR="00000000" w:rsidDel="00000000" w:rsidP="00000000" w:rsidRDefault="00000000" w:rsidRPr="00000000" w14:paraId="0000006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En annexe 2, nous vous avons donné le minimum de fonctionnalités que votre site doit traiter.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Pour réaliser ce backlog, nous allons suivre une méthodologie appelée Story Mapping. C’est une façon très puissante de définir les User Stories. </w:t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En vous aidant des ressources, réaliser ensemble une StoryMap (le rôle du Product Owner sera joué par le formateur) et traduisez la story map en backlog.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Livrables</w:t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spacing w:line="240" w:lineRule="auto"/>
        <w:rPr/>
      </w:pPr>
      <w:r w:rsidDel="00000000" w:rsidR="00000000" w:rsidRPr="00000000">
        <w:rPr>
          <w:rtl w:val="0"/>
        </w:rPr>
        <w:t xml:space="preserve">La photo de votre StoryMap et celle de votre backlog ou leur implémentation dans un outil de votre choix (voir ressources).</w:t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spacing w:line="240" w:lineRule="auto"/>
        <w:rPr>
          <w:u w:val="none"/>
        </w:rPr>
      </w:pPr>
      <w:r w:rsidDel="00000000" w:rsidR="00000000" w:rsidRPr="00000000">
        <w:rPr>
          <w:rtl w:val="0"/>
        </w:rPr>
        <w:t xml:space="preserve">Le backlog visible sur un des murs de la salle</w:t>
      </w:r>
    </w:p>
    <w:p w:rsidR="00000000" w:rsidDel="00000000" w:rsidP="00000000" w:rsidRDefault="00000000" w:rsidRPr="00000000" w14:paraId="00000069">
      <w:pPr>
        <w:pStyle w:val="Heading1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bookmarkStart w:colFirst="0" w:colLast="0" w:name="_gicbow2jwh4" w:id="27"/>
      <w:bookmarkEnd w:id="27"/>
      <w:r w:rsidDel="00000000" w:rsidR="00000000" w:rsidRPr="00000000">
        <w:rPr>
          <w:sz w:val="24"/>
          <w:szCs w:val="24"/>
          <w:rtl w:val="0"/>
        </w:rPr>
        <w:t xml:space="preserve">Ressources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276" w:lineRule="auto"/>
        <w:ind w:firstLine="72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UserStories</w:t>
      </w:r>
    </w:p>
    <w:p w:rsidR="00000000" w:rsidDel="00000000" w:rsidP="00000000" w:rsidRDefault="00000000" w:rsidRPr="00000000" w14:paraId="0000006C">
      <w:pPr>
        <w:numPr>
          <w:ilvl w:val="0"/>
          <w:numId w:val="20"/>
        </w:numPr>
      </w:pPr>
      <w:r w:rsidDel="00000000" w:rsidR="00000000" w:rsidRPr="00000000">
        <w:rPr>
          <w:rtl w:val="0"/>
        </w:rPr>
        <w:t xml:space="preserve">Comment bien découper ses user stories ?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http://www.qualitystreet.fr/2011/03/24/10-strategies-pour-des-user-stories-suffisamment-petites/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numPr>
          <w:ilvl w:val="0"/>
          <w:numId w:val="20"/>
        </w:numPr>
      </w:pPr>
      <w:r w:rsidDel="00000000" w:rsidR="00000000" w:rsidRPr="00000000">
        <w:rPr>
          <w:rtl w:val="0"/>
        </w:rPr>
        <w:t xml:space="preserve">Comment rédiger une UserStory: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http://blog.palo-it.com/2014/02/11/rediger-un-user-story-les-bonnes-pratiques/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widowControl w:val="1"/>
        <w:spacing w:line="276" w:lineRule="auto"/>
        <w:ind w:firstLine="72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StoryMap</w:t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</w:pPr>
      <w:r w:rsidDel="00000000" w:rsidR="00000000" w:rsidRPr="00000000">
        <w:rPr>
          <w:rtl w:val="0"/>
        </w:rPr>
        <w:t xml:space="preserve">Qu’est ce que c’est 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http://blog.thiga.fr/glossaire/story-map/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</w:pPr>
      <w:r w:rsidDel="00000000" w:rsidR="00000000" w:rsidRPr="00000000">
        <w:rPr>
          <w:rtl w:val="0"/>
        </w:rPr>
        <w:t xml:space="preserve">Vidéo explicative: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https://www.youtube.com/watch?v=dvnU_R0mu98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</w:pPr>
      <w:r w:rsidDel="00000000" w:rsidR="00000000" w:rsidRPr="00000000">
        <w:rPr>
          <w:rtl w:val="0"/>
        </w:rPr>
        <w:t xml:space="preserve">Construisez votre story map en 5 étapes faciles 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https://www.berejeb.com/2016/02/construisez-votre-user-story-map-en-5-etapes-faciles-une-autre-facon-de-representer-le-backlog-de-produit/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</w:pPr>
      <w:r w:rsidDel="00000000" w:rsidR="00000000" w:rsidRPr="00000000">
        <w:rPr>
          <w:rtl w:val="0"/>
        </w:rPr>
        <w:t xml:space="preserve">Outil storymap: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https://www.featuremap.co/fr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</w:pPr>
      <w:r w:rsidDel="00000000" w:rsidR="00000000" w:rsidRPr="00000000">
        <w:rPr>
          <w:rtl w:val="0"/>
        </w:rPr>
        <w:t xml:space="preserve">Vidéo en anglais: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https://www.youtube.com/watch?v=k_4SchJgAI4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widowControl w:val="1"/>
        <w:spacing w:line="276" w:lineRule="auto"/>
        <w:ind w:firstLine="72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spacing w:line="276" w:lineRule="auto"/>
        <w:ind w:firstLine="720"/>
        <w:rPr>
          <w:rFonts w:ascii="Arial" w:cs="Arial" w:eastAsia="Arial" w:hAnsi="Arial"/>
          <w:color w:val="33333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Outils backlog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rPr>
          <w:u w:val="none"/>
        </w:rPr>
      </w:pPr>
      <w:r w:rsidDel="00000000" w:rsidR="00000000" w:rsidRPr="00000000">
        <w:rPr>
          <w:rtl w:val="0"/>
        </w:rPr>
        <w:t xml:space="preserve">Trello 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https://trello.com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rPr>
          <w:u w:val="none"/>
        </w:rPr>
      </w:pPr>
      <w:r w:rsidDel="00000000" w:rsidR="00000000" w:rsidRPr="00000000">
        <w:rPr>
          <w:rtl w:val="0"/>
        </w:rPr>
        <w:t xml:space="preserve">Pivotal tracker 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rPr>
          <w:u w:val="none"/>
        </w:rPr>
      </w:pPr>
      <w:r w:rsidDel="00000000" w:rsidR="00000000" w:rsidRPr="00000000">
        <w:rPr>
          <w:rtl w:val="0"/>
        </w:rPr>
        <w:t xml:space="preserve">Jira: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https://fr.atlassian.com/software/jira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widowControl w:val="1"/>
        <w:spacing w:line="276" w:lineRule="auto"/>
        <w:ind w:firstLine="720"/>
        <w:rPr>
          <w:rFonts w:ascii="Arial" w:cs="Arial" w:eastAsia="Arial" w:hAnsi="Arial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rFonts w:ascii="Arial" w:cs="Arial" w:eastAsia="Arial" w:hAnsi="Arial"/>
          <w:sz w:val="22"/>
          <w:szCs w:val="22"/>
        </w:rPr>
      </w:pPr>
      <w:bookmarkStart w:colFirst="0" w:colLast="0" w:name="_6477fbinogq2" w:id="28"/>
      <w:bookmarkEnd w:id="28"/>
      <w:r w:rsidDel="00000000" w:rsidR="00000000" w:rsidRPr="00000000">
        <w:rPr>
          <w:rtl w:val="0"/>
        </w:rPr>
        <w:t xml:space="preserve">Étape 2  -  Sprint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wbuzekgbyd45" w:id="29"/>
      <w:bookmarkEnd w:id="29"/>
      <w:r w:rsidDel="00000000" w:rsidR="00000000" w:rsidRPr="00000000">
        <w:rPr>
          <w:rtl w:val="0"/>
        </w:rPr>
        <w:t xml:space="preserve">Objectifs de l’activité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Organiser le travail de l’équipe sur la 1ère itération du projet.</w:t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z7gxb2u9vpgt" w:id="30"/>
      <w:bookmarkEnd w:id="30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Durée : 1h30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En groupe de 3 ou 4 personnes (ilôt)</w:t>
      </w:r>
    </w:p>
    <w:p w:rsidR="00000000" w:rsidDel="00000000" w:rsidP="00000000" w:rsidRDefault="00000000" w:rsidRPr="00000000" w14:paraId="0000008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caaikgbib6sv" w:id="31"/>
      <w:bookmarkEnd w:id="31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8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Pour démarrer le projet, il convient d’identifier et de planifier le travail de l’équipe sur la première itération. Chaque équipe va donc identifier les tâches correspondantes à chacune des User Stories prévues dans l’itération, puis estimer chaque tâche en heures.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i5nwu1e7g2j8" w:id="32"/>
      <w:bookmarkEnd w:id="32"/>
      <w:r w:rsidDel="00000000" w:rsidR="00000000" w:rsidRPr="00000000">
        <w:rPr>
          <w:rtl w:val="0"/>
        </w:rPr>
        <w:t xml:space="preserve">Livrables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User stories avec leurs tâches respectives (sur post-its), estimées en heures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240" w:lineRule="auto"/>
      </w:pPr>
      <w:r w:rsidDel="00000000" w:rsidR="00000000" w:rsidRPr="00000000">
        <w:rPr>
          <w:rtl w:val="0"/>
        </w:rPr>
        <w:t xml:space="preserve">Proposition de “Definition of Done” pour l’équipe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ind w:left="0" w:firstLine="0"/>
        <w:jc w:val="both"/>
        <w:rPr/>
      </w:pPr>
      <w:bookmarkStart w:colFirst="0" w:colLast="0" w:name="_7lsvcct6cn4i" w:id="33"/>
      <w:bookmarkEnd w:id="33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jc w:val="both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https://blog.goood.com/2014/07/28/definition-of-done/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jc w:val="both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https://blog.octo.com/limportance-du-definition-of-done/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jc w:val="both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http://brunosbille.com/?p=84&amp;lang=fr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hadseyj2m1u3" w:id="34"/>
      <w:bookmarkEnd w:id="34"/>
      <w:r w:rsidDel="00000000" w:rsidR="00000000" w:rsidRPr="00000000">
        <w:rPr>
          <w:rtl w:val="0"/>
        </w:rPr>
        <w:t xml:space="preserve">Bilan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Slides formateurs + Synthèse + Debrief + Q&amp;R + ..</w:t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ohhmkocb6pw3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line="276" w:lineRule="auto"/>
        <w:rPr/>
      </w:pPr>
      <w:bookmarkStart w:colFirst="0" w:colLast="0" w:name="_e4nrxlwdld94" w:id="36"/>
      <w:bookmarkEnd w:id="36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Annexe 1 : Glossaire Agile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Daily Meeting</w:t>
      </w:r>
    </w:p>
    <w:p w:rsidR="00000000" w:rsidDel="00000000" w:rsidP="00000000" w:rsidRDefault="00000000" w:rsidRPr="00000000" w14:paraId="00000097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Planning Poker</w:t>
      </w:r>
    </w:p>
    <w:p w:rsidR="00000000" w:rsidDel="00000000" w:rsidP="00000000" w:rsidRDefault="00000000" w:rsidRPr="00000000" w14:paraId="00000099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Product Backlog</w:t>
      </w:r>
    </w:p>
    <w:p w:rsidR="00000000" w:rsidDel="00000000" w:rsidP="00000000" w:rsidRDefault="00000000" w:rsidRPr="00000000" w14:paraId="0000009B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Product Owner</w:t>
      </w:r>
    </w:p>
    <w:p w:rsidR="00000000" w:rsidDel="00000000" w:rsidP="00000000" w:rsidRDefault="00000000" w:rsidRPr="00000000" w14:paraId="0000009D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Release</w:t>
      </w:r>
    </w:p>
    <w:p w:rsidR="00000000" w:rsidDel="00000000" w:rsidP="00000000" w:rsidRDefault="00000000" w:rsidRPr="00000000" w14:paraId="0000009F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Scrum Master</w:t>
      </w:r>
    </w:p>
    <w:p w:rsidR="00000000" w:rsidDel="00000000" w:rsidP="00000000" w:rsidRDefault="00000000" w:rsidRPr="00000000" w14:paraId="000000A1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Sprint</w:t>
      </w:r>
    </w:p>
    <w:p w:rsidR="00000000" w:rsidDel="00000000" w:rsidP="00000000" w:rsidRDefault="00000000" w:rsidRPr="00000000" w14:paraId="000000A3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Sprint Backlog</w:t>
      </w:r>
    </w:p>
    <w:p w:rsidR="00000000" w:rsidDel="00000000" w:rsidP="00000000" w:rsidRDefault="00000000" w:rsidRPr="00000000" w14:paraId="000000A5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Sprint Planning</w:t>
      </w:r>
    </w:p>
    <w:p w:rsidR="00000000" w:rsidDel="00000000" w:rsidP="00000000" w:rsidRDefault="00000000" w:rsidRPr="00000000" w14:paraId="000000A7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Sprint Review</w:t>
      </w:r>
    </w:p>
    <w:p w:rsidR="00000000" w:rsidDel="00000000" w:rsidP="00000000" w:rsidRDefault="00000000" w:rsidRPr="00000000" w14:paraId="000000A9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Rétrospective</w:t>
      </w:r>
    </w:p>
    <w:p w:rsidR="00000000" w:rsidDel="00000000" w:rsidP="00000000" w:rsidRDefault="00000000" w:rsidRPr="00000000" w14:paraId="000000AB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User Story</w:t>
      </w:r>
    </w:p>
    <w:p w:rsidR="00000000" w:rsidDel="00000000" w:rsidP="00000000" w:rsidRDefault="00000000" w:rsidRPr="00000000" w14:paraId="000000AD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Valeur métier</w:t>
      </w:r>
    </w:p>
    <w:p w:rsidR="00000000" w:rsidDel="00000000" w:rsidP="00000000" w:rsidRDefault="00000000" w:rsidRPr="00000000" w14:paraId="000000AF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line="276" w:lineRule="auto"/>
        <w:ind w:left="0" w:firstLine="0"/>
        <w:rPr>
          <w:rFonts w:ascii="Arial" w:cs="Arial" w:eastAsia="Arial" w:hAnsi="Arial"/>
          <w:b w:val="1"/>
          <w:color w:val="343434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43434"/>
          <w:sz w:val="26"/>
          <w:szCs w:val="26"/>
          <w:highlight w:val="white"/>
          <w:rtl w:val="0"/>
        </w:rPr>
        <w:t xml:space="preserve">Vélocité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ic172t4lfdze" w:id="37"/>
      <w:bookmarkEnd w:id="37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Annexe 2 : Epics pour la constitution du backlog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 terme “epic” est utilisé ici pour représenter les fonctionnalités “haut niveau” du produit, porteuses de valeur métier pour le client. A ce titre, les epics sont généralement exprimées dans un vocabulaire non technique et ont vocation à être divisées en user stories. </w:t>
      </w:r>
    </w:p>
    <w:p w:rsidR="00000000" w:rsidDel="00000000" w:rsidP="00000000" w:rsidRDefault="00000000" w:rsidRPr="00000000" w14:paraId="000000B5">
      <w:pPr>
        <w:widowControl w:val="1"/>
        <w:spacing w:line="276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Contrairement aux user stories, les epics ne sont généralement pas implémentées en une fois : elles représentent des facettes du produit qui évoluent et s’enrichissent</w:t>
      </w:r>
    </w:p>
    <w:p w:rsidR="00000000" w:rsidDel="00000000" w:rsidP="00000000" w:rsidRDefault="00000000" w:rsidRPr="00000000" w14:paraId="000000B6">
      <w:pPr>
        <w:widowControl w:val="1"/>
        <w:spacing w:line="276" w:lineRule="auto"/>
        <w:ind w:left="0" w:firstLine="0"/>
        <w:jc w:val="both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 fil des itérations.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voq5vovrx60r" w:id="38"/>
      <w:bookmarkEnd w:id="38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Epic 1 : le catalogue produits</w:t>
      </w:r>
    </w:p>
    <w:p w:rsidR="00000000" w:rsidDel="00000000" w:rsidP="00000000" w:rsidRDefault="00000000" w:rsidRPr="00000000" w14:paraId="000000B8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Objectif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permettre aux utilisateurs de consulter les produits commercialisés sur le site e-commerce.</w:t>
      </w:r>
    </w:p>
    <w:p w:rsidR="00000000" w:rsidDel="00000000" w:rsidP="00000000" w:rsidRDefault="00000000" w:rsidRPr="00000000" w14:paraId="000000B9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Fonctionnalités associées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BB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saisie des produits </w:t>
      </w:r>
    </w:p>
    <w:p w:rsidR="00000000" w:rsidDel="00000000" w:rsidP="00000000" w:rsidRDefault="00000000" w:rsidRPr="00000000" w14:paraId="000000BC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critérisation des produits</w:t>
      </w:r>
    </w:p>
    <w:p w:rsidR="00000000" w:rsidDel="00000000" w:rsidP="00000000" w:rsidRDefault="00000000" w:rsidRPr="00000000" w14:paraId="000000BD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gestion du cycle de vie d’un produit</w:t>
      </w:r>
    </w:p>
    <w:p w:rsidR="00000000" w:rsidDel="00000000" w:rsidP="00000000" w:rsidRDefault="00000000" w:rsidRPr="00000000" w14:paraId="000000BE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présentation de produits en mode liste</w:t>
      </w:r>
    </w:p>
    <w:p w:rsidR="00000000" w:rsidDel="00000000" w:rsidP="00000000" w:rsidRDefault="00000000" w:rsidRPr="00000000" w14:paraId="000000BF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présentation d’une fiche produit</w:t>
      </w:r>
    </w:p>
    <w:p w:rsidR="00000000" w:rsidDel="00000000" w:rsidP="00000000" w:rsidRDefault="00000000" w:rsidRPr="00000000" w14:paraId="000000C0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recherche</w:t>
      </w:r>
    </w:p>
    <w:p w:rsidR="00000000" w:rsidDel="00000000" w:rsidP="00000000" w:rsidRDefault="00000000" w:rsidRPr="00000000" w14:paraId="000000C1">
      <w:pPr>
        <w:widowControl w:val="1"/>
        <w:numPr>
          <w:ilvl w:val="0"/>
          <w:numId w:val="10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filtrage</w:t>
      </w:r>
    </w:p>
    <w:p w:rsidR="00000000" w:rsidDel="00000000" w:rsidP="00000000" w:rsidRDefault="00000000" w:rsidRPr="00000000" w14:paraId="000000C2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6d0wzs7s154g" w:id="39"/>
      <w:bookmarkEnd w:id="39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Epic 2 : la commercialisation</w:t>
      </w:r>
    </w:p>
    <w:p w:rsidR="00000000" w:rsidDel="00000000" w:rsidP="00000000" w:rsidRDefault="00000000" w:rsidRPr="00000000" w14:paraId="000000C3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Objectif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permettre au client de piloter la commercialisation de son offre via le site e-commerce</w:t>
      </w:r>
    </w:p>
    <w:p w:rsidR="00000000" w:rsidDel="00000000" w:rsidP="00000000" w:rsidRDefault="00000000" w:rsidRPr="00000000" w14:paraId="000000C4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Fonctionnalités associées :</w:t>
      </w:r>
    </w:p>
    <w:p w:rsidR="00000000" w:rsidDel="00000000" w:rsidP="00000000" w:rsidRDefault="00000000" w:rsidRPr="00000000" w14:paraId="000000C6">
      <w:pPr>
        <w:widowControl w:val="1"/>
        <w:numPr>
          <w:ilvl w:val="0"/>
          <w:numId w:val="7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saisie des tarifs</w:t>
      </w:r>
    </w:p>
    <w:p w:rsidR="00000000" w:rsidDel="00000000" w:rsidP="00000000" w:rsidRDefault="00000000" w:rsidRPr="00000000" w14:paraId="000000C7">
      <w:pPr>
        <w:widowControl w:val="1"/>
        <w:numPr>
          <w:ilvl w:val="0"/>
          <w:numId w:val="7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mise en avant de certains produits</w:t>
      </w:r>
    </w:p>
    <w:p w:rsidR="00000000" w:rsidDel="00000000" w:rsidP="00000000" w:rsidRDefault="00000000" w:rsidRPr="00000000" w14:paraId="000000C8">
      <w:pPr>
        <w:widowControl w:val="1"/>
        <w:numPr>
          <w:ilvl w:val="0"/>
          <w:numId w:val="7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saisie de promos limitées dans le temps</w:t>
      </w:r>
    </w:p>
    <w:p w:rsidR="00000000" w:rsidDel="00000000" w:rsidP="00000000" w:rsidRDefault="00000000" w:rsidRPr="00000000" w14:paraId="000000C9">
      <w:pPr>
        <w:widowControl w:val="1"/>
        <w:numPr>
          <w:ilvl w:val="0"/>
          <w:numId w:val="7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saisie de packs</w:t>
      </w:r>
    </w:p>
    <w:p w:rsidR="00000000" w:rsidDel="00000000" w:rsidP="00000000" w:rsidRDefault="00000000" w:rsidRPr="00000000" w14:paraId="000000CA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eed60eqxgw1z" w:id="40"/>
      <w:bookmarkEnd w:id="40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Epic 3 : le panier</w:t>
      </w:r>
    </w:p>
    <w:p w:rsidR="00000000" w:rsidDel="00000000" w:rsidP="00000000" w:rsidRDefault="00000000" w:rsidRPr="00000000" w14:paraId="000000CB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Objectif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permettre aux utilisateurs de constituer un panier contenant leur sélection de produits</w:t>
      </w:r>
    </w:p>
    <w:p w:rsidR="00000000" w:rsidDel="00000000" w:rsidP="00000000" w:rsidRDefault="00000000" w:rsidRPr="00000000" w14:paraId="000000CC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Fonctionnalités associées :</w:t>
      </w:r>
    </w:p>
    <w:p w:rsidR="00000000" w:rsidDel="00000000" w:rsidP="00000000" w:rsidRDefault="00000000" w:rsidRPr="00000000" w14:paraId="000000CE">
      <w:pPr>
        <w:widowControl w:val="1"/>
        <w:numPr>
          <w:ilvl w:val="0"/>
          <w:numId w:val="15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ajouter / retirer un produit du panier</w:t>
      </w:r>
    </w:p>
    <w:p w:rsidR="00000000" w:rsidDel="00000000" w:rsidP="00000000" w:rsidRDefault="00000000" w:rsidRPr="00000000" w14:paraId="000000CF">
      <w:pPr>
        <w:widowControl w:val="1"/>
        <w:numPr>
          <w:ilvl w:val="0"/>
          <w:numId w:val="15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consulter le panier</w:t>
      </w:r>
    </w:p>
    <w:p w:rsidR="00000000" w:rsidDel="00000000" w:rsidP="00000000" w:rsidRDefault="00000000" w:rsidRPr="00000000" w14:paraId="000000D0">
      <w:pPr>
        <w:widowControl w:val="1"/>
        <w:numPr>
          <w:ilvl w:val="0"/>
          <w:numId w:val="15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enregistrer un panier</w:t>
      </w:r>
    </w:p>
    <w:p w:rsidR="00000000" w:rsidDel="00000000" w:rsidP="00000000" w:rsidRDefault="00000000" w:rsidRPr="00000000" w14:paraId="000000D1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vzw292v65d2y" w:id="41"/>
      <w:bookmarkEnd w:id="41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Epic 4 : les commandes</w:t>
      </w:r>
    </w:p>
    <w:p w:rsidR="00000000" w:rsidDel="00000000" w:rsidP="00000000" w:rsidRDefault="00000000" w:rsidRPr="00000000" w14:paraId="000000D3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Objectif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permettre aux utilisateurs de valider leur sélection au travers d’une commande.</w:t>
      </w:r>
    </w:p>
    <w:p w:rsidR="00000000" w:rsidDel="00000000" w:rsidP="00000000" w:rsidRDefault="00000000" w:rsidRPr="00000000" w14:paraId="000000D4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Fonctionnalités associées :</w:t>
      </w:r>
    </w:p>
    <w:p w:rsidR="00000000" w:rsidDel="00000000" w:rsidP="00000000" w:rsidRDefault="00000000" w:rsidRPr="00000000" w14:paraId="000000D6">
      <w:pPr>
        <w:widowControl w:val="1"/>
        <w:numPr>
          <w:ilvl w:val="0"/>
          <w:numId w:val="1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création d’une commande</w:t>
      </w:r>
    </w:p>
    <w:p w:rsidR="00000000" w:rsidDel="00000000" w:rsidP="00000000" w:rsidRDefault="00000000" w:rsidRPr="00000000" w14:paraId="000000D7">
      <w:pPr>
        <w:widowControl w:val="1"/>
        <w:numPr>
          <w:ilvl w:val="0"/>
          <w:numId w:val="1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saisie des informations de contact / livraison</w:t>
      </w:r>
    </w:p>
    <w:p w:rsidR="00000000" w:rsidDel="00000000" w:rsidP="00000000" w:rsidRDefault="00000000" w:rsidRPr="00000000" w14:paraId="000000D8">
      <w:pPr>
        <w:widowControl w:val="1"/>
        <w:numPr>
          <w:ilvl w:val="0"/>
          <w:numId w:val="1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suivi de commande</w:t>
      </w:r>
    </w:p>
    <w:p w:rsidR="00000000" w:rsidDel="00000000" w:rsidP="00000000" w:rsidRDefault="00000000" w:rsidRPr="00000000" w14:paraId="000000D9">
      <w:pPr>
        <w:widowControl w:val="1"/>
        <w:numPr>
          <w:ilvl w:val="0"/>
          <w:numId w:val="1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annulation d’une commande</w:t>
      </w:r>
    </w:p>
    <w:p w:rsidR="00000000" w:rsidDel="00000000" w:rsidP="00000000" w:rsidRDefault="00000000" w:rsidRPr="00000000" w14:paraId="000000DA">
      <w:pPr>
        <w:widowControl w:val="1"/>
        <w:numPr>
          <w:ilvl w:val="0"/>
          <w:numId w:val="1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historique des commandes</w:t>
      </w:r>
    </w:p>
    <w:p w:rsidR="00000000" w:rsidDel="00000000" w:rsidP="00000000" w:rsidRDefault="00000000" w:rsidRPr="00000000" w14:paraId="000000DB">
      <w:pPr>
        <w:widowControl w:val="1"/>
        <w:numPr>
          <w:ilvl w:val="0"/>
          <w:numId w:val="1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gestion des commandes</w:t>
      </w:r>
    </w:p>
    <w:p w:rsidR="00000000" w:rsidDel="00000000" w:rsidP="00000000" w:rsidRDefault="00000000" w:rsidRPr="00000000" w14:paraId="000000DC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f01tvc94ct6k" w:id="42"/>
      <w:bookmarkEnd w:id="42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Epic 5 : le paiement</w:t>
      </w:r>
    </w:p>
    <w:p w:rsidR="00000000" w:rsidDel="00000000" w:rsidP="00000000" w:rsidRDefault="00000000" w:rsidRPr="00000000" w14:paraId="000000DE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Objectif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permettre aux utilisateurs de régler leurs achats en ligne</w:t>
      </w:r>
    </w:p>
    <w:p w:rsidR="00000000" w:rsidDel="00000000" w:rsidP="00000000" w:rsidRDefault="00000000" w:rsidRPr="00000000" w14:paraId="000000DF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Fonctionnalités associées :</w:t>
      </w:r>
    </w:p>
    <w:p w:rsidR="00000000" w:rsidDel="00000000" w:rsidP="00000000" w:rsidRDefault="00000000" w:rsidRPr="00000000" w14:paraId="000000E1">
      <w:pPr>
        <w:widowControl w:val="1"/>
        <w:numPr>
          <w:ilvl w:val="0"/>
          <w:numId w:val="18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règlement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d’une commande par carte bancaire</w:t>
      </w:r>
    </w:p>
    <w:p w:rsidR="00000000" w:rsidDel="00000000" w:rsidP="00000000" w:rsidRDefault="00000000" w:rsidRPr="00000000" w14:paraId="000000E2">
      <w:pPr>
        <w:widowControl w:val="1"/>
        <w:numPr>
          <w:ilvl w:val="0"/>
          <w:numId w:val="18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règlement d’une commande via PayPal</w:t>
      </w:r>
    </w:p>
    <w:p w:rsidR="00000000" w:rsidDel="00000000" w:rsidP="00000000" w:rsidRDefault="00000000" w:rsidRPr="00000000" w14:paraId="000000E3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line="276" w:lineRule="auto"/>
        <w:rPr>
          <w:rFonts w:ascii="Arial" w:cs="Arial" w:eastAsia="Arial" w:hAnsi="Arial"/>
          <w:b w:val="0"/>
          <w:color w:val="000000"/>
          <w:sz w:val="40"/>
          <w:szCs w:val="40"/>
        </w:rPr>
      </w:pPr>
      <w:bookmarkStart w:colFirst="0" w:colLast="0" w:name="_e7kxqsajmj3i" w:id="43"/>
      <w:bookmarkEnd w:id="43"/>
      <w:r w:rsidDel="00000000" w:rsidR="00000000" w:rsidRPr="00000000">
        <w:rPr>
          <w:rFonts w:ascii="Arial" w:cs="Arial" w:eastAsia="Arial" w:hAnsi="Arial"/>
          <w:b w:val="0"/>
          <w:color w:val="000000"/>
          <w:sz w:val="40"/>
          <w:szCs w:val="40"/>
          <w:rtl w:val="0"/>
        </w:rPr>
        <w:t xml:space="preserve">Epic 6 : l’inventaire</w:t>
      </w:r>
    </w:p>
    <w:p w:rsidR="00000000" w:rsidDel="00000000" w:rsidP="00000000" w:rsidRDefault="00000000" w:rsidRPr="00000000" w14:paraId="000000E6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Objectif 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permettre au client d’optimiser la gestion de ses stocks</w:t>
      </w:r>
    </w:p>
    <w:p w:rsidR="00000000" w:rsidDel="00000000" w:rsidP="00000000" w:rsidRDefault="00000000" w:rsidRPr="00000000" w14:paraId="000000E7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line="276" w:lineRule="auto"/>
        <w:ind w:left="0" w:firstLine="0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Fonctionnalités associées :</w:t>
      </w:r>
    </w:p>
    <w:p w:rsidR="00000000" w:rsidDel="00000000" w:rsidP="00000000" w:rsidRDefault="00000000" w:rsidRPr="00000000" w14:paraId="000000E9">
      <w:pPr>
        <w:widowControl w:val="1"/>
        <w:numPr>
          <w:ilvl w:val="0"/>
          <w:numId w:val="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gérer un stock pour chaque produit commercialisé</w:t>
      </w:r>
    </w:p>
    <w:p w:rsidR="00000000" w:rsidDel="00000000" w:rsidP="00000000" w:rsidRDefault="00000000" w:rsidRPr="00000000" w14:paraId="000000EA">
      <w:pPr>
        <w:widowControl w:val="1"/>
        <w:numPr>
          <w:ilvl w:val="0"/>
          <w:numId w:val="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afficher en temps réel l’état du stock sur le site</w:t>
      </w:r>
    </w:p>
    <w:p w:rsidR="00000000" w:rsidDel="00000000" w:rsidP="00000000" w:rsidRDefault="00000000" w:rsidRPr="00000000" w14:paraId="000000EB">
      <w:pPr>
        <w:widowControl w:val="1"/>
        <w:numPr>
          <w:ilvl w:val="0"/>
          <w:numId w:val="1"/>
        </w:num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alerter le client lorsqu’un produit est va être indisponible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6838" w:w="11906"/>
      <w:pgMar w:bottom="1133" w:top="1133" w:left="1133" w:right="1133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pStyle w:val="Title"/>
      <w:ind w:left="-8" w:right="0" w:firstLine="0"/>
      <w:jc w:val="left"/>
      <w:rPr>
        <w:sz w:val="28"/>
        <w:szCs w:val="28"/>
      </w:rPr>
    </w:pPr>
    <w:bookmarkStart w:colFirst="0" w:colLast="0" w:name="_2jxsxqh" w:id="44"/>
    <w:bookmarkEnd w:id="4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E">
    <w:pPr>
      <w:pStyle w:val="Title"/>
      <w:ind w:left="-8" w:right="0" w:firstLine="0"/>
      <w:rPr>
        <w:sz w:val="28"/>
        <w:szCs w:val="28"/>
      </w:rPr>
    </w:pPr>
    <w:bookmarkStart w:colFirst="0" w:colLast="0" w:name="_z337ya" w:id="45"/>
    <w:bookmarkEnd w:id="45"/>
    <w:r w:rsidDel="00000000" w:rsidR="00000000" w:rsidRPr="00000000">
      <w:rPr>
        <w:sz w:val="28"/>
        <w:szCs w:val="28"/>
        <w:rtl w:val="0"/>
      </w:rPr>
      <w:t xml:space="preserve">Agile</w:t>
    </w:r>
  </w:p>
  <w:p w:rsidR="00000000" w:rsidDel="00000000" w:rsidP="00000000" w:rsidRDefault="00000000" w:rsidRPr="00000000" w14:paraId="000000EF">
    <w:pPr>
      <w:ind w:left="0" w:righ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widowControl w:val="1"/>
      <w:spacing w:line="331" w:lineRule="auto"/>
      <w:ind w:right="460" w:hanging="1133.8582677165355"/>
      <w:rPr/>
    </w:pPr>
    <w:r w:rsidDel="00000000" w:rsidR="00000000" w:rsidRPr="00000000">
      <w:rPr/>
      <w:drawing>
        <wp:inline distB="114300" distT="114300" distL="114300" distR="114300">
          <wp:extent cx="7514908" cy="1647904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14908" cy="164790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-US"/>
      </w:rPr>
    </w:rPrDefault>
    <w:pPrDefault>
      <w:pPr>
        <w:widowControl w:val="0"/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Roboto" w:cs="Roboto" w:eastAsia="Roboto" w:hAnsi="Roboto"/>
      <w:b w:val="1"/>
      <w:i w:val="0"/>
      <w:smallCaps w:val="0"/>
      <w:strike w:val="0"/>
      <w:color w:val="434343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Roboto" w:cs="Roboto" w:eastAsia="Roboto" w:hAnsi="Roboto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Roboto" w:cs="Roboto" w:eastAsia="Roboto" w:hAnsi="Roboto"/>
      <w:b w:val="1"/>
      <w:i w:val="0"/>
      <w:smallCaps w:val="0"/>
      <w:strike w:val="0"/>
      <w:color w:val="434343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Roboto" w:cs="Roboto" w:eastAsia="Roboto" w:hAnsi="Roboto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Roboto" w:cs="Roboto" w:eastAsia="Roboto" w:hAnsi="Roboto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Roboto" w:cs="Roboto" w:eastAsia="Roboto" w:hAnsi="Roboto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Roboto" w:cs="Roboto" w:eastAsia="Roboto" w:hAnsi="Roboto"/>
      <w:b w:val="0"/>
      <w:i w:val="0"/>
      <w:smallCaps w:val="0"/>
      <w:strike w:val="0"/>
      <w:color w:val="e11a5a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infoq.com/fr/minibooks/scrum-xp-from-the-trenches" TargetMode="External"/><Relationship Id="rId22" Type="http://schemas.openxmlformats.org/officeDocument/2006/relationships/hyperlink" Target="http://blog.palo-it.com/2014/02/11/rediger-un-user-story-les-bonnes-pratiques/" TargetMode="External"/><Relationship Id="rId21" Type="http://schemas.openxmlformats.org/officeDocument/2006/relationships/hyperlink" Target="http://www.qualitystreet.fr/2011/03/24/10-strategies-pour-des-user-stories-suffisamment-petites/" TargetMode="External"/><Relationship Id="rId24" Type="http://schemas.openxmlformats.org/officeDocument/2006/relationships/hyperlink" Target="https://www.youtube.com/watch?v=dvnU_R0mu98" TargetMode="External"/><Relationship Id="rId23" Type="http://schemas.openxmlformats.org/officeDocument/2006/relationships/hyperlink" Target="http://blog.thiga.fr/glossaire/story-ma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gilemanifesto.org/iso/fr/principles.html" TargetMode="External"/><Relationship Id="rId26" Type="http://schemas.openxmlformats.org/officeDocument/2006/relationships/hyperlink" Target="https://www.featuremap.co/fr" TargetMode="External"/><Relationship Id="rId25" Type="http://schemas.openxmlformats.org/officeDocument/2006/relationships/hyperlink" Target="https://www.berejeb.com/2016/02/construisez-votre-user-story-map-en-5-etapes-faciles-une-autre-facon-de-representer-le-backlog-de-produit/" TargetMode="External"/><Relationship Id="rId28" Type="http://schemas.openxmlformats.org/officeDocument/2006/relationships/hyperlink" Target="https://trello.com" TargetMode="External"/><Relationship Id="rId27" Type="http://schemas.openxmlformats.org/officeDocument/2006/relationships/hyperlink" Target="https://www.youtube.com/watch?v=k_4SchJgAI4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projectcartoon.com/cartoon/42" TargetMode="External"/><Relationship Id="rId29" Type="http://schemas.openxmlformats.org/officeDocument/2006/relationships/hyperlink" Target="https://www.pivotaltracker.com" TargetMode="External"/><Relationship Id="rId7" Type="http://schemas.openxmlformats.org/officeDocument/2006/relationships/hyperlink" Target="https://www.youtube.com/watch?v=vhpcngRVE_A" TargetMode="External"/><Relationship Id="rId8" Type="http://schemas.openxmlformats.org/officeDocument/2006/relationships/hyperlink" Target="http://agilemanifesto.org/iso/fr/manifesto.html" TargetMode="External"/><Relationship Id="rId31" Type="http://schemas.openxmlformats.org/officeDocument/2006/relationships/hyperlink" Target="https://blog.goood.com/2014/07/28/definition-of-done/" TargetMode="External"/><Relationship Id="rId30" Type="http://schemas.openxmlformats.org/officeDocument/2006/relationships/hyperlink" Target="https://fr.atlassian.com/software/jira" TargetMode="External"/><Relationship Id="rId11" Type="http://schemas.openxmlformats.org/officeDocument/2006/relationships/hyperlink" Target="https://www.youtube.com/watch?v=idDtKI8GM-A&amp;t=32s" TargetMode="External"/><Relationship Id="rId33" Type="http://schemas.openxmlformats.org/officeDocument/2006/relationships/hyperlink" Target="http://brunosbille.com/?p=84&amp;lang=fr" TargetMode="External"/><Relationship Id="rId10" Type="http://schemas.openxmlformats.org/officeDocument/2006/relationships/hyperlink" Target="https://fr.slideshare.net/jfjago/agilit-pour-les-nuls" TargetMode="External"/><Relationship Id="rId32" Type="http://schemas.openxmlformats.org/officeDocument/2006/relationships/hyperlink" Target="https://blog.octo.com/limportance-du-definition-of-done/" TargetMode="External"/><Relationship Id="rId13" Type="http://schemas.openxmlformats.org/officeDocument/2006/relationships/hyperlink" Target="https://www.agiliste.fr/lagilite-metier-en-2-mots/" TargetMode="External"/><Relationship Id="rId35" Type="http://schemas.openxmlformats.org/officeDocument/2006/relationships/header" Target="header2.xml"/><Relationship Id="rId12" Type="http://schemas.openxmlformats.org/officeDocument/2006/relationships/hyperlink" Target="https://www.agiliste.fr/introduction-methodes-agiles/" TargetMode="External"/><Relationship Id="rId34" Type="http://schemas.openxmlformats.org/officeDocument/2006/relationships/header" Target="header1.xml"/><Relationship Id="rId15" Type="http://schemas.openxmlformats.org/officeDocument/2006/relationships/hyperlink" Target="https://fr.slideshare.net/jfjago/agilit-pour-les-nuls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www.youtube.com/watch?time_continue=154&amp;v=LqFiCCsknIs" TargetMode="External"/><Relationship Id="rId36" Type="http://schemas.openxmlformats.org/officeDocument/2006/relationships/footer" Target="footer1.xml"/><Relationship Id="rId17" Type="http://schemas.openxmlformats.org/officeDocument/2006/relationships/hyperlink" Target="https://www.scrumguides.org/docs/scrumguide/v1/Scrum-Guide-FR.pdf" TargetMode="External"/><Relationship Id="rId16" Type="http://schemas.openxmlformats.org/officeDocument/2006/relationships/hyperlink" Target="https://www.agiliste.fr/guide-de-demarrage-scrum/" TargetMode="External"/><Relationship Id="rId19" Type="http://schemas.openxmlformats.org/officeDocument/2006/relationships/hyperlink" Target="https://gestiondeprojet.pm/gestion-de-projet-agile-avec-scrum/" TargetMode="External"/><Relationship Id="rId18" Type="http://schemas.openxmlformats.org/officeDocument/2006/relationships/hyperlink" Target="https://www.youtube.com/playlist?list=PLPTnvyvyy5-0duqjexPDzMd-vhlL68Ef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