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9BF" w:rsidRDefault="001F69BF" w:rsidP="00D26F3F">
      <w:pPr>
        <w:pStyle w:val="Sinespaciado"/>
      </w:pPr>
      <w:proofErr w:type="spellStart"/>
      <w:r>
        <w:t>Modelado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Arquitectura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(MongoDB)</w:t>
      </w:r>
    </w:p>
    <w:p w:rsidR="001F69BF" w:rsidRDefault="001F69BF" w:rsidP="001F69BF">
      <w:pPr>
        <w:pStyle w:val="Ttulo2"/>
        <w:shd w:val="clear" w:color="auto" w:fill="FFFFFF"/>
        <w:spacing w:before="48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Mi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Cuaderno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Digital</w:t>
      </w:r>
    </w:p>
    <w:p w:rsidR="001F69BF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Fecha de Entrega:</w:t>
      </w:r>
      <w:r>
        <w:rPr>
          <w:rFonts w:ascii="Segoe UI" w:hAnsi="Segoe UI" w:cs="Segoe UI"/>
          <w:color w:val="0F1115"/>
        </w:rPr>
        <w:t> 26/11/25</w:t>
      </w:r>
      <w:r>
        <w:rPr>
          <w:rFonts w:ascii="Segoe UI" w:hAnsi="Segoe UI" w:cs="Segoe UI"/>
          <w:color w:val="0F1115"/>
        </w:rPr>
        <w:br/>
      </w:r>
      <w:r>
        <w:rPr>
          <w:rStyle w:val="Textoennegrita"/>
          <w:rFonts w:ascii="Segoe UI" w:hAnsi="Segoe UI" w:cs="Segoe UI"/>
          <w:color w:val="0F1115"/>
        </w:rPr>
        <w:t>Nombre: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Damien</w:t>
      </w:r>
      <w:proofErr w:type="spellEnd"/>
      <w:r>
        <w:rPr>
          <w:rFonts w:ascii="Segoe UI" w:hAnsi="Segoe UI" w:cs="Segoe UI"/>
          <w:color w:val="0F1115"/>
        </w:rPr>
        <w:t xml:space="preserve"> Gael </w:t>
      </w:r>
      <w:proofErr w:type="spellStart"/>
      <w:r>
        <w:rPr>
          <w:rFonts w:ascii="Segoe UI" w:hAnsi="Segoe UI" w:cs="Segoe UI"/>
          <w:color w:val="0F1115"/>
        </w:rPr>
        <w:t>Martinez</w:t>
      </w:r>
      <w:proofErr w:type="spellEnd"/>
      <w:r>
        <w:rPr>
          <w:rFonts w:ascii="Segoe UI" w:hAnsi="Segoe UI" w:cs="Segoe UI"/>
          <w:color w:val="0F1115"/>
        </w:rPr>
        <w:t xml:space="preserve"> Castro</w:t>
      </w:r>
    </w:p>
    <w:p w:rsidR="001F69BF" w:rsidRDefault="00D26F3F" w:rsidP="001F69BF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1F69BF" w:rsidRDefault="001F69BF" w:rsidP="001F69BF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Parte A: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Definición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Colecciones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y Schemas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Colección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>: users</w:t>
      </w:r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proofErr w:type="gram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  <w:proofErr w:type="gram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"_id"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proofErr w:type="gramStart"/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proofErr w:type="gramEnd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"email"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proofErr w:type="gramStart"/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proofErr w:type="gramEnd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unique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password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proofErr w:type="gramStart"/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proofErr w:type="gramEnd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firstName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proofErr w:type="gramStart"/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proofErr w:type="gramEnd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lastName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"role"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enum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teacher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student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],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"grade"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subjects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subjects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}],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profilePicture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isActive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Boolean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createdAt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updatedAt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Colección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>: subjects</w:t>
      </w:r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lastRenderedPageBreak/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"_id"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unique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description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teacher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users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students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users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}],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gradeLevel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enum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"Secundaria"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"Preparatoria"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]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colorCode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"#3498db"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createdAt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Colección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>: assignments</w:t>
      </w:r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"_id"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title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description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subject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subjects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createdBy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users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assignedTo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users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}],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dueDate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points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Number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"min"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0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100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attachments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filename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url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uploadedAt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}],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instructions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"status"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enum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"active"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expired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cancelled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],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"active"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subjectName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teacherName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createdAt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updatedAt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lastRenderedPageBreak/>
        <w:t>}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Colección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: 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student_assignments</w:t>
      </w:r>
      <w:proofErr w:type="spellEnd"/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"_id"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assignment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assignments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student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users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"status"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enum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pending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"in-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progress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submitted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graded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"late"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],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pending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submittedAt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submittedWork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filename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url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submittedAt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}],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"grade"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Number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"min"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0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max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100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teacherFeedback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studentNotes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remindersSent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Number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0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lastReminderSent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studentName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assignmentTitle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createdAt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updatedAt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Colección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>: notifications</w:t>
      </w:r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"_id"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user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users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lastRenderedPageBreak/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enum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assignment_created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deadline_approaching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assignment_submitted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grade_posted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reminder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],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title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message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required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true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relatedAssignment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ObjectId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ref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assignments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isRead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Boolean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B76B01"/>
          <w:sz w:val="24"/>
          <w:szCs w:val="24"/>
        </w:rPr>
        <w:t>false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priority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enum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[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low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medium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high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],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medium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Fonts w:ascii="Consolas" w:hAnsi="Consolas"/>
          <w:color w:val="0F1115"/>
          <w:sz w:val="24"/>
          <w:szCs w:val="24"/>
        </w:rPr>
        <w:t xml:space="preserve"> 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createdAt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"Date"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,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"default"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Date.now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D26F3F" w:rsidP="001F69BF">
      <w:pPr>
        <w:spacing w:before="480" w:after="48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F69BF" w:rsidRPr="00810E16" w:rsidRDefault="001F69BF" w:rsidP="001F69BF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6"/>
          <w:szCs w:val="36"/>
        </w:rPr>
      </w:pPr>
      <w:proofErr w:type="spellStart"/>
      <w:r w:rsidRPr="00810E16">
        <w:rPr>
          <w:rFonts w:ascii="Segoe UI" w:hAnsi="Segoe UI" w:cs="Segoe UI"/>
          <w:color w:val="0F1115"/>
          <w:sz w:val="36"/>
          <w:szCs w:val="36"/>
        </w:rPr>
        <w:t>Parte</w:t>
      </w:r>
      <w:proofErr w:type="spellEnd"/>
      <w:r w:rsidRPr="00810E16">
        <w:rPr>
          <w:rFonts w:ascii="Segoe UI" w:hAnsi="Segoe UI" w:cs="Segoe UI"/>
          <w:color w:val="0F1115"/>
          <w:sz w:val="36"/>
          <w:szCs w:val="36"/>
        </w:rPr>
        <w:t xml:space="preserve"> B: </w:t>
      </w:r>
      <w:proofErr w:type="spellStart"/>
      <w:r w:rsidRPr="00810E16">
        <w:rPr>
          <w:rFonts w:ascii="Segoe UI" w:hAnsi="Segoe UI" w:cs="Segoe UI"/>
          <w:color w:val="0F1115"/>
          <w:sz w:val="36"/>
          <w:szCs w:val="36"/>
        </w:rPr>
        <w:t>Discusión</w:t>
      </w:r>
      <w:proofErr w:type="spellEnd"/>
      <w:r w:rsidRPr="00810E16">
        <w:rPr>
          <w:rFonts w:ascii="Segoe UI" w:hAnsi="Segoe UI" w:cs="Segoe UI"/>
          <w:color w:val="0F1115"/>
          <w:sz w:val="36"/>
          <w:szCs w:val="36"/>
        </w:rPr>
        <w:t xml:space="preserve"> de </w:t>
      </w:r>
      <w:proofErr w:type="spellStart"/>
      <w:r w:rsidRPr="00810E16">
        <w:rPr>
          <w:rFonts w:ascii="Segoe UI" w:hAnsi="Segoe UI" w:cs="Segoe UI"/>
          <w:color w:val="0F1115"/>
          <w:sz w:val="36"/>
          <w:szCs w:val="36"/>
        </w:rPr>
        <w:t>Implicaciones</w:t>
      </w:r>
      <w:proofErr w:type="spellEnd"/>
      <w:r w:rsidRPr="00810E16">
        <w:rPr>
          <w:rFonts w:ascii="Segoe UI" w:hAnsi="Segoe UI" w:cs="Segoe UI"/>
          <w:color w:val="0F1115"/>
          <w:sz w:val="36"/>
          <w:szCs w:val="36"/>
        </w:rPr>
        <w:t xml:space="preserve"> NoSQL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Pregunta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1: 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Flexibilidad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de 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Esquema</w:t>
      </w:r>
      <w:proofErr w:type="spellEnd"/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Ventajas para Mi Cuaderno Digital:</w:t>
      </w:r>
    </w:p>
    <w:p w:rsidR="001F69BF" w:rsidRPr="00810E16" w:rsidRDefault="001F69BF" w:rsidP="001F69B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Desarrollo ágil:</w:t>
      </w:r>
      <w:r w:rsidRPr="00810E16">
        <w:rPr>
          <w:rFonts w:ascii="Segoe UI" w:hAnsi="Segoe UI" w:cs="Segoe UI"/>
          <w:color w:val="0F1115"/>
        </w:rPr>
        <w:t> Podemos agregar nuevos campos como "tipo de archivo permitido" o "instrucciones especiales" sin necesidad de migraciones complejas de base de datos</w:t>
      </w:r>
    </w:p>
    <w:p w:rsidR="001F69BF" w:rsidRPr="00810E16" w:rsidRDefault="001F69BF" w:rsidP="001F69B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Adaptabilidad a cambios:</w:t>
      </w:r>
      <w:r w:rsidRPr="00810E16">
        <w:rPr>
          <w:rFonts w:ascii="Segoe UI" w:hAnsi="Segoe UI" w:cs="Segoe UI"/>
          <w:color w:val="0F1115"/>
        </w:rPr>
        <w:t> Si los profesores necesitan agregar nuevos tipos de tareas (proyectos, exámenes, trabajos en grupo), podemos extender el esquema fácilmente</w:t>
      </w:r>
    </w:p>
    <w:p w:rsidR="001F69BF" w:rsidRPr="00810E16" w:rsidRDefault="001F69BF" w:rsidP="001F69B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Datos opcionales:</w:t>
      </w:r>
      <w:r w:rsidRPr="00810E16">
        <w:rPr>
          <w:rFonts w:ascii="Segoe UI" w:hAnsi="Segoe UI" w:cs="Segoe UI"/>
          <w:color w:val="0F1115"/>
        </w:rPr>
        <w:t> Campos como "</w:t>
      </w:r>
      <w:proofErr w:type="spellStart"/>
      <w:r w:rsidRPr="00810E16">
        <w:rPr>
          <w:rFonts w:ascii="Segoe UI" w:hAnsi="Segoe UI" w:cs="Segoe UI"/>
          <w:color w:val="0F1115"/>
        </w:rPr>
        <w:t>attachments</w:t>
      </w:r>
      <w:proofErr w:type="spellEnd"/>
      <w:r w:rsidRPr="00810E16">
        <w:rPr>
          <w:rFonts w:ascii="Segoe UI" w:hAnsi="Segoe UI" w:cs="Segoe UI"/>
          <w:color w:val="0F1115"/>
        </w:rPr>
        <w:t>" o "</w:t>
      </w:r>
      <w:proofErr w:type="spellStart"/>
      <w:r w:rsidRPr="00810E16">
        <w:rPr>
          <w:rFonts w:ascii="Segoe UI" w:hAnsi="Segoe UI" w:cs="Segoe UI"/>
          <w:color w:val="0F1115"/>
        </w:rPr>
        <w:t>teacherFeedback</w:t>
      </w:r>
      <w:proofErr w:type="spellEnd"/>
      <w:r w:rsidRPr="00810E16">
        <w:rPr>
          <w:rFonts w:ascii="Segoe UI" w:hAnsi="Segoe UI" w:cs="Segoe UI"/>
          <w:color w:val="0F1115"/>
        </w:rPr>
        <w:t>" pueden estar vacíos sin problemas, lo que se adapta a la realidad del flujo de trabajo escolar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Desventajas y controles:</w:t>
      </w:r>
    </w:p>
    <w:p w:rsidR="001F69BF" w:rsidRPr="00810E16" w:rsidRDefault="001F69BF" w:rsidP="001F69B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Riesgo de inconsistencia:</w:t>
      </w:r>
      <w:r w:rsidRPr="00810E16">
        <w:rPr>
          <w:rFonts w:ascii="Segoe UI" w:hAnsi="Segoe UI" w:cs="Segoe UI"/>
          <w:color w:val="0F1115"/>
        </w:rPr>
        <w:t xml:space="preserve"> Sin un esquema rígido, podrían guardarse datos mal formados. Mitigamos esto usando </w:t>
      </w:r>
      <w:proofErr w:type="spellStart"/>
      <w:r w:rsidRPr="00810E16">
        <w:rPr>
          <w:rFonts w:ascii="Segoe UI" w:hAnsi="Segoe UI" w:cs="Segoe UI"/>
          <w:color w:val="0F1115"/>
        </w:rPr>
        <w:t>Mongoose</w:t>
      </w:r>
      <w:proofErr w:type="spellEnd"/>
      <w:r w:rsidRPr="00810E16">
        <w:rPr>
          <w:rFonts w:ascii="Segoe UI" w:hAnsi="Segoe UI" w:cs="Segoe UI"/>
          <w:color w:val="0F1115"/>
        </w:rPr>
        <w:t xml:space="preserve"> para validación en la aplicación</w:t>
      </w:r>
    </w:p>
    <w:p w:rsidR="001F69BF" w:rsidRPr="00810E16" w:rsidRDefault="001F69BF" w:rsidP="001F69B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Documentación necesaria:</w:t>
      </w:r>
      <w:r w:rsidRPr="00810E16">
        <w:rPr>
          <w:rFonts w:ascii="Segoe UI" w:hAnsi="Segoe UI" w:cs="Segoe UI"/>
          <w:color w:val="0F1115"/>
        </w:rPr>
        <w:t> Debemos mantener documentación clara de los campos esperados para evitar confusiones en el desarrollo</w:t>
      </w:r>
    </w:p>
    <w:p w:rsidR="001F69BF" w:rsidRPr="00810E16" w:rsidRDefault="001F69BF" w:rsidP="001F69B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lastRenderedPageBreak/>
        <w:t>Validación manual:</w:t>
      </w:r>
      <w:r w:rsidRPr="00810E16">
        <w:rPr>
          <w:rFonts w:ascii="Segoe UI" w:hAnsi="Segoe UI" w:cs="Segoe UI"/>
          <w:color w:val="0F1115"/>
        </w:rPr>
        <w:t> Implementamos reglas como "</w:t>
      </w:r>
      <w:proofErr w:type="spellStart"/>
      <w:r w:rsidRPr="00810E16">
        <w:rPr>
          <w:rFonts w:ascii="Segoe UI" w:hAnsi="Segoe UI" w:cs="Segoe UI"/>
          <w:color w:val="0F1115"/>
        </w:rPr>
        <w:t>required</w:t>
      </w:r>
      <w:proofErr w:type="spellEnd"/>
      <w:r w:rsidRPr="00810E16">
        <w:rPr>
          <w:rFonts w:ascii="Segoe UI" w:hAnsi="Segoe UI" w:cs="Segoe UI"/>
          <w:color w:val="0F1115"/>
        </w:rPr>
        <w:t>" y "</w:t>
      </w:r>
      <w:proofErr w:type="spellStart"/>
      <w:r w:rsidRPr="00810E16">
        <w:rPr>
          <w:rFonts w:ascii="Segoe UI" w:hAnsi="Segoe UI" w:cs="Segoe UI"/>
          <w:color w:val="0F1115"/>
        </w:rPr>
        <w:t>enum</w:t>
      </w:r>
      <w:proofErr w:type="spellEnd"/>
      <w:r w:rsidRPr="00810E16">
        <w:rPr>
          <w:rFonts w:ascii="Segoe UI" w:hAnsi="Segoe UI" w:cs="Segoe UI"/>
          <w:color w:val="0F1115"/>
        </w:rPr>
        <w:t>" para campos críticos como fechas de entrega y roles de usuario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Pregunta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2: 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Relaciones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(Embedding vs. Referencing)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Ejemplo de Referencias:</w:t>
      </w:r>
      <w:r w:rsidRPr="00810E16">
        <w:rPr>
          <w:rFonts w:ascii="Segoe UI" w:hAnsi="Segoe UI" w:cs="Segoe UI"/>
          <w:color w:val="0F1115"/>
        </w:rPr>
        <w:br/>
        <w:t>Usaremos referencia para la relación entre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student_assignments</w:t>
      </w:r>
      <w:proofErr w:type="spellEnd"/>
      <w:r w:rsidRPr="00810E16">
        <w:rPr>
          <w:rFonts w:ascii="Segoe UI" w:hAnsi="Segoe UI" w:cs="Segoe UI"/>
          <w:color w:val="0F1115"/>
        </w:rPr>
        <w:t> y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users</w:t>
      </w:r>
      <w:proofErr w:type="spellEnd"/>
      <w:r w:rsidRPr="00810E16">
        <w:rPr>
          <w:rFonts w:ascii="Segoe UI" w:hAnsi="Segoe UI" w:cs="Segoe UI"/>
          <w:color w:val="0F1115"/>
        </w:rPr>
        <w:t> en el campo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student</w:t>
      </w:r>
      <w:proofErr w:type="spellEnd"/>
      <w:r w:rsidRPr="00810E16">
        <w:rPr>
          <w:rFonts w:ascii="Segoe UI" w:hAnsi="Segoe UI" w:cs="Segoe UI"/>
          <w:color w:val="0F1115"/>
        </w:rPr>
        <w:t>. </w:t>
      </w:r>
      <w:r w:rsidRPr="00810E16">
        <w:rPr>
          <w:rStyle w:val="Textoennegrita"/>
          <w:rFonts w:ascii="Segoe UI" w:hAnsi="Segoe UI" w:cs="Segoe UI"/>
          <w:color w:val="0F1115"/>
        </w:rPr>
        <w:t>¿Por qué?</w:t>
      </w:r>
    </w:p>
    <w:p w:rsidR="001F69BF" w:rsidRPr="00810E16" w:rsidRDefault="001F69BF" w:rsidP="001F69B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Los estudiantes pueden actualizar su información personal (nombre, email) y necesitamos que estos cambios se reflejen en todo el sistema inmediatamente</w:t>
      </w:r>
    </w:p>
    <w:p w:rsidR="001F69BF" w:rsidRPr="00810E16" w:rsidRDefault="001F69BF" w:rsidP="001F69B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Un estudiante tiene muchas tareas a lo largo del año escolar (relación uno-a-muchos)</w:t>
      </w:r>
    </w:p>
    <w:p w:rsidR="001F69BF" w:rsidRPr="00810E16" w:rsidRDefault="001F69BF" w:rsidP="001F69B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Las consultas de perfil de estudiante necesitan mostrar información actualizada consistentemente</w:t>
      </w:r>
    </w:p>
    <w:p w:rsidR="001F69BF" w:rsidRPr="00810E16" w:rsidRDefault="001F69BF" w:rsidP="001F69B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Si un estudiante es eliminado, podemos manejar la integridad referencial a nivel de aplicación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Ejemplo de Incrustación:</w:t>
      </w:r>
      <w:r w:rsidRPr="00810E16">
        <w:rPr>
          <w:rFonts w:ascii="Segoe UI" w:hAnsi="Segoe UI" w:cs="Segoe UI"/>
          <w:color w:val="0F1115"/>
        </w:rPr>
        <w:br/>
        <w:t>Incrustaremos los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attachments</w:t>
      </w:r>
      <w:proofErr w:type="spellEnd"/>
      <w:r w:rsidRPr="00810E16">
        <w:rPr>
          <w:rFonts w:ascii="Segoe UI" w:hAnsi="Segoe UI" w:cs="Segoe UI"/>
          <w:color w:val="0F1115"/>
        </w:rPr>
        <w:t> dentro de los documentos de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assignments</w:t>
      </w:r>
      <w:proofErr w:type="spellEnd"/>
      <w:r w:rsidRPr="00810E16">
        <w:rPr>
          <w:rFonts w:ascii="Segoe UI" w:hAnsi="Segoe UI" w:cs="Segoe UI"/>
          <w:color w:val="0F1115"/>
        </w:rPr>
        <w:t> y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student_assignments</w:t>
      </w:r>
      <w:proofErr w:type="spellEnd"/>
      <w:r w:rsidRPr="00810E16">
        <w:rPr>
          <w:rFonts w:ascii="Segoe UI" w:hAnsi="Segoe UI" w:cs="Segoe UI"/>
          <w:color w:val="0F1115"/>
        </w:rPr>
        <w:t>. </w:t>
      </w:r>
      <w:r w:rsidRPr="00810E16">
        <w:rPr>
          <w:rStyle w:val="Textoennegrita"/>
          <w:rFonts w:ascii="Segoe UI" w:hAnsi="Segoe UI" w:cs="Segoe UI"/>
          <w:color w:val="0F1115"/>
        </w:rPr>
        <w:t>¿Por qué?</w:t>
      </w:r>
    </w:p>
    <w:p w:rsidR="001F69BF" w:rsidRPr="00810E16" w:rsidRDefault="001F69BF" w:rsidP="001F69B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Los archivos adjuntos son específicos e íntimamente relacionados con su tarea o entrega padre</w:t>
      </w:r>
    </w:p>
    <w:p w:rsidR="001F69BF" w:rsidRPr="00810E16" w:rsidRDefault="001F69BF" w:rsidP="001F69B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Siempre se acceden en el contexto de su tarea principal (nunca se consultan archivos independientemente)</w:t>
      </w:r>
    </w:p>
    <w:p w:rsidR="001F69BF" w:rsidRPr="00810E16" w:rsidRDefault="001F69BF" w:rsidP="001F69B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Mejora el rendimiento al cargar toda la información relevante de una tarea en una sola consulta</w:t>
      </w:r>
    </w:p>
    <w:p w:rsidR="001F69BF" w:rsidRPr="00810E16" w:rsidRDefault="001F69BF" w:rsidP="001F69B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Fonts w:ascii="Segoe UI" w:hAnsi="Segoe UI" w:cs="Segoe UI"/>
          <w:color w:val="0F1115"/>
        </w:rPr>
        <w:t>El número de archivos por tarea es limitado y no crece exponencialmente</w:t>
      </w:r>
    </w:p>
    <w:p w:rsidR="001F69BF" w:rsidRPr="00810E16" w:rsidRDefault="001F69BF" w:rsidP="001F69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Pregunta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3: 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Denormalización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(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Duplicación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 xml:space="preserve"> de </w:t>
      </w:r>
      <w:proofErr w:type="spellStart"/>
      <w:r w:rsidRPr="00810E16">
        <w:rPr>
          <w:rFonts w:ascii="Segoe UI" w:hAnsi="Segoe UI" w:cs="Segoe UI"/>
          <w:color w:val="0F1115"/>
          <w:sz w:val="24"/>
          <w:szCs w:val="24"/>
        </w:rPr>
        <w:t>Datos</w:t>
      </w:r>
      <w:proofErr w:type="spellEnd"/>
      <w:r w:rsidRPr="00810E16">
        <w:rPr>
          <w:rFonts w:ascii="Segoe UI" w:hAnsi="Segoe UI" w:cs="Segoe UI"/>
          <w:color w:val="0F1115"/>
          <w:sz w:val="24"/>
          <w:szCs w:val="24"/>
        </w:rPr>
        <w:t>)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Caso 1: Información del estudiante en entregas</w:t>
      </w:r>
      <w:r w:rsidRPr="00810E16">
        <w:rPr>
          <w:rFonts w:ascii="Segoe UI" w:hAnsi="Segoe UI" w:cs="Segoe UI"/>
          <w:color w:val="0F1115"/>
        </w:rPr>
        <w:br/>
        <w:t>Duplicaremos el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studentName</w:t>
      </w:r>
      <w:proofErr w:type="spellEnd"/>
      <w:r w:rsidRPr="00810E16">
        <w:rPr>
          <w:rFonts w:ascii="Segoe UI" w:hAnsi="Segoe UI" w:cs="Segoe UI"/>
          <w:color w:val="0F1115"/>
        </w:rPr>
        <w:t> en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student_assignments</w:t>
      </w:r>
      <w:proofErr w:type="spellEnd"/>
      <w:r w:rsidRPr="00810E16">
        <w:rPr>
          <w:rFonts w:ascii="Segoe UI" w:hAnsi="Segoe UI" w:cs="Segoe UI"/>
          <w:color w:val="0F1115"/>
        </w:rPr>
        <w:t>:</w:t>
      </w:r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studentName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lastRenderedPageBreak/>
        <w:t>Justificación:</w:t>
      </w:r>
      <w:r w:rsidRPr="00810E16">
        <w:rPr>
          <w:rFonts w:ascii="Segoe UI" w:hAnsi="Segoe UI" w:cs="Segoe UI"/>
          <w:color w:val="0F1115"/>
        </w:rPr>
        <w:t xml:space="preserve"> Resuelve directamente el problema identificado de "profesores no saben quién entregó qué". Cuando un profesor revise las entregas, verá inmediatamente el nombre del estudiante sin necesidad de hacer </w:t>
      </w:r>
      <w:proofErr w:type="spellStart"/>
      <w:r w:rsidRPr="00810E16">
        <w:rPr>
          <w:rFonts w:ascii="Segoe UI" w:hAnsi="Segoe UI" w:cs="Segoe UI"/>
          <w:color w:val="0F1115"/>
        </w:rPr>
        <w:t>joins</w:t>
      </w:r>
      <w:proofErr w:type="spellEnd"/>
      <w:r w:rsidRPr="00810E16">
        <w:rPr>
          <w:rFonts w:ascii="Segoe UI" w:hAnsi="Segoe UI" w:cs="Segoe UI"/>
          <w:color w:val="0F1115"/>
        </w:rPr>
        <w:t xml:space="preserve"> adicionales. El </w:t>
      </w:r>
      <w:proofErr w:type="spellStart"/>
      <w:r w:rsidRPr="00810E16">
        <w:rPr>
          <w:rFonts w:ascii="Segoe UI" w:hAnsi="Segoe UI" w:cs="Segoe UI"/>
          <w:color w:val="0F1115"/>
        </w:rPr>
        <w:t>trade</w:t>
      </w:r>
      <w:proofErr w:type="spellEnd"/>
      <w:r w:rsidRPr="00810E16">
        <w:rPr>
          <w:rFonts w:ascii="Segoe UI" w:hAnsi="Segoe UI" w:cs="Segoe UI"/>
          <w:color w:val="0F1115"/>
        </w:rPr>
        <w:t>-off es que si un estudiante cambia su nombre, debemos actualizar todos sus registros de entrega.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Caso 2: Información de la materia en tareas</w:t>
      </w:r>
      <w:r w:rsidRPr="00810E16">
        <w:rPr>
          <w:rFonts w:ascii="Segoe UI" w:hAnsi="Segoe UI" w:cs="Segoe UI"/>
          <w:color w:val="0F1115"/>
        </w:rPr>
        <w:br/>
        <w:t>Duplicaremos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subjectName</w:t>
      </w:r>
      <w:proofErr w:type="spellEnd"/>
      <w:r w:rsidRPr="00810E16">
        <w:rPr>
          <w:rFonts w:ascii="Segoe UI" w:hAnsi="Segoe UI" w:cs="Segoe UI"/>
          <w:color w:val="0F1115"/>
        </w:rPr>
        <w:t> y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teacherName</w:t>
      </w:r>
      <w:proofErr w:type="spellEnd"/>
      <w:r w:rsidRPr="00810E16">
        <w:rPr>
          <w:rFonts w:ascii="Segoe UI" w:hAnsi="Segoe UI" w:cs="Segoe UI"/>
          <w:color w:val="0F1115"/>
        </w:rPr>
        <w:t> en </w:t>
      </w:r>
      <w:proofErr w:type="spellStart"/>
      <w:r w:rsidRPr="00810E16">
        <w:rPr>
          <w:rStyle w:val="CdigoHTML"/>
          <w:rFonts w:ascii="Consolas" w:eastAsiaTheme="majorEastAsia" w:hAnsi="Consolas"/>
          <w:color w:val="0F1115"/>
          <w:sz w:val="24"/>
          <w:szCs w:val="24"/>
          <w:shd w:val="clear" w:color="auto" w:fill="EBEEF2"/>
        </w:rPr>
        <w:t>assignments</w:t>
      </w:r>
      <w:proofErr w:type="spellEnd"/>
      <w:r w:rsidRPr="00810E16">
        <w:rPr>
          <w:rFonts w:ascii="Segoe UI" w:hAnsi="Segoe UI" w:cs="Segoe UI"/>
          <w:color w:val="0F1115"/>
        </w:rPr>
        <w:t>:</w:t>
      </w:r>
    </w:p>
    <w:p w:rsidR="001F69BF" w:rsidRPr="00810E16" w:rsidRDefault="001F69BF" w:rsidP="001F69B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10E16">
        <w:rPr>
          <w:rStyle w:val="d813de27"/>
          <w:rFonts w:ascii="Consolas" w:hAnsi="Consolas" w:cs="Segoe UI"/>
          <w:color w:val="0F1115"/>
          <w:sz w:val="24"/>
          <w:szCs w:val="24"/>
        </w:rPr>
        <w:t>json</w:t>
      </w:r>
      <w:proofErr w:type="spellEnd"/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subjectName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},</w:t>
      </w:r>
    </w:p>
    <w:p w:rsidR="001F69BF" w:rsidRPr="00810E16" w:rsidRDefault="001F69BF" w:rsidP="001F69BF">
      <w:pPr>
        <w:pStyle w:val="HTMLconformatoprevio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teacherName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{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E45649"/>
          <w:sz w:val="24"/>
          <w:szCs w:val="24"/>
        </w:rPr>
        <w:t>type</w:t>
      </w:r>
      <w:proofErr w:type="spellEnd"/>
      <w:r w:rsidRPr="00810E16">
        <w:rPr>
          <w:rStyle w:val="token"/>
          <w:rFonts w:ascii="Consolas" w:hAnsi="Consolas"/>
          <w:color w:val="E45649"/>
          <w:sz w:val="24"/>
          <w:szCs w:val="24"/>
        </w:rPr>
        <w:t>"</w:t>
      </w:r>
      <w:r w:rsidRPr="00810E16">
        <w:rPr>
          <w:rStyle w:val="token"/>
          <w:rFonts w:ascii="Consolas" w:hAnsi="Consolas"/>
          <w:color w:val="4078F2"/>
          <w:sz w:val="24"/>
          <w:szCs w:val="24"/>
        </w:rPr>
        <w:t>: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proofErr w:type="spellStart"/>
      <w:r w:rsidRPr="00810E16">
        <w:rPr>
          <w:rStyle w:val="token"/>
          <w:rFonts w:ascii="Consolas" w:hAnsi="Consolas"/>
          <w:color w:val="50A14F"/>
          <w:sz w:val="24"/>
          <w:szCs w:val="24"/>
        </w:rPr>
        <w:t>String</w:t>
      </w:r>
      <w:proofErr w:type="spellEnd"/>
      <w:r w:rsidRPr="00810E16">
        <w:rPr>
          <w:rStyle w:val="token"/>
          <w:rFonts w:ascii="Consolas" w:hAnsi="Consolas"/>
          <w:color w:val="50A14F"/>
          <w:sz w:val="24"/>
          <w:szCs w:val="24"/>
        </w:rPr>
        <w:t>"</w:t>
      </w:r>
      <w:r w:rsidRPr="00810E16">
        <w:rPr>
          <w:rFonts w:ascii="Consolas" w:hAnsi="Consolas"/>
          <w:color w:val="0F1115"/>
          <w:sz w:val="24"/>
          <w:szCs w:val="24"/>
        </w:rPr>
        <w:t xml:space="preserve"> </w:t>
      </w:r>
      <w:r w:rsidRPr="00810E16">
        <w:rPr>
          <w:rStyle w:val="token"/>
          <w:rFonts w:ascii="Consolas" w:hAnsi="Consolas"/>
          <w:color w:val="383A42"/>
          <w:sz w:val="24"/>
          <w:szCs w:val="24"/>
        </w:rPr>
        <w:t>}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Justificación:</w:t>
      </w:r>
      <w:r w:rsidRPr="00810E16">
        <w:rPr>
          <w:rFonts w:ascii="Segoe UI" w:hAnsi="Segoe UI" w:cs="Segoe UI"/>
          <w:color w:val="0F1115"/>
        </w:rPr>
        <w:t> Optimiza el rendimiento del "cuaderno virtual" del estudiante. Cuando un estudiante ve su lista de tareas pendientes, puede ver inmediatamente la materia y el profesor sin consultas adicionales. Esto es crucial para la experiencia de usuario, ya que esta vista es una de las más utilizadas en la aplicación.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 xml:space="preserve">Beneficio general de la </w:t>
      </w:r>
      <w:proofErr w:type="spellStart"/>
      <w:r w:rsidRPr="00810E16">
        <w:rPr>
          <w:rStyle w:val="Textoennegrita"/>
          <w:rFonts w:ascii="Segoe UI" w:hAnsi="Segoe UI" w:cs="Segoe UI"/>
          <w:color w:val="0F1115"/>
        </w:rPr>
        <w:t>denormalización</w:t>
      </w:r>
      <w:proofErr w:type="spellEnd"/>
      <w:r w:rsidRPr="00810E16">
        <w:rPr>
          <w:rStyle w:val="Textoennegrita"/>
          <w:rFonts w:ascii="Segoe UI" w:hAnsi="Segoe UI" w:cs="Segoe UI"/>
          <w:color w:val="0F1115"/>
        </w:rPr>
        <w:t>:</w:t>
      </w:r>
    </w:p>
    <w:p w:rsidR="001F69BF" w:rsidRPr="00810E16" w:rsidRDefault="001F69BF" w:rsidP="001F69B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Rendimiento mejorado:</w:t>
      </w:r>
      <w:r w:rsidRPr="00810E16">
        <w:rPr>
          <w:rFonts w:ascii="Segoe UI" w:hAnsi="Segoe UI" w:cs="Segoe UI"/>
          <w:color w:val="0F1115"/>
        </w:rPr>
        <w:t> Consultas más rápidas en vistas críticas</w:t>
      </w:r>
    </w:p>
    <w:p w:rsidR="001F69BF" w:rsidRPr="00810E16" w:rsidRDefault="001F69BF" w:rsidP="001F69B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Experiencia de usuario:</w:t>
      </w:r>
      <w:r w:rsidRPr="00810E16">
        <w:rPr>
          <w:rFonts w:ascii="Segoe UI" w:hAnsi="Segoe UI" w:cs="Segoe UI"/>
          <w:color w:val="0F1115"/>
        </w:rPr>
        <w:t> Información inmediatamente disponible</w:t>
      </w:r>
    </w:p>
    <w:p w:rsidR="001F69BF" w:rsidRPr="00810E16" w:rsidRDefault="001F69BF" w:rsidP="001F69B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Resolución de problemas:</w:t>
      </w:r>
      <w:r w:rsidRPr="00810E16">
        <w:rPr>
          <w:rFonts w:ascii="Segoe UI" w:hAnsi="Segoe UI" w:cs="Segoe UI"/>
          <w:color w:val="0F1115"/>
        </w:rPr>
        <w:t> Soluciona específicamente la falta de identificación en entregas</w:t>
      </w:r>
    </w:p>
    <w:p w:rsidR="001F69BF" w:rsidRPr="00810E16" w:rsidRDefault="001F69BF" w:rsidP="001F69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Costo:</w:t>
      </w:r>
    </w:p>
    <w:p w:rsidR="001F69BF" w:rsidRPr="00810E16" w:rsidRDefault="001F69BF" w:rsidP="001F69B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Complejidad de actualización:</w:t>
      </w:r>
      <w:r w:rsidRPr="00810E16">
        <w:rPr>
          <w:rFonts w:ascii="Segoe UI" w:hAnsi="Segoe UI" w:cs="Segoe UI"/>
          <w:color w:val="0F1115"/>
        </w:rPr>
        <w:t> Cuando cambia un nombre, debemos actualizar múltiples documentos</w:t>
      </w:r>
    </w:p>
    <w:p w:rsidR="001F69BF" w:rsidRPr="00810E16" w:rsidRDefault="001F69BF" w:rsidP="001F69B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10E16">
        <w:rPr>
          <w:rStyle w:val="Textoennegrita"/>
          <w:rFonts w:ascii="Segoe UI" w:hAnsi="Segoe UI" w:cs="Segoe UI"/>
          <w:color w:val="0F1115"/>
        </w:rPr>
        <w:t>Consistencia eventual:</w:t>
      </w:r>
      <w:r w:rsidRPr="00810E16">
        <w:rPr>
          <w:rFonts w:ascii="Segoe UI" w:hAnsi="Segoe UI" w:cs="Segoe UI"/>
          <w:color w:val="0F1115"/>
        </w:rPr>
        <w:t> Posible breve inconsistencia durante actualizaciones</w:t>
      </w:r>
    </w:p>
    <w:p w:rsidR="002069BD" w:rsidRDefault="002069BD" w:rsidP="001F69BF"/>
    <w:p w:rsidR="00D26F3F" w:rsidRDefault="00D26F3F" w:rsidP="001F69BF"/>
    <w:p w:rsidR="00D26F3F" w:rsidRPr="001F69BF" w:rsidRDefault="00D26F3F" w:rsidP="001F69BF">
      <w:r w:rsidRPr="00D26F3F">
        <w:t>https://github.com/DamienGael/mi-cuaderno-digital-ProyectoFinal.git</w:t>
      </w:r>
      <w:bookmarkStart w:id="0" w:name="_GoBack"/>
      <w:bookmarkEnd w:id="0"/>
    </w:p>
    <w:sectPr w:rsidR="00D26F3F" w:rsidRPr="001F69BF" w:rsidSect="00810E1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A91F4A"/>
    <w:multiLevelType w:val="multilevel"/>
    <w:tmpl w:val="0DD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123536"/>
    <w:multiLevelType w:val="multilevel"/>
    <w:tmpl w:val="114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5E1B4B"/>
    <w:multiLevelType w:val="multilevel"/>
    <w:tmpl w:val="88D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041EC6"/>
    <w:multiLevelType w:val="multilevel"/>
    <w:tmpl w:val="98F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7231B1"/>
    <w:multiLevelType w:val="multilevel"/>
    <w:tmpl w:val="42D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DC02B9"/>
    <w:multiLevelType w:val="multilevel"/>
    <w:tmpl w:val="59D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69BF"/>
    <w:rsid w:val="002069BD"/>
    <w:rsid w:val="0029639D"/>
    <w:rsid w:val="00326F90"/>
    <w:rsid w:val="00810E16"/>
    <w:rsid w:val="00AA1D8D"/>
    <w:rsid w:val="00B47730"/>
    <w:rsid w:val="00CB0664"/>
    <w:rsid w:val="00D26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1F6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d813de27">
    <w:name w:val="d813de27"/>
    <w:basedOn w:val="Fuentedeprrafopredeter"/>
    <w:rsid w:val="001F69B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6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69BF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token">
    <w:name w:val="token"/>
    <w:basedOn w:val="Fuentedeprrafopredeter"/>
    <w:rsid w:val="001F69BF"/>
  </w:style>
  <w:style w:type="character" w:styleId="CdigoHTML">
    <w:name w:val="HTML Code"/>
    <w:basedOn w:val="Fuentedeprrafopredeter"/>
    <w:uiPriority w:val="99"/>
    <w:semiHidden/>
    <w:unhideWhenUsed/>
    <w:rsid w:val="001F69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1F6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d813de27">
    <w:name w:val="d813de27"/>
    <w:basedOn w:val="Fuentedeprrafopredeter"/>
    <w:rsid w:val="001F69B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6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69BF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token">
    <w:name w:val="token"/>
    <w:basedOn w:val="Fuentedeprrafopredeter"/>
    <w:rsid w:val="001F69BF"/>
  </w:style>
  <w:style w:type="character" w:styleId="CdigoHTML">
    <w:name w:val="HTML Code"/>
    <w:basedOn w:val="Fuentedeprrafopredeter"/>
    <w:uiPriority w:val="99"/>
    <w:semiHidden/>
    <w:unhideWhenUsed/>
    <w:rsid w:val="001F69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6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50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581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9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3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571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023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038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190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926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5181CB-5715-48FF-B5CE-58B004AA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1195</Words>
  <Characters>6575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ALUMNOS</cp:lastModifiedBy>
  <cp:revision>3</cp:revision>
  <dcterms:created xsi:type="dcterms:W3CDTF">2013-12-23T23:15:00Z</dcterms:created>
  <dcterms:modified xsi:type="dcterms:W3CDTF">2025-11-27T00:02:00Z</dcterms:modified>
  <cp:category/>
</cp:coreProperties>
</file>