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5014518"/>
        <w:docPartObj>
          <w:docPartGallery w:val="Cover Pages"/>
          <w:docPartUnique/>
        </w:docPartObj>
      </w:sdtPr>
      <w:sdtEndPr>
        <w:rPr>
          <w:rFonts w:eastAsiaTheme="majorEastAsia"/>
          <w:caps/>
          <w:color w:val="0072C6" w:themeColor="accent1"/>
          <w:spacing w:val="14"/>
          <w:sz w:val="40"/>
          <w:szCs w:val="32"/>
        </w:rPr>
      </w:sdtEndPr>
      <w:sdtContent>
        <w:p w14:paraId="3E6A14A5" w14:textId="77777777" w:rsidR="00BC4A75" w:rsidRDefault="001750AA">
          <w:pPr>
            <w:spacing w:before="160" w:after="320" w:line="360" w:lineRule="auto"/>
            <w:jc w:val="left"/>
            <w:rPr>
              <w:rFonts w:eastAsiaTheme="majorEastAsia"/>
              <w:caps/>
              <w:color w:val="0072C6" w:themeColor="accent1"/>
              <w:spacing w:val="14"/>
              <w:sz w:val="40"/>
              <w:szCs w:val="32"/>
            </w:rPr>
          </w:pPr>
          <w:r>
            <w:rPr>
              <w:noProof/>
            </w:rPr>
            <mc:AlternateContent>
              <mc:Choice Requires="wpg">
                <w:drawing>
                  <wp:anchor distT="0" distB="0" distL="114300" distR="114300" simplePos="0" relativeHeight="251662336" behindDoc="0" locked="0" layoutInCell="1" allowOverlap="1" wp14:anchorId="4E8CA6AC" wp14:editId="48E652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8A1698"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072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0849BD6" wp14:editId="4A5B206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54F0E" w14:textId="141FE4CE" w:rsidR="001750AA" w:rsidRPr="00B03689" w:rsidRDefault="001750AA" w:rsidP="00B03689">
                                <w:pPr>
                                  <w:ind w:left="5040" w:firstLine="720"/>
                                  <w:rPr>
                                    <w:color w:val="005494" w:themeColor="accent1" w:themeShade="BF"/>
                                    <w:sz w:val="72"/>
                                    <w:szCs w:val="72"/>
                                  </w:rPr>
                                </w:pPr>
                                <w:r w:rsidRPr="00B03689">
                                  <w:rPr>
                                    <w:color w:val="005494" w:themeColor="accent1" w:themeShade="BF"/>
                                    <w:sz w:val="72"/>
                                    <w:szCs w:val="72"/>
                                  </w:rPr>
                                  <w:t>TP1</w:t>
                                </w:r>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B685A2" w14:textId="77777777" w:rsidR="001750AA" w:rsidRPr="00AB5D7F" w:rsidRDefault="001750AA" w:rsidP="00D22F4F">
                                    <w:pPr>
                                      <w:pStyle w:val="SousTitrePageGarde"/>
                                    </w:pPr>
                                    <w:r w:rsidRPr="00AB5D7F">
                                      <w:t>Administration d'un SGBDR et NOSQL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0849BD6"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Bu3fGE&#10;AgAAZwUAAA4AAAAAAAAAAAAAAAAALgIAAGRycy9lMm9Eb2MueG1sUEsBAi0AFAAGAAgAAAAhAMNN&#10;UIDbAAAABgEAAA8AAAAAAAAAAAAAAAAA3gQAAGRycy9kb3ducmV2LnhtbFBLBQYAAAAABAAEAPMA&#10;AADmBQAAAAA=&#10;" filled="f" stroked="f" strokeweight=".5pt">
                    <v:textbox inset="126pt,0,54pt,0">
                      <w:txbxContent>
                        <w:p w14:paraId="0C054F0E" w14:textId="141FE4CE" w:rsidR="001750AA" w:rsidRPr="00B03689" w:rsidRDefault="001750AA" w:rsidP="00B03689">
                          <w:pPr>
                            <w:ind w:left="5040" w:firstLine="720"/>
                            <w:rPr>
                              <w:color w:val="005494" w:themeColor="accent1" w:themeShade="BF"/>
                              <w:sz w:val="72"/>
                              <w:szCs w:val="72"/>
                            </w:rPr>
                          </w:pPr>
                          <w:r w:rsidRPr="00B03689">
                            <w:rPr>
                              <w:color w:val="005494" w:themeColor="accent1" w:themeShade="BF"/>
                              <w:sz w:val="72"/>
                              <w:szCs w:val="72"/>
                            </w:rPr>
                            <w:t>TP1</w:t>
                          </w:r>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B685A2" w14:textId="77777777" w:rsidR="001750AA" w:rsidRPr="00AB5D7F" w:rsidRDefault="001750AA" w:rsidP="00D22F4F">
                              <w:pPr>
                                <w:pStyle w:val="SousTitrePageGarde"/>
                              </w:pPr>
                              <w:r w:rsidRPr="00AB5D7F">
                                <w:t>Administration d'un SGBDR et NOSQL</w:t>
                              </w:r>
                            </w:p>
                          </w:sdtContent>
                        </w:sdt>
                      </w:txbxContent>
                    </v:textbox>
                    <w10:wrap type="square" anchorx="page" anchory="page"/>
                  </v:shape>
                </w:pict>
              </mc:Fallback>
            </mc:AlternateContent>
          </w:r>
          <w:r w:rsidRPr="008C2C33">
            <w:rPr>
              <w:noProof/>
            </w:rPr>
            <mc:AlternateContent>
              <mc:Choice Requires="wps">
                <w:drawing>
                  <wp:anchor distT="45720" distB="45720" distL="114300" distR="114300" simplePos="0" relativeHeight="251664384" behindDoc="0" locked="0" layoutInCell="1" allowOverlap="1" wp14:anchorId="24F804F0" wp14:editId="64F095A5">
                    <wp:simplePos x="0" y="0"/>
                    <wp:positionH relativeFrom="page">
                      <wp:posOffset>169252</wp:posOffset>
                    </wp:positionH>
                    <wp:positionV relativeFrom="paragraph">
                      <wp:posOffset>5575153</wp:posOffset>
                    </wp:positionV>
                    <wp:extent cx="2348230" cy="1404620"/>
                    <wp:effectExtent l="0" t="0" r="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230" cy="1404620"/>
                            </a:xfrm>
                            <a:prstGeom prst="rect">
                              <a:avLst/>
                            </a:prstGeom>
                            <a:solidFill>
                              <a:srgbClr val="FFFFFF"/>
                            </a:solidFill>
                            <a:ln w="9525">
                              <a:noFill/>
                              <a:miter lim="800000"/>
                              <a:headEnd/>
                              <a:tailEnd/>
                            </a:ln>
                          </wps:spPr>
                          <wps:txbx>
                            <w:txbxContent>
                              <w:p w14:paraId="54038614" w14:textId="77777777" w:rsidR="001750AA" w:rsidRDefault="001750AA" w:rsidP="00D22F4F">
                                <w:r>
                                  <w:t>GOUNOT Damien</w:t>
                                </w:r>
                              </w:p>
                              <w:p w14:paraId="263B99FD" w14:textId="77777777" w:rsidR="001750AA" w:rsidRDefault="001750AA" w:rsidP="00D22F4F">
                                <w:r>
                                  <w:t>CLEUET Nicolas</w:t>
                                </w:r>
                              </w:p>
                              <w:p w14:paraId="578F47E4" w14:textId="77777777" w:rsidR="001750AA" w:rsidRDefault="001750AA" w:rsidP="00D22F4F">
                                <w:r>
                                  <w:t>APROH Emma</w:t>
                                </w:r>
                              </w:p>
                              <w:p w14:paraId="2EC5CC86" w14:textId="77777777" w:rsidR="001750AA" w:rsidRDefault="001750AA" w:rsidP="00D22F4F">
                                <w:r>
                                  <w:t>PESTRE Romain</w:t>
                                </w:r>
                              </w:p>
                              <w:p w14:paraId="7543EA39" w14:textId="77777777" w:rsidR="001750AA" w:rsidRDefault="001750AA" w:rsidP="00D22F4F">
                                <w:r>
                                  <w:t>LESPARRE Antoine</w:t>
                                </w:r>
                              </w:p>
                              <w:p w14:paraId="497D79BA" w14:textId="77777777" w:rsidR="001750AA" w:rsidRDefault="001750AA" w:rsidP="00D22F4F">
                                <w:r>
                                  <w:t>DOGNON Thomas</w:t>
                                </w:r>
                              </w:p>
                              <w:p w14:paraId="6DB3B97F" w14:textId="77777777" w:rsidR="001750AA" w:rsidRDefault="001750AA" w:rsidP="00D22F4F">
                                <w:r>
                                  <w:t>ALIAS Lucas</w:t>
                                </w:r>
                              </w:p>
                              <w:p w14:paraId="22E030AE" w14:textId="77777777" w:rsidR="001750AA" w:rsidRDefault="001750AA" w:rsidP="00D22F4F">
                                <w:r>
                                  <w:t>GOBALASINGHAM Sylvain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F804F0" id="Zone de texte 2" o:spid="_x0000_s1027" type="#_x0000_t202" style="position:absolute;margin-left:13.35pt;margin-top:439pt;width:184.9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" stroked="f">
                    <v:textbox style="mso-fit-shape-to-text:t">
                      <w:txbxContent>
                        <w:p w14:paraId="54038614" w14:textId="77777777" w:rsidR="001750AA" w:rsidRDefault="001750AA" w:rsidP="00D22F4F">
                          <w:r>
                            <w:t>GOUNOT Damien</w:t>
                          </w:r>
                        </w:p>
                        <w:p w14:paraId="263B99FD" w14:textId="77777777" w:rsidR="001750AA" w:rsidRDefault="001750AA" w:rsidP="00D22F4F">
                          <w:r>
                            <w:t>CLEUET Nicolas</w:t>
                          </w:r>
                        </w:p>
                        <w:p w14:paraId="578F47E4" w14:textId="77777777" w:rsidR="001750AA" w:rsidRDefault="001750AA" w:rsidP="00D22F4F">
                          <w:r>
                            <w:t>APROH Emma</w:t>
                          </w:r>
                        </w:p>
                        <w:p w14:paraId="2EC5CC86" w14:textId="77777777" w:rsidR="001750AA" w:rsidRDefault="001750AA" w:rsidP="00D22F4F">
                          <w:r>
                            <w:t>PESTRE Romain</w:t>
                          </w:r>
                        </w:p>
                        <w:p w14:paraId="7543EA39" w14:textId="77777777" w:rsidR="001750AA" w:rsidRDefault="001750AA" w:rsidP="00D22F4F">
                          <w:r>
                            <w:t>LESPARRE Antoine</w:t>
                          </w:r>
                        </w:p>
                        <w:p w14:paraId="497D79BA" w14:textId="77777777" w:rsidR="001750AA" w:rsidRDefault="001750AA" w:rsidP="00D22F4F">
                          <w:r>
                            <w:t>DOGNON Thomas</w:t>
                          </w:r>
                        </w:p>
                        <w:p w14:paraId="6DB3B97F" w14:textId="77777777" w:rsidR="001750AA" w:rsidRDefault="001750AA" w:rsidP="00D22F4F">
                          <w:r>
                            <w:t>ALIAS Lucas</w:t>
                          </w:r>
                        </w:p>
                        <w:p w14:paraId="22E030AE" w14:textId="77777777" w:rsidR="001750AA" w:rsidRDefault="001750AA" w:rsidP="00D22F4F">
                          <w:r>
                            <w:t>GOBALASINGHAM Sylvain</w:t>
                          </w:r>
                        </w:p>
                      </w:txbxContent>
                    </v:textbox>
                    <w10:wrap type="square" anchorx="page"/>
                  </v:shape>
                </w:pict>
              </mc:Fallback>
            </mc:AlternateContent>
          </w:r>
          <w:r w:rsidRPr="008C2C33">
            <w:br w:type="page"/>
          </w:r>
        </w:p>
        <w:sdt>
          <w:sdtPr>
            <w:id w:val="1913272730"/>
            <w:docPartObj>
              <w:docPartGallery w:val="Table of Contents"/>
              <w:docPartUnique/>
            </w:docPartObj>
          </w:sdtPr>
          <w:sdtEndPr>
            <w:rPr>
              <w:rFonts w:eastAsia="Times New Roman"/>
              <w:b/>
              <w:bCs/>
              <w:caps w:val="0"/>
              <w:color w:val="auto"/>
              <w:spacing w:val="0"/>
              <w:sz w:val="18"/>
              <w:szCs w:val="18"/>
            </w:rPr>
          </w:sdtEndPr>
          <w:sdtContent>
            <w:p w14:paraId="06A6D649" w14:textId="4F6BB7DD" w:rsidR="00BC4A75" w:rsidRPr="00BC4A75" w:rsidRDefault="00BC4A75" w:rsidP="00BC4A75">
              <w:pPr>
                <w:pStyle w:val="En-ttedetabledesmatires"/>
                <w:numPr>
                  <w:ilvl w:val="0"/>
                  <w:numId w:val="0"/>
                </w:numPr>
                <w:ind w:left="432"/>
                <w:rPr>
                  <w:sz w:val="44"/>
                  <w:szCs w:val="44"/>
                </w:rPr>
              </w:pPr>
              <w:r w:rsidRPr="00BC4A75">
                <w:rPr>
                  <w:sz w:val="44"/>
                  <w:szCs w:val="44"/>
                </w:rPr>
                <w:t>INDEX</w:t>
              </w:r>
            </w:p>
            <w:bookmarkStart w:id="0" w:name="_GoBack"/>
            <w:bookmarkEnd w:id="0"/>
            <w:p w14:paraId="742E6CD3" w14:textId="2766CDB9" w:rsidR="005D2CD1" w:rsidRDefault="00BC4A75">
              <w:pPr>
                <w:pStyle w:val="TM1"/>
                <w:tabs>
                  <w:tab w:val="left" w:pos="360"/>
                  <w:tab w:val="right" w:leader="dot" w:pos="9881"/>
                </w:tabs>
                <w:rPr>
                  <w:rFonts w:eastAsiaTheme="minorEastAsia" w:cstheme="minorBidi"/>
                  <w:noProof/>
                  <w:sz w:val="22"/>
                  <w:szCs w:val="22"/>
                </w:rPr>
              </w:pPr>
              <w:r>
                <w:fldChar w:fldCharType="begin"/>
              </w:r>
              <w:r>
                <w:instrText xml:space="preserve"> TOC \o "1-3" \h \z \u </w:instrText>
              </w:r>
              <w:r>
                <w:fldChar w:fldCharType="separate"/>
              </w:r>
              <w:hyperlink w:anchor="_Toc26614547" w:history="1">
                <w:r w:rsidR="005D2CD1" w:rsidRPr="002F11B9">
                  <w:rPr>
                    <w:rStyle w:val="Lienhypertexte"/>
                    <w:noProof/>
                  </w:rPr>
                  <w:t>1.</w:t>
                </w:r>
                <w:r w:rsidR="005D2CD1">
                  <w:rPr>
                    <w:rFonts w:eastAsiaTheme="minorEastAsia" w:cstheme="minorBidi"/>
                    <w:noProof/>
                    <w:sz w:val="22"/>
                    <w:szCs w:val="22"/>
                  </w:rPr>
                  <w:tab/>
                </w:r>
                <w:r w:rsidR="005D2CD1" w:rsidRPr="002F11B9">
                  <w:rPr>
                    <w:rStyle w:val="Lienhypertexte"/>
                    <w:noProof/>
                  </w:rPr>
                  <w:t>Mise en œuvre</w:t>
                </w:r>
                <w:r w:rsidR="005D2CD1">
                  <w:rPr>
                    <w:noProof/>
                    <w:webHidden/>
                  </w:rPr>
                  <w:tab/>
                </w:r>
                <w:r w:rsidR="005D2CD1">
                  <w:rPr>
                    <w:noProof/>
                    <w:webHidden/>
                  </w:rPr>
                  <w:fldChar w:fldCharType="begin"/>
                </w:r>
                <w:r w:rsidR="005D2CD1">
                  <w:rPr>
                    <w:noProof/>
                    <w:webHidden/>
                  </w:rPr>
                  <w:instrText xml:space="preserve"> PAGEREF _Toc26614547 \h </w:instrText>
                </w:r>
                <w:r w:rsidR="005D2CD1">
                  <w:rPr>
                    <w:noProof/>
                    <w:webHidden/>
                  </w:rPr>
                </w:r>
                <w:r w:rsidR="005D2CD1">
                  <w:rPr>
                    <w:noProof/>
                    <w:webHidden/>
                  </w:rPr>
                  <w:fldChar w:fldCharType="separate"/>
                </w:r>
                <w:r w:rsidR="005D2CD1">
                  <w:rPr>
                    <w:noProof/>
                    <w:webHidden/>
                  </w:rPr>
                  <w:t>2</w:t>
                </w:r>
                <w:r w:rsidR="005D2CD1">
                  <w:rPr>
                    <w:noProof/>
                    <w:webHidden/>
                  </w:rPr>
                  <w:fldChar w:fldCharType="end"/>
                </w:r>
              </w:hyperlink>
            </w:p>
            <w:p w14:paraId="3411D71C" w14:textId="7202C6E5" w:rsidR="005D2CD1" w:rsidRDefault="005D2CD1">
              <w:pPr>
                <w:pStyle w:val="TM2"/>
                <w:tabs>
                  <w:tab w:val="left" w:pos="660"/>
                  <w:tab w:val="right" w:leader="dot" w:pos="9881"/>
                </w:tabs>
                <w:rPr>
                  <w:rFonts w:eastAsiaTheme="minorEastAsia" w:cstheme="minorBidi"/>
                  <w:noProof/>
                  <w:sz w:val="22"/>
                  <w:szCs w:val="22"/>
                </w:rPr>
              </w:pPr>
              <w:hyperlink w:anchor="_Toc26614548" w:history="1">
                <w:r w:rsidRPr="002F11B9">
                  <w:rPr>
                    <w:rStyle w:val="Lienhypertexte"/>
                    <w:noProof/>
                  </w:rPr>
                  <w:t>1.1</w:t>
                </w:r>
                <w:r>
                  <w:rPr>
                    <w:rFonts w:eastAsiaTheme="minorEastAsia" w:cstheme="minorBidi"/>
                    <w:noProof/>
                    <w:sz w:val="22"/>
                    <w:szCs w:val="22"/>
                  </w:rPr>
                  <w:tab/>
                </w:r>
                <w:r w:rsidRPr="002F11B9">
                  <w:rPr>
                    <w:rStyle w:val="Lienhypertexte"/>
                    <w:noProof/>
                  </w:rPr>
                  <w:t>Database Express Edition 18c</w:t>
                </w:r>
                <w:r>
                  <w:rPr>
                    <w:noProof/>
                    <w:webHidden/>
                  </w:rPr>
                  <w:tab/>
                </w:r>
                <w:r>
                  <w:rPr>
                    <w:noProof/>
                    <w:webHidden/>
                  </w:rPr>
                  <w:fldChar w:fldCharType="begin"/>
                </w:r>
                <w:r>
                  <w:rPr>
                    <w:noProof/>
                    <w:webHidden/>
                  </w:rPr>
                  <w:instrText xml:space="preserve"> PAGEREF _Toc26614548 \h </w:instrText>
                </w:r>
                <w:r>
                  <w:rPr>
                    <w:noProof/>
                    <w:webHidden/>
                  </w:rPr>
                </w:r>
                <w:r>
                  <w:rPr>
                    <w:noProof/>
                    <w:webHidden/>
                  </w:rPr>
                  <w:fldChar w:fldCharType="separate"/>
                </w:r>
                <w:r>
                  <w:rPr>
                    <w:noProof/>
                    <w:webHidden/>
                  </w:rPr>
                  <w:t>2</w:t>
                </w:r>
                <w:r>
                  <w:rPr>
                    <w:noProof/>
                    <w:webHidden/>
                  </w:rPr>
                  <w:fldChar w:fldCharType="end"/>
                </w:r>
              </w:hyperlink>
            </w:p>
            <w:p w14:paraId="2B761BC6" w14:textId="6033EF5D" w:rsidR="005D2CD1" w:rsidRDefault="005D2CD1">
              <w:pPr>
                <w:pStyle w:val="TM3"/>
                <w:tabs>
                  <w:tab w:val="left" w:pos="1100"/>
                  <w:tab w:val="right" w:leader="dot" w:pos="9881"/>
                </w:tabs>
                <w:rPr>
                  <w:rFonts w:eastAsiaTheme="minorEastAsia" w:cstheme="minorBidi"/>
                  <w:noProof/>
                  <w:sz w:val="22"/>
                  <w:szCs w:val="22"/>
                </w:rPr>
              </w:pPr>
              <w:hyperlink w:anchor="_Toc26614549" w:history="1">
                <w:r w:rsidRPr="002F11B9">
                  <w:rPr>
                    <w:rStyle w:val="Lienhypertexte"/>
                    <w:noProof/>
                  </w:rPr>
                  <w:t>1.1.1</w:t>
                </w:r>
                <w:r>
                  <w:rPr>
                    <w:rFonts w:eastAsiaTheme="minorEastAsia" w:cstheme="minorBidi"/>
                    <w:noProof/>
                    <w:sz w:val="22"/>
                    <w:szCs w:val="22"/>
                  </w:rPr>
                  <w:tab/>
                </w:r>
                <w:r w:rsidRPr="002F11B9">
                  <w:rPr>
                    <w:rStyle w:val="Lienhypertexte"/>
                    <w:noProof/>
                  </w:rPr>
                  <w:t>Télécharger la release d’Oracle</w:t>
                </w:r>
                <w:r>
                  <w:rPr>
                    <w:noProof/>
                    <w:webHidden/>
                  </w:rPr>
                  <w:tab/>
                </w:r>
                <w:r>
                  <w:rPr>
                    <w:noProof/>
                    <w:webHidden/>
                  </w:rPr>
                  <w:fldChar w:fldCharType="begin"/>
                </w:r>
                <w:r>
                  <w:rPr>
                    <w:noProof/>
                    <w:webHidden/>
                  </w:rPr>
                  <w:instrText xml:space="preserve"> PAGEREF _Toc26614549 \h </w:instrText>
                </w:r>
                <w:r>
                  <w:rPr>
                    <w:noProof/>
                    <w:webHidden/>
                  </w:rPr>
                </w:r>
                <w:r>
                  <w:rPr>
                    <w:noProof/>
                    <w:webHidden/>
                  </w:rPr>
                  <w:fldChar w:fldCharType="separate"/>
                </w:r>
                <w:r>
                  <w:rPr>
                    <w:noProof/>
                    <w:webHidden/>
                  </w:rPr>
                  <w:t>2</w:t>
                </w:r>
                <w:r>
                  <w:rPr>
                    <w:noProof/>
                    <w:webHidden/>
                  </w:rPr>
                  <w:fldChar w:fldCharType="end"/>
                </w:r>
              </w:hyperlink>
            </w:p>
            <w:p w14:paraId="6D144328" w14:textId="0209662D" w:rsidR="005D2CD1" w:rsidRDefault="005D2CD1">
              <w:pPr>
                <w:pStyle w:val="TM3"/>
                <w:tabs>
                  <w:tab w:val="left" w:pos="1100"/>
                  <w:tab w:val="right" w:leader="dot" w:pos="9881"/>
                </w:tabs>
                <w:rPr>
                  <w:rFonts w:eastAsiaTheme="minorEastAsia" w:cstheme="minorBidi"/>
                  <w:noProof/>
                  <w:sz w:val="22"/>
                  <w:szCs w:val="22"/>
                </w:rPr>
              </w:pPr>
              <w:hyperlink w:anchor="_Toc26614550" w:history="1">
                <w:r w:rsidRPr="002F11B9">
                  <w:rPr>
                    <w:rStyle w:val="Lienhypertexte"/>
                    <w:noProof/>
                  </w:rPr>
                  <w:t>1.1.2</w:t>
                </w:r>
                <w:r>
                  <w:rPr>
                    <w:rFonts w:eastAsiaTheme="minorEastAsia" w:cstheme="minorBidi"/>
                    <w:noProof/>
                    <w:sz w:val="22"/>
                    <w:szCs w:val="22"/>
                  </w:rPr>
                  <w:tab/>
                </w:r>
                <w:r w:rsidRPr="002F11B9">
                  <w:rPr>
                    <w:rStyle w:val="Lienhypertexte"/>
                    <w:noProof/>
                  </w:rPr>
                  <w:t>Exécuter l’installation</w:t>
                </w:r>
                <w:r>
                  <w:rPr>
                    <w:noProof/>
                    <w:webHidden/>
                  </w:rPr>
                  <w:tab/>
                </w:r>
                <w:r>
                  <w:rPr>
                    <w:noProof/>
                    <w:webHidden/>
                  </w:rPr>
                  <w:fldChar w:fldCharType="begin"/>
                </w:r>
                <w:r>
                  <w:rPr>
                    <w:noProof/>
                    <w:webHidden/>
                  </w:rPr>
                  <w:instrText xml:space="preserve"> PAGEREF _Toc26614550 \h </w:instrText>
                </w:r>
                <w:r>
                  <w:rPr>
                    <w:noProof/>
                    <w:webHidden/>
                  </w:rPr>
                </w:r>
                <w:r>
                  <w:rPr>
                    <w:noProof/>
                    <w:webHidden/>
                  </w:rPr>
                  <w:fldChar w:fldCharType="separate"/>
                </w:r>
                <w:r>
                  <w:rPr>
                    <w:noProof/>
                    <w:webHidden/>
                  </w:rPr>
                  <w:t>3</w:t>
                </w:r>
                <w:r>
                  <w:rPr>
                    <w:noProof/>
                    <w:webHidden/>
                  </w:rPr>
                  <w:fldChar w:fldCharType="end"/>
                </w:r>
              </w:hyperlink>
            </w:p>
            <w:p w14:paraId="3D6159A1" w14:textId="51D24328" w:rsidR="005D2CD1" w:rsidRDefault="005D2CD1">
              <w:pPr>
                <w:pStyle w:val="TM3"/>
                <w:tabs>
                  <w:tab w:val="left" w:pos="1100"/>
                  <w:tab w:val="right" w:leader="dot" w:pos="9881"/>
                </w:tabs>
                <w:rPr>
                  <w:rFonts w:eastAsiaTheme="minorEastAsia" w:cstheme="minorBidi"/>
                  <w:noProof/>
                  <w:sz w:val="22"/>
                  <w:szCs w:val="22"/>
                </w:rPr>
              </w:pPr>
              <w:hyperlink w:anchor="_Toc26614551" w:history="1">
                <w:r w:rsidRPr="002F11B9">
                  <w:rPr>
                    <w:rStyle w:val="Lienhypertexte"/>
                    <w:noProof/>
                  </w:rPr>
                  <w:t>1.1.3</w:t>
                </w:r>
                <w:r>
                  <w:rPr>
                    <w:rFonts w:eastAsiaTheme="minorEastAsia" w:cstheme="minorBidi"/>
                    <w:noProof/>
                    <w:sz w:val="22"/>
                    <w:szCs w:val="22"/>
                  </w:rPr>
                  <w:tab/>
                </w:r>
                <w:r w:rsidRPr="002F11B9">
                  <w:rPr>
                    <w:rStyle w:val="Lienhypertexte"/>
                    <w:noProof/>
                    <w:shd w:val="clear" w:color="auto" w:fill="FFFFFF"/>
                  </w:rPr>
                  <w:t>Configurez l’installation</w:t>
                </w:r>
                <w:r>
                  <w:rPr>
                    <w:noProof/>
                    <w:webHidden/>
                  </w:rPr>
                  <w:tab/>
                </w:r>
                <w:r>
                  <w:rPr>
                    <w:noProof/>
                    <w:webHidden/>
                  </w:rPr>
                  <w:fldChar w:fldCharType="begin"/>
                </w:r>
                <w:r>
                  <w:rPr>
                    <w:noProof/>
                    <w:webHidden/>
                  </w:rPr>
                  <w:instrText xml:space="preserve"> PAGEREF _Toc26614551 \h </w:instrText>
                </w:r>
                <w:r>
                  <w:rPr>
                    <w:noProof/>
                    <w:webHidden/>
                  </w:rPr>
                </w:r>
                <w:r>
                  <w:rPr>
                    <w:noProof/>
                    <w:webHidden/>
                  </w:rPr>
                  <w:fldChar w:fldCharType="separate"/>
                </w:r>
                <w:r>
                  <w:rPr>
                    <w:noProof/>
                    <w:webHidden/>
                  </w:rPr>
                  <w:t>3</w:t>
                </w:r>
                <w:r>
                  <w:rPr>
                    <w:noProof/>
                    <w:webHidden/>
                  </w:rPr>
                  <w:fldChar w:fldCharType="end"/>
                </w:r>
              </w:hyperlink>
            </w:p>
            <w:p w14:paraId="5AB85851" w14:textId="5B07EF35" w:rsidR="005D2CD1" w:rsidRDefault="005D2CD1">
              <w:pPr>
                <w:pStyle w:val="TM1"/>
                <w:tabs>
                  <w:tab w:val="left" w:pos="360"/>
                  <w:tab w:val="right" w:leader="dot" w:pos="9881"/>
                </w:tabs>
                <w:rPr>
                  <w:rFonts w:eastAsiaTheme="minorEastAsia" w:cstheme="minorBidi"/>
                  <w:noProof/>
                  <w:sz w:val="22"/>
                  <w:szCs w:val="22"/>
                </w:rPr>
              </w:pPr>
              <w:hyperlink w:anchor="_Toc26614552" w:history="1">
                <w:r w:rsidRPr="002F11B9">
                  <w:rPr>
                    <w:rStyle w:val="Lienhypertexte"/>
                    <w:noProof/>
                  </w:rPr>
                  <w:t>2</w:t>
                </w:r>
                <w:r>
                  <w:rPr>
                    <w:rFonts w:eastAsiaTheme="minorEastAsia" w:cstheme="minorBidi"/>
                    <w:noProof/>
                    <w:sz w:val="22"/>
                    <w:szCs w:val="22"/>
                  </w:rPr>
                  <w:tab/>
                </w:r>
                <w:r w:rsidRPr="002F11B9">
                  <w:rPr>
                    <w:rStyle w:val="Lienhypertexte"/>
                    <w:noProof/>
                  </w:rPr>
                  <w:t>Configuration client / serveur</w:t>
                </w:r>
                <w:r>
                  <w:rPr>
                    <w:noProof/>
                    <w:webHidden/>
                  </w:rPr>
                  <w:tab/>
                </w:r>
                <w:r>
                  <w:rPr>
                    <w:noProof/>
                    <w:webHidden/>
                  </w:rPr>
                  <w:fldChar w:fldCharType="begin"/>
                </w:r>
                <w:r>
                  <w:rPr>
                    <w:noProof/>
                    <w:webHidden/>
                  </w:rPr>
                  <w:instrText xml:space="preserve"> PAGEREF _Toc26614552 \h </w:instrText>
                </w:r>
                <w:r>
                  <w:rPr>
                    <w:noProof/>
                    <w:webHidden/>
                  </w:rPr>
                </w:r>
                <w:r>
                  <w:rPr>
                    <w:noProof/>
                    <w:webHidden/>
                  </w:rPr>
                  <w:fldChar w:fldCharType="separate"/>
                </w:r>
                <w:r>
                  <w:rPr>
                    <w:noProof/>
                    <w:webHidden/>
                  </w:rPr>
                  <w:t>4</w:t>
                </w:r>
                <w:r>
                  <w:rPr>
                    <w:noProof/>
                    <w:webHidden/>
                  </w:rPr>
                  <w:fldChar w:fldCharType="end"/>
                </w:r>
              </w:hyperlink>
            </w:p>
            <w:p w14:paraId="6D210BAA" w14:textId="5CD441DD" w:rsidR="005D2CD1" w:rsidRDefault="005D2CD1">
              <w:pPr>
                <w:pStyle w:val="TM2"/>
                <w:tabs>
                  <w:tab w:val="left" w:pos="660"/>
                  <w:tab w:val="right" w:leader="dot" w:pos="9881"/>
                </w:tabs>
                <w:rPr>
                  <w:rFonts w:eastAsiaTheme="minorEastAsia" w:cstheme="minorBidi"/>
                  <w:noProof/>
                  <w:sz w:val="22"/>
                  <w:szCs w:val="22"/>
                </w:rPr>
              </w:pPr>
              <w:hyperlink w:anchor="_Toc26614553" w:history="1">
                <w:r w:rsidRPr="002F11B9">
                  <w:rPr>
                    <w:rStyle w:val="Lienhypertexte"/>
                    <w:noProof/>
                  </w:rPr>
                  <w:t>2.1</w:t>
                </w:r>
                <w:r>
                  <w:rPr>
                    <w:rFonts w:eastAsiaTheme="minorEastAsia" w:cstheme="minorBidi"/>
                    <w:noProof/>
                    <w:sz w:val="22"/>
                    <w:szCs w:val="22"/>
                  </w:rPr>
                  <w:tab/>
                </w:r>
                <w:r w:rsidRPr="002F11B9">
                  <w:rPr>
                    <w:rStyle w:val="Lienhypertexte"/>
                    <w:noProof/>
                  </w:rPr>
                  <w:t>Configuration</w:t>
                </w:r>
                <w:r>
                  <w:rPr>
                    <w:noProof/>
                    <w:webHidden/>
                  </w:rPr>
                  <w:tab/>
                </w:r>
                <w:r>
                  <w:rPr>
                    <w:noProof/>
                    <w:webHidden/>
                  </w:rPr>
                  <w:fldChar w:fldCharType="begin"/>
                </w:r>
                <w:r>
                  <w:rPr>
                    <w:noProof/>
                    <w:webHidden/>
                  </w:rPr>
                  <w:instrText xml:space="preserve"> PAGEREF _Toc26614553 \h </w:instrText>
                </w:r>
                <w:r>
                  <w:rPr>
                    <w:noProof/>
                    <w:webHidden/>
                  </w:rPr>
                </w:r>
                <w:r>
                  <w:rPr>
                    <w:noProof/>
                    <w:webHidden/>
                  </w:rPr>
                  <w:fldChar w:fldCharType="separate"/>
                </w:r>
                <w:r>
                  <w:rPr>
                    <w:noProof/>
                    <w:webHidden/>
                  </w:rPr>
                  <w:t>4</w:t>
                </w:r>
                <w:r>
                  <w:rPr>
                    <w:noProof/>
                    <w:webHidden/>
                  </w:rPr>
                  <w:fldChar w:fldCharType="end"/>
                </w:r>
              </w:hyperlink>
            </w:p>
            <w:p w14:paraId="27C97CB5" w14:textId="6D428D97" w:rsidR="005D2CD1" w:rsidRDefault="005D2CD1">
              <w:pPr>
                <w:pStyle w:val="TM3"/>
                <w:tabs>
                  <w:tab w:val="left" w:pos="1100"/>
                  <w:tab w:val="right" w:leader="dot" w:pos="9881"/>
                </w:tabs>
                <w:rPr>
                  <w:rFonts w:eastAsiaTheme="minorEastAsia" w:cstheme="minorBidi"/>
                  <w:noProof/>
                  <w:sz w:val="22"/>
                  <w:szCs w:val="22"/>
                </w:rPr>
              </w:pPr>
              <w:hyperlink w:anchor="_Toc26614554" w:history="1">
                <w:r w:rsidRPr="002F11B9">
                  <w:rPr>
                    <w:rStyle w:val="Lienhypertexte"/>
                    <w:noProof/>
                  </w:rPr>
                  <w:t>2.1.1</w:t>
                </w:r>
                <w:r>
                  <w:rPr>
                    <w:rFonts w:eastAsiaTheme="minorEastAsia" w:cstheme="minorBidi"/>
                    <w:noProof/>
                    <w:sz w:val="22"/>
                    <w:szCs w:val="22"/>
                  </w:rPr>
                  <w:tab/>
                </w:r>
                <w:r w:rsidRPr="002F11B9">
                  <w:rPr>
                    <w:rStyle w:val="Lienhypertexte"/>
                    <w:noProof/>
                  </w:rPr>
                  <w:t>Connexion directe</w:t>
                </w:r>
                <w:r>
                  <w:rPr>
                    <w:noProof/>
                    <w:webHidden/>
                  </w:rPr>
                  <w:tab/>
                </w:r>
                <w:r>
                  <w:rPr>
                    <w:noProof/>
                    <w:webHidden/>
                  </w:rPr>
                  <w:fldChar w:fldCharType="begin"/>
                </w:r>
                <w:r>
                  <w:rPr>
                    <w:noProof/>
                    <w:webHidden/>
                  </w:rPr>
                  <w:instrText xml:space="preserve"> PAGEREF _Toc26614554 \h </w:instrText>
                </w:r>
                <w:r>
                  <w:rPr>
                    <w:noProof/>
                    <w:webHidden/>
                  </w:rPr>
                </w:r>
                <w:r>
                  <w:rPr>
                    <w:noProof/>
                    <w:webHidden/>
                  </w:rPr>
                  <w:fldChar w:fldCharType="separate"/>
                </w:r>
                <w:r>
                  <w:rPr>
                    <w:noProof/>
                    <w:webHidden/>
                  </w:rPr>
                  <w:t>4</w:t>
                </w:r>
                <w:r>
                  <w:rPr>
                    <w:noProof/>
                    <w:webHidden/>
                  </w:rPr>
                  <w:fldChar w:fldCharType="end"/>
                </w:r>
              </w:hyperlink>
            </w:p>
            <w:p w14:paraId="77C200A5" w14:textId="7E5ABA2F" w:rsidR="005D2CD1" w:rsidRDefault="005D2CD1">
              <w:pPr>
                <w:pStyle w:val="TM3"/>
                <w:tabs>
                  <w:tab w:val="left" w:pos="1100"/>
                  <w:tab w:val="right" w:leader="dot" w:pos="9881"/>
                </w:tabs>
                <w:rPr>
                  <w:rFonts w:eastAsiaTheme="minorEastAsia" w:cstheme="minorBidi"/>
                  <w:noProof/>
                  <w:sz w:val="22"/>
                  <w:szCs w:val="22"/>
                </w:rPr>
              </w:pPr>
              <w:hyperlink w:anchor="_Toc26614555" w:history="1">
                <w:r w:rsidRPr="002F11B9">
                  <w:rPr>
                    <w:rStyle w:val="Lienhypertexte"/>
                    <w:noProof/>
                  </w:rPr>
                  <w:t>2.1.2</w:t>
                </w:r>
                <w:r>
                  <w:rPr>
                    <w:rFonts w:eastAsiaTheme="minorEastAsia" w:cstheme="minorBidi"/>
                    <w:noProof/>
                    <w:sz w:val="22"/>
                    <w:szCs w:val="22"/>
                  </w:rPr>
                  <w:tab/>
                </w:r>
                <w:r w:rsidRPr="002F11B9">
                  <w:rPr>
                    <w:rStyle w:val="Lienhypertexte"/>
                    <w:noProof/>
                  </w:rPr>
                  <w:t>Connexion Réseau</w:t>
                </w:r>
                <w:r>
                  <w:rPr>
                    <w:noProof/>
                    <w:webHidden/>
                  </w:rPr>
                  <w:tab/>
                </w:r>
                <w:r>
                  <w:rPr>
                    <w:noProof/>
                    <w:webHidden/>
                  </w:rPr>
                  <w:fldChar w:fldCharType="begin"/>
                </w:r>
                <w:r>
                  <w:rPr>
                    <w:noProof/>
                    <w:webHidden/>
                  </w:rPr>
                  <w:instrText xml:space="preserve"> PAGEREF _Toc26614555 \h </w:instrText>
                </w:r>
                <w:r>
                  <w:rPr>
                    <w:noProof/>
                    <w:webHidden/>
                  </w:rPr>
                </w:r>
                <w:r>
                  <w:rPr>
                    <w:noProof/>
                    <w:webHidden/>
                  </w:rPr>
                  <w:fldChar w:fldCharType="separate"/>
                </w:r>
                <w:r>
                  <w:rPr>
                    <w:noProof/>
                    <w:webHidden/>
                  </w:rPr>
                  <w:t>5</w:t>
                </w:r>
                <w:r>
                  <w:rPr>
                    <w:noProof/>
                    <w:webHidden/>
                  </w:rPr>
                  <w:fldChar w:fldCharType="end"/>
                </w:r>
              </w:hyperlink>
            </w:p>
            <w:p w14:paraId="689FB26D" w14:textId="39BA083E" w:rsidR="005D2CD1" w:rsidRDefault="005D2CD1">
              <w:pPr>
                <w:pStyle w:val="TM1"/>
                <w:tabs>
                  <w:tab w:val="left" w:pos="360"/>
                  <w:tab w:val="right" w:leader="dot" w:pos="9881"/>
                </w:tabs>
                <w:rPr>
                  <w:rFonts w:eastAsiaTheme="minorEastAsia" w:cstheme="minorBidi"/>
                  <w:noProof/>
                  <w:sz w:val="22"/>
                  <w:szCs w:val="22"/>
                </w:rPr>
              </w:pPr>
              <w:hyperlink w:anchor="_Toc26614556" w:history="1">
                <w:r w:rsidRPr="002F11B9">
                  <w:rPr>
                    <w:rStyle w:val="Lienhypertexte"/>
                    <w:noProof/>
                  </w:rPr>
                  <w:t>3</w:t>
                </w:r>
                <w:r>
                  <w:rPr>
                    <w:rFonts w:eastAsiaTheme="minorEastAsia" w:cstheme="minorBidi"/>
                    <w:noProof/>
                    <w:sz w:val="22"/>
                    <w:szCs w:val="22"/>
                  </w:rPr>
                  <w:tab/>
                </w:r>
                <w:r w:rsidRPr="002F11B9">
                  <w:rPr>
                    <w:rStyle w:val="Lienhypertexte"/>
                    <w:noProof/>
                  </w:rPr>
                  <w:t>Procédures de démarrage et d'arrêt</w:t>
                </w:r>
                <w:r>
                  <w:rPr>
                    <w:noProof/>
                    <w:webHidden/>
                  </w:rPr>
                  <w:tab/>
                </w:r>
                <w:r>
                  <w:rPr>
                    <w:noProof/>
                    <w:webHidden/>
                  </w:rPr>
                  <w:fldChar w:fldCharType="begin"/>
                </w:r>
                <w:r>
                  <w:rPr>
                    <w:noProof/>
                    <w:webHidden/>
                  </w:rPr>
                  <w:instrText xml:space="preserve"> PAGEREF _Toc26614556 \h </w:instrText>
                </w:r>
                <w:r>
                  <w:rPr>
                    <w:noProof/>
                    <w:webHidden/>
                  </w:rPr>
                </w:r>
                <w:r>
                  <w:rPr>
                    <w:noProof/>
                    <w:webHidden/>
                  </w:rPr>
                  <w:fldChar w:fldCharType="separate"/>
                </w:r>
                <w:r>
                  <w:rPr>
                    <w:noProof/>
                    <w:webHidden/>
                  </w:rPr>
                  <w:t>6</w:t>
                </w:r>
                <w:r>
                  <w:rPr>
                    <w:noProof/>
                    <w:webHidden/>
                  </w:rPr>
                  <w:fldChar w:fldCharType="end"/>
                </w:r>
              </w:hyperlink>
            </w:p>
            <w:p w14:paraId="518CDC6F" w14:textId="5A48DD19" w:rsidR="005D2CD1" w:rsidRDefault="005D2CD1">
              <w:pPr>
                <w:pStyle w:val="TM2"/>
                <w:tabs>
                  <w:tab w:val="left" w:pos="660"/>
                  <w:tab w:val="right" w:leader="dot" w:pos="9881"/>
                </w:tabs>
                <w:rPr>
                  <w:rFonts w:eastAsiaTheme="minorEastAsia" w:cstheme="minorBidi"/>
                  <w:noProof/>
                  <w:sz w:val="22"/>
                  <w:szCs w:val="22"/>
                </w:rPr>
              </w:pPr>
              <w:hyperlink w:anchor="_Toc26614557" w:history="1">
                <w:r w:rsidRPr="002F11B9">
                  <w:rPr>
                    <w:rStyle w:val="Lienhypertexte"/>
                    <w:noProof/>
                  </w:rPr>
                  <w:t>3.1</w:t>
                </w:r>
                <w:r>
                  <w:rPr>
                    <w:rFonts w:eastAsiaTheme="minorEastAsia" w:cstheme="minorBidi"/>
                    <w:noProof/>
                    <w:sz w:val="22"/>
                    <w:szCs w:val="22"/>
                  </w:rPr>
                  <w:tab/>
                </w:r>
                <w:r w:rsidRPr="002F11B9">
                  <w:rPr>
                    <w:rStyle w:val="Lienhypertexte"/>
                    <w:noProof/>
                  </w:rPr>
                  <w:t>Démarrage de l’instance</w:t>
                </w:r>
                <w:r>
                  <w:rPr>
                    <w:noProof/>
                    <w:webHidden/>
                  </w:rPr>
                  <w:tab/>
                </w:r>
                <w:r>
                  <w:rPr>
                    <w:noProof/>
                    <w:webHidden/>
                  </w:rPr>
                  <w:fldChar w:fldCharType="begin"/>
                </w:r>
                <w:r>
                  <w:rPr>
                    <w:noProof/>
                    <w:webHidden/>
                  </w:rPr>
                  <w:instrText xml:space="preserve"> PAGEREF _Toc26614557 \h </w:instrText>
                </w:r>
                <w:r>
                  <w:rPr>
                    <w:noProof/>
                    <w:webHidden/>
                  </w:rPr>
                </w:r>
                <w:r>
                  <w:rPr>
                    <w:noProof/>
                    <w:webHidden/>
                  </w:rPr>
                  <w:fldChar w:fldCharType="separate"/>
                </w:r>
                <w:r>
                  <w:rPr>
                    <w:noProof/>
                    <w:webHidden/>
                  </w:rPr>
                  <w:t>6</w:t>
                </w:r>
                <w:r>
                  <w:rPr>
                    <w:noProof/>
                    <w:webHidden/>
                  </w:rPr>
                  <w:fldChar w:fldCharType="end"/>
                </w:r>
              </w:hyperlink>
            </w:p>
            <w:p w14:paraId="23F16A30" w14:textId="790D4AF4" w:rsidR="005D2CD1" w:rsidRDefault="005D2CD1">
              <w:pPr>
                <w:pStyle w:val="TM2"/>
                <w:tabs>
                  <w:tab w:val="left" w:pos="660"/>
                  <w:tab w:val="right" w:leader="dot" w:pos="9881"/>
                </w:tabs>
                <w:rPr>
                  <w:rFonts w:eastAsiaTheme="minorEastAsia" w:cstheme="minorBidi"/>
                  <w:noProof/>
                  <w:sz w:val="22"/>
                  <w:szCs w:val="22"/>
                </w:rPr>
              </w:pPr>
              <w:hyperlink w:anchor="_Toc26614558" w:history="1">
                <w:r w:rsidRPr="002F11B9">
                  <w:rPr>
                    <w:rStyle w:val="Lienhypertexte"/>
                    <w:noProof/>
                  </w:rPr>
                  <w:t>3.2</w:t>
                </w:r>
                <w:r>
                  <w:rPr>
                    <w:rFonts w:eastAsiaTheme="minorEastAsia" w:cstheme="minorBidi"/>
                    <w:noProof/>
                    <w:sz w:val="22"/>
                    <w:szCs w:val="22"/>
                  </w:rPr>
                  <w:tab/>
                </w:r>
                <w:r w:rsidRPr="002F11B9">
                  <w:rPr>
                    <w:rStyle w:val="Lienhypertexte"/>
                    <w:noProof/>
                  </w:rPr>
                  <w:t>Arret de l’instance</w:t>
                </w:r>
                <w:r>
                  <w:rPr>
                    <w:noProof/>
                    <w:webHidden/>
                  </w:rPr>
                  <w:tab/>
                </w:r>
                <w:r>
                  <w:rPr>
                    <w:noProof/>
                    <w:webHidden/>
                  </w:rPr>
                  <w:fldChar w:fldCharType="begin"/>
                </w:r>
                <w:r>
                  <w:rPr>
                    <w:noProof/>
                    <w:webHidden/>
                  </w:rPr>
                  <w:instrText xml:space="preserve"> PAGEREF _Toc26614558 \h </w:instrText>
                </w:r>
                <w:r>
                  <w:rPr>
                    <w:noProof/>
                    <w:webHidden/>
                  </w:rPr>
                </w:r>
                <w:r>
                  <w:rPr>
                    <w:noProof/>
                    <w:webHidden/>
                  </w:rPr>
                  <w:fldChar w:fldCharType="separate"/>
                </w:r>
                <w:r>
                  <w:rPr>
                    <w:noProof/>
                    <w:webHidden/>
                  </w:rPr>
                  <w:t>6</w:t>
                </w:r>
                <w:r>
                  <w:rPr>
                    <w:noProof/>
                    <w:webHidden/>
                  </w:rPr>
                  <w:fldChar w:fldCharType="end"/>
                </w:r>
              </w:hyperlink>
            </w:p>
            <w:p w14:paraId="7F83816F" w14:textId="6C4B1427" w:rsidR="005D2CD1" w:rsidRDefault="005D2CD1">
              <w:pPr>
                <w:pStyle w:val="TM1"/>
                <w:tabs>
                  <w:tab w:val="left" w:pos="360"/>
                  <w:tab w:val="right" w:leader="dot" w:pos="9881"/>
                </w:tabs>
                <w:rPr>
                  <w:rFonts w:eastAsiaTheme="minorEastAsia" w:cstheme="minorBidi"/>
                  <w:noProof/>
                  <w:sz w:val="22"/>
                  <w:szCs w:val="22"/>
                </w:rPr>
              </w:pPr>
              <w:hyperlink w:anchor="_Toc26614559" w:history="1">
                <w:r w:rsidRPr="002F11B9">
                  <w:rPr>
                    <w:rStyle w:val="Lienhypertexte"/>
                    <w:noProof/>
                  </w:rPr>
                  <w:t>4</w:t>
                </w:r>
                <w:r>
                  <w:rPr>
                    <w:rFonts w:eastAsiaTheme="minorEastAsia" w:cstheme="minorBidi"/>
                    <w:noProof/>
                    <w:sz w:val="22"/>
                    <w:szCs w:val="22"/>
                  </w:rPr>
                  <w:tab/>
                </w:r>
                <w:r w:rsidRPr="002F11B9">
                  <w:rPr>
                    <w:rStyle w:val="Lienhypertexte"/>
                    <w:noProof/>
                  </w:rPr>
                  <w:t>Parametrage et optimisation</w:t>
                </w:r>
                <w:r>
                  <w:rPr>
                    <w:noProof/>
                    <w:webHidden/>
                  </w:rPr>
                  <w:tab/>
                </w:r>
                <w:r>
                  <w:rPr>
                    <w:noProof/>
                    <w:webHidden/>
                  </w:rPr>
                  <w:fldChar w:fldCharType="begin"/>
                </w:r>
                <w:r>
                  <w:rPr>
                    <w:noProof/>
                    <w:webHidden/>
                  </w:rPr>
                  <w:instrText xml:space="preserve"> PAGEREF _Toc26614559 \h </w:instrText>
                </w:r>
                <w:r>
                  <w:rPr>
                    <w:noProof/>
                    <w:webHidden/>
                  </w:rPr>
                </w:r>
                <w:r>
                  <w:rPr>
                    <w:noProof/>
                    <w:webHidden/>
                  </w:rPr>
                  <w:fldChar w:fldCharType="separate"/>
                </w:r>
                <w:r>
                  <w:rPr>
                    <w:noProof/>
                    <w:webHidden/>
                  </w:rPr>
                  <w:t>7</w:t>
                </w:r>
                <w:r>
                  <w:rPr>
                    <w:noProof/>
                    <w:webHidden/>
                  </w:rPr>
                  <w:fldChar w:fldCharType="end"/>
                </w:r>
              </w:hyperlink>
            </w:p>
            <w:p w14:paraId="730982E5" w14:textId="15C1244E" w:rsidR="005D2CD1" w:rsidRDefault="005D2CD1">
              <w:pPr>
                <w:pStyle w:val="TM2"/>
                <w:tabs>
                  <w:tab w:val="left" w:pos="660"/>
                  <w:tab w:val="right" w:leader="dot" w:pos="9881"/>
                </w:tabs>
                <w:rPr>
                  <w:rFonts w:eastAsiaTheme="minorEastAsia" w:cstheme="minorBidi"/>
                  <w:noProof/>
                  <w:sz w:val="22"/>
                  <w:szCs w:val="22"/>
                </w:rPr>
              </w:pPr>
              <w:hyperlink w:anchor="_Toc26614560" w:history="1">
                <w:r w:rsidRPr="002F11B9">
                  <w:rPr>
                    <w:rStyle w:val="Lienhypertexte"/>
                    <w:noProof/>
                  </w:rPr>
                  <w:t>4.1</w:t>
                </w:r>
                <w:r>
                  <w:rPr>
                    <w:rFonts w:eastAsiaTheme="minorEastAsia" w:cstheme="minorBidi"/>
                    <w:noProof/>
                    <w:sz w:val="22"/>
                    <w:szCs w:val="22"/>
                  </w:rPr>
                  <w:tab/>
                </w:r>
                <w:r w:rsidRPr="002F11B9">
                  <w:rPr>
                    <w:rStyle w:val="Lienhypertexte"/>
                    <w:noProof/>
                  </w:rPr>
                  <w:t>Configuration</w:t>
                </w:r>
                <w:r>
                  <w:rPr>
                    <w:noProof/>
                    <w:webHidden/>
                  </w:rPr>
                  <w:tab/>
                </w:r>
                <w:r>
                  <w:rPr>
                    <w:noProof/>
                    <w:webHidden/>
                  </w:rPr>
                  <w:fldChar w:fldCharType="begin"/>
                </w:r>
                <w:r>
                  <w:rPr>
                    <w:noProof/>
                    <w:webHidden/>
                  </w:rPr>
                  <w:instrText xml:space="preserve"> PAGEREF _Toc26614560 \h </w:instrText>
                </w:r>
                <w:r>
                  <w:rPr>
                    <w:noProof/>
                    <w:webHidden/>
                  </w:rPr>
                </w:r>
                <w:r>
                  <w:rPr>
                    <w:noProof/>
                    <w:webHidden/>
                  </w:rPr>
                  <w:fldChar w:fldCharType="separate"/>
                </w:r>
                <w:r>
                  <w:rPr>
                    <w:noProof/>
                    <w:webHidden/>
                  </w:rPr>
                  <w:t>7</w:t>
                </w:r>
                <w:r>
                  <w:rPr>
                    <w:noProof/>
                    <w:webHidden/>
                  </w:rPr>
                  <w:fldChar w:fldCharType="end"/>
                </w:r>
              </w:hyperlink>
            </w:p>
            <w:p w14:paraId="4EEF89E5" w14:textId="64866650" w:rsidR="005D2CD1" w:rsidRDefault="005D2CD1">
              <w:pPr>
                <w:pStyle w:val="TM2"/>
                <w:tabs>
                  <w:tab w:val="left" w:pos="660"/>
                  <w:tab w:val="right" w:leader="dot" w:pos="9881"/>
                </w:tabs>
                <w:rPr>
                  <w:rFonts w:eastAsiaTheme="minorEastAsia" w:cstheme="minorBidi"/>
                  <w:noProof/>
                  <w:sz w:val="22"/>
                  <w:szCs w:val="22"/>
                </w:rPr>
              </w:pPr>
              <w:hyperlink w:anchor="_Toc26614561" w:history="1">
                <w:r w:rsidRPr="002F11B9">
                  <w:rPr>
                    <w:rStyle w:val="Lienhypertexte"/>
                    <w:noProof/>
                  </w:rPr>
                  <w:t>4.2</w:t>
                </w:r>
                <w:r>
                  <w:rPr>
                    <w:rFonts w:eastAsiaTheme="minorEastAsia" w:cstheme="minorBidi"/>
                    <w:noProof/>
                    <w:sz w:val="22"/>
                    <w:szCs w:val="22"/>
                  </w:rPr>
                  <w:tab/>
                </w:r>
                <w:r w:rsidRPr="002F11B9">
                  <w:rPr>
                    <w:rStyle w:val="Lienhypertexte"/>
                    <w:noProof/>
                  </w:rPr>
                  <w:t>Parametrage</w:t>
                </w:r>
                <w:r>
                  <w:rPr>
                    <w:noProof/>
                    <w:webHidden/>
                  </w:rPr>
                  <w:tab/>
                </w:r>
                <w:r>
                  <w:rPr>
                    <w:noProof/>
                    <w:webHidden/>
                  </w:rPr>
                  <w:fldChar w:fldCharType="begin"/>
                </w:r>
                <w:r>
                  <w:rPr>
                    <w:noProof/>
                    <w:webHidden/>
                  </w:rPr>
                  <w:instrText xml:space="preserve"> PAGEREF _Toc26614561 \h </w:instrText>
                </w:r>
                <w:r>
                  <w:rPr>
                    <w:noProof/>
                    <w:webHidden/>
                  </w:rPr>
                </w:r>
                <w:r>
                  <w:rPr>
                    <w:noProof/>
                    <w:webHidden/>
                  </w:rPr>
                  <w:fldChar w:fldCharType="separate"/>
                </w:r>
                <w:r>
                  <w:rPr>
                    <w:noProof/>
                    <w:webHidden/>
                  </w:rPr>
                  <w:t>7</w:t>
                </w:r>
                <w:r>
                  <w:rPr>
                    <w:noProof/>
                    <w:webHidden/>
                  </w:rPr>
                  <w:fldChar w:fldCharType="end"/>
                </w:r>
              </w:hyperlink>
            </w:p>
            <w:p w14:paraId="5689F606" w14:textId="3B36FC76" w:rsidR="005D2CD1" w:rsidRDefault="005D2CD1">
              <w:pPr>
                <w:pStyle w:val="TM3"/>
                <w:tabs>
                  <w:tab w:val="left" w:pos="1100"/>
                  <w:tab w:val="right" w:leader="dot" w:pos="9881"/>
                </w:tabs>
                <w:rPr>
                  <w:rFonts w:eastAsiaTheme="minorEastAsia" w:cstheme="minorBidi"/>
                  <w:noProof/>
                  <w:sz w:val="22"/>
                  <w:szCs w:val="22"/>
                </w:rPr>
              </w:pPr>
              <w:hyperlink w:anchor="_Toc26614562" w:history="1">
                <w:r w:rsidRPr="002F11B9">
                  <w:rPr>
                    <w:rStyle w:val="Lienhypertexte"/>
                    <w:noProof/>
                  </w:rPr>
                  <w:t>4.2.1</w:t>
                </w:r>
                <w:r>
                  <w:rPr>
                    <w:rFonts w:eastAsiaTheme="minorEastAsia" w:cstheme="minorBidi"/>
                    <w:noProof/>
                    <w:sz w:val="22"/>
                    <w:szCs w:val="22"/>
                  </w:rPr>
                  <w:tab/>
                </w:r>
                <w:r w:rsidRPr="002F11B9">
                  <w:rPr>
                    <w:rStyle w:val="Lienhypertexte"/>
                    <w:noProof/>
                  </w:rPr>
                  <w:t>Session</w:t>
                </w:r>
                <w:r>
                  <w:rPr>
                    <w:noProof/>
                    <w:webHidden/>
                  </w:rPr>
                  <w:tab/>
                </w:r>
                <w:r>
                  <w:rPr>
                    <w:noProof/>
                    <w:webHidden/>
                  </w:rPr>
                  <w:fldChar w:fldCharType="begin"/>
                </w:r>
                <w:r>
                  <w:rPr>
                    <w:noProof/>
                    <w:webHidden/>
                  </w:rPr>
                  <w:instrText xml:space="preserve"> PAGEREF _Toc26614562 \h </w:instrText>
                </w:r>
                <w:r>
                  <w:rPr>
                    <w:noProof/>
                    <w:webHidden/>
                  </w:rPr>
                </w:r>
                <w:r>
                  <w:rPr>
                    <w:noProof/>
                    <w:webHidden/>
                  </w:rPr>
                  <w:fldChar w:fldCharType="separate"/>
                </w:r>
                <w:r>
                  <w:rPr>
                    <w:noProof/>
                    <w:webHidden/>
                  </w:rPr>
                  <w:t>7</w:t>
                </w:r>
                <w:r>
                  <w:rPr>
                    <w:noProof/>
                    <w:webHidden/>
                  </w:rPr>
                  <w:fldChar w:fldCharType="end"/>
                </w:r>
              </w:hyperlink>
            </w:p>
            <w:p w14:paraId="05B02A3C" w14:textId="1B2F19BF" w:rsidR="005D2CD1" w:rsidRDefault="005D2CD1">
              <w:pPr>
                <w:pStyle w:val="TM3"/>
                <w:tabs>
                  <w:tab w:val="left" w:pos="1100"/>
                  <w:tab w:val="right" w:leader="dot" w:pos="9881"/>
                </w:tabs>
                <w:rPr>
                  <w:rFonts w:eastAsiaTheme="minorEastAsia" w:cstheme="minorBidi"/>
                  <w:noProof/>
                  <w:sz w:val="22"/>
                  <w:szCs w:val="22"/>
                </w:rPr>
              </w:pPr>
              <w:hyperlink w:anchor="_Toc26614563" w:history="1">
                <w:r w:rsidRPr="002F11B9">
                  <w:rPr>
                    <w:rStyle w:val="Lienhypertexte"/>
                    <w:noProof/>
                  </w:rPr>
                  <w:t>4.2.2</w:t>
                </w:r>
                <w:r>
                  <w:rPr>
                    <w:rFonts w:eastAsiaTheme="minorEastAsia" w:cstheme="minorBidi"/>
                    <w:noProof/>
                    <w:sz w:val="22"/>
                    <w:szCs w:val="22"/>
                  </w:rPr>
                  <w:tab/>
                </w:r>
                <w:r w:rsidRPr="002F11B9">
                  <w:rPr>
                    <w:rStyle w:val="Lienhypertexte"/>
                    <w:noProof/>
                  </w:rPr>
                  <w:t>Instance</w:t>
                </w:r>
                <w:r>
                  <w:rPr>
                    <w:noProof/>
                    <w:webHidden/>
                  </w:rPr>
                  <w:tab/>
                </w:r>
                <w:r>
                  <w:rPr>
                    <w:noProof/>
                    <w:webHidden/>
                  </w:rPr>
                  <w:fldChar w:fldCharType="begin"/>
                </w:r>
                <w:r>
                  <w:rPr>
                    <w:noProof/>
                    <w:webHidden/>
                  </w:rPr>
                  <w:instrText xml:space="preserve"> PAGEREF _Toc26614563 \h </w:instrText>
                </w:r>
                <w:r>
                  <w:rPr>
                    <w:noProof/>
                    <w:webHidden/>
                  </w:rPr>
                </w:r>
                <w:r>
                  <w:rPr>
                    <w:noProof/>
                    <w:webHidden/>
                  </w:rPr>
                  <w:fldChar w:fldCharType="separate"/>
                </w:r>
                <w:r>
                  <w:rPr>
                    <w:noProof/>
                    <w:webHidden/>
                  </w:rPr>
                  <w:t>8</w:t>
                </w:r>
                <w:r>
                  <w:rPr>
                    <w:noProof/>
                    <w:webHidden/>
                  </w:rPr>
                  <w:fldChar w:fldCharType="end"/>
                </w:r>
              </w:hyperlink>
            </w:p>
            <w:p w14:paraId="52510268" w14:textId="40FE33AC" w:rsidR="005D2CD1" w:rsidRDefault="005D2CD1">
              <w:pPr>
                <w:pStyle w:val="TM3"/>
                <w:tabs>
                  <w:tab w:val="left" w:pos="1100"/>
                  <w:tab w:val="right" w:leader="dot" w:pos="9881"/>
                </w:tabs>
                <w:rPr>
                  <w:rFonts w:eastAsiaTheme="minorEastAsia" w:cstheme="minorBidi"/>
                  <w:noProof/>
                  <w:sz w:val="22"/>
                  <w:szCs w:val="22"/>
                </w:rPr>
              </w:pPr>
              <w:hyperlink w:anchor="_Toc26614564" w:history="1">
                <w:r w:rsidRPr="002F11B9">
                  <w:rPr>
                    <w:rStyle w:val="Lienhypertexte"/>
                    <w:noProof/>
                  </w:rPr>
                  <w:t>4.2.3</w:t>
                </w:r>
                <w:r>
                  <w:rPr>
                    <w:rFonts w:eastAsiaTheme="minorEastAsia" w:cstheme="minorBidi"/>
                    <w:noProof/>
                    <w:sz w:val="22"/>
                    <w:szCs w:val="22"/>
                  </w:rPr>
                  <w:tab/>
                </w:r>
                <w:r w:rsidRPr="002F11B9">
                  <w:rPr>
                    <w:rStyle w:val="Lienhypertexte"/>
                    <w:noProof/>
                  </w:rPr>
                  <w:t>Fichier de paramétrage</w:t>
                </w:r>
                <w:r>
                  <w:rPr>
                    <w:noProof/>
                    <w:webHidden/>
                  </w:rPr>
                  <w:tab/>
                </w:r>
                <w:r>
                  <w:rPr>
                    <w:noProof/>
                    <w:webHidden/>
                  </w:rPr>
                  <w:fldChar w:fldCharType="begin"/>
                </w:r>
                <w:r>
                  <w:rPr>
                    <w:noProof/>
                    <w:webHidden/>
                  </w:rPr>
                  <w:instrText xml:space="preserve"> PAGEREF _Toc26614564 \h </w:instrText>
                </w:r>
                <w:r>
                  <w:rPr>
                    <w:noProof/>
                    <w:webHidden/>
                  </w:rPr>
                </w:r>
                <w:r>
                  <w:rPr>
                    <w:noProof/>
                    <w:webHidden/>
                  </w:rPr>
                  <w:fldChar w:fldCharType="separate"/>
                </w:r>
                <w:r>
                  <w:rPr>
                    <w:noProof/>
                    <w:webHidden/>
                  </w:rPr>
                  <w:t>9</w:t>
                </w:r>
                <w:r>
                  <w:rPr>
                    <w:noProof/>
                    <w:webHidden/>
                  </w:rPr>
                  <w:fldChar w:fldCharType="end"/>
                </w:r>
              </w:hyperlink>
            </w:p>
            <w:p w14:paraId="08D63BFB" w14:textId="630481BD" w:rsidR="005D2CD1" w:rsidRDefault="005D2CD1">
              <w:pPr>
                <w:pStyle w:val="TM1"/>
                <w:tabs>
                  <w:tab w:val="left" w:pos="360"/>
                  <w:tab w:val="right" w:leader="dot" w:pos="9881"/>
                </w:tabs>
                <w:rPr>
                  <w:rFonts w:eastAsiaTheme="minorEastAsia" w:cstheme="minorBidi"/>
                  <w:noProof/>
                  <w:sz w:val="22"/>
                  <w:szCs w:val="22"/>
                </w:rPr>
              </w:pPr>
              <w:hyperlink w:anchor="_Toc26614565" w:history="1">
                <w:r w:rsidRPr="002F11B9">
                  <w:rPr>
                    <w:rStyle w:val="Lienhypertexte"/>
                    <w:noProof/>
                  </w:rPr>
                  <w:t>5</w:t>
                </w:r>
                <w:r>
                  <w:rPr>
                    <w:rFonts w:eastAsiaTheme="minorEastAsia" w:cstheme="minorBidi"/>
                    <w:noProof/>
                    <w:sz w:val="22"/>
                    <w:szCs w:val="22"/>
                  </w:rPr>
                  <w:tab/>
                </w:r>
                <w:r w:rsidRPr="002F11B9">
                  <w:rPr>
                    <w:rStyle w:val="Lienhypertexte"/>
                    <w:noProof/>
                  </w:rPr>
                  <w:t>Stratégie de sauvegarde / restauration</w:t>
                </w:r>
                <w:r>
                  <w:rPr>
                    <w:noProof/>
                    <w:webHidden/>
                  </w:rPr>
                  <w:tab/>
                </w:r>
                <w:r>
                  <w:rPr>
                    <w:noProof/>
                    <w:webHidden/>
                  </w:rPr>
                  <w:fldChar w:fldCharType="begin"/>
                </w:r>
                <w:r>
                  <w:rPr>
                    <w:noProof/>
                    <w:webHidden/>
                  </w:rPr>
                  <w:instrText xml:space="preserve"> PAGEREF _Toc26614565 \h </w:instrText>
                </w:r>
                <w:r>
                  <w:rPr>
                    <w:noProof/>
                    <w:webHidden/>
                  </w:rPr>
                </w:r>
                <w:r>
                  <w:rPr>
                    <w:noProof/>
                    <w:webHidden/>
                  </w:rPr>
                  <w:fldChar w:fldCharType="separate"/>
                </w:r>
                <w:r>
                  <w:rPr>
                    <w:noProof/>
                    <w:webHidden/>
                  </w:rPr>
                  <w:t>10</w:t>
                </w:r>
                <w:r>
                  <w:rPr>
                    <w:noProof/>
                    <w:webHidden/>
                  </w:rPr>
                  <w:fldChar w:fldCharType="end"/>
                </w:r>
              </w:hyperlink>
            </w:p>
            <w:p w14:paraId="1DC7CAC0" w14:textId="58B22AFD" w:rsidR="005D2CD1" w:rsidRDefault="005D2CD1">
              <w:pPr>
                <w:pStyle w:val="TM2"/>
                <w:tabs>
                  <w:tab w:val="left" w:pos="660"/>
                  <w:tab w:val="right" w:leader="dot" w:pos="9881"/>
                </w:tabs>
                <w:rPr>
                  <w:rFonts w:eastAsiaTheme="minorEastAsia" w:cstheme="minorBidi"/>
                  <w:noProof/>
                  <w:sz w:val="22"/>
                  <w:szCs w:val="22"/>
                </w:rPr>
              </w:pPr>
              <w:hyperlink w:anchor="_Toc26614566" w:history="1">
                <w:r w:rsidRPr="002F11B9">
                  <w:rPr>
                    <w:rStyle w:val="Lienhypertexte"/>
                    <w:noProof/>
                  </w:rPr>
                  <w:t>5.1</w:t>
                </w:r>
                <w:r>
                  <w:rPr>
                    <w:rFonts w:eastAsiaTheme="minorEastAsia" w:cstheme="minorBidi"/>
                    <w:noProof/>
                    <w:sz w:val="22"/>
                    <w:szCs w:val="22"/>
                  </w:rPr>
                  <w:tab/>
                </w:r>
                <w:r w:rsidRPr="002F11B9">
                  <w:rPr>
                    <w:rStyle w:val="Lienhypertexte"/>
                    <w:noProof/>
                  </w:rPr>
                  <w:t>sauvegarde a chaud</w:t>
                </w:r>
                <w:r>
                  <w:rPr>
                    <w:noProof/>
                    <w:webHidden/>
                  </w:rPr>
                  <w:tab/>
                </w:r>
                <w:r>
                  <w:rPr>
                    <w:noProof/>
                    <w:webHidden/>
                  </w:rPr>
                  <w:fldChar w:fldCharType="begin"/>
                </w:r>
                <w:r>
                  <w:rPr>
                    <w:noProof/>
                    <w:webHidden/>
                  </w:rPr>
                  <w:instrText xml:space="preserve"> PAGEREF _Toc26614566 \h </w:instrText>
                </w:r>
                <w:r>
                  <w:rPr>
                    <w:noProof/>
                    <w:webHidden/>
                  </w:rPr>
                </w:r>
                <w:r>
                  <w:rPr>
                    <w:noProof/>
                    <w:webHidden/>
                  </w:rPr>
                  <w:fldChar w:fldCharType="separate"/>
                </w:r>
                <w:r>
                  <w:rPr>
                    <w:noProof/>
                    <w:webHidden/>
                  </w:rPr>
                  <w:t>10</w:t>
                </w:r>
                <w:r>
                  <w:rPr>
                    <w:noProof/>
                    <w:webHidden/>
                  </w:rPr>
                  <w:fldChar w:fldCharType="end"/>
                </w:r>
              </w:hyperlink>
            </w:p>
            <w:p w14:paraId="14B9F4EE" w14:textId="3EB9724B" w:rsidR="005D2CD1" w:rsidRDefault="005D2CD1">
              <w:pPr>
                <w:pStyle w:val="TM3"/>
                <w:tabs>
                  <w:tab w:val="left" w:pos="1100"/>
                  <w:tab w:val="right" w:leader="dot" w:pos="9881"/>
                </w:tabs>
                <w:rPr>
                  <w:rFonts w:eastAsiaTheme="minorEastAsia" w:cstheme="minorBidi"/>
                  <w:noProof/>
                  <w:sz w:val="22"/>
                  <w:szCs w:val="22"/>
                </w:rPr>
              </w:pPr>
              <w:hyperlink w:anchor="_Toc26614567" w:history="1">
                <w:r w:rsidRPr="002F11B9">
                  <w:rPr>
                    <w:rStyle w:val="Lienhypertexte"/>
                    <w:rFonts w:eastAsiaTheme="minorHAnsi"/>
                    <w:noProof/>
                    <w:lang w:eastAsia="ja-JP"/>
                  </w:rPr>
                  <w:t>5.1.1</w:t>
                </w:r>
                <w:r>
                  <w:rPr>
                    <w:rFonts w:eastAsiaTheme="minorEastAsia" w:cstheme="minorBidi"/>
                    <w:noProof/>
                    <w:sz w:val="22"/>
                    <w:szCs w:val="22"/>
                  </w:rPr>
                  <w:tab/>
                </w:r>
                <w:r w:rsidRPr="002F11B9">
                  <w:rPr>
                    <w:rStyle w:val="Lienhypertexte"/>
                    <w:rFonts w:eastAsiaTheme="minorHAnsi"/>
                    <w:noProof/>
                    <w:lang w:eastAsia="ja-JP"/>
                  </w:rPr>
                  <w:t>Avec RECOVERY Manager</w:t>
                </w:r>
                <w:r>
                  <w:rPr>
                    <w:noProof/>
                    <w:webHidden/>
                  </w:rPr>
                  <w:tab/>
                </w:r>
                <w:r>
                  <w:rPr>
                    <w:noProof/>
                    <w:webHidden/>
                  </w:rPr>
                  <w:fldChar w:fldCharType="begin"/>
                </w:r>
                <w:r>
                  <w:rPr>
                    <w:noProof/>
                    <w:webHidden/>
                  </w:rPr>
                  <w:instrText xml:space="preserve"> PAGEREF _Toc26614567 \h </w:instrText>
                </w:r>
                <w:r>
                  <w:rPr>
                    <w:noProof/>
                    <w:webHidden/>
                  </w:rPr>
                </w:r>
                <w:r>
                  <w:rPr>
                    <w:noProof/>
                    <w:webHidden/>
                  </w:rPr>
                  <w:fldChar w:fldCharType="separate"/>
                </w:r>
                <w:r>
                  <w:rPr>
                    <w:noProof/>
                    <w:webHidden/>
                  </w:rPr>
                  <w:t>10</w:t>
                </w:r>
                <w:r>
                  <w:rPr>
                    <w:noProof/>
                    <w:webHidden/>
                  </w:rPr>
                  <w:fldChar w:fldCharType="end"/>
                </w:r>
              </w:hyperlink>
            </w:p>
            <w:p w14:paraId="3CF60562" w14:textId="19920089" w:rsidR="005D2CD1" w:rsidRDefault="005D2CD1">
              <w:pPr>
                <w:pStyle w:val="TM2"/>
                <w:tabs>
                  <w:tab w:val="left" w:pos="660"/>
                  <w:tab w:val="right" w:leader="dot" w:pos="9881"/>
                </w:tabs>
                <w:rPr>
                  <w:rFonts w:eastAsiaTheme="minorEastAsia" w:cstheme="minorBidi"/>
                  <w:noProof/>
                  <w:sz w:val="22"/>
                  <w:szCs w:val="22"/>
                </w:rPr>
              </w:pPr>
              <w:hyperlink w:anchor="_Toc26614568" w:history="1">
                <w:r w:rsidRPr="002F11B9">
                  <w:rPr>
                    <w:rStyle w:val="Lienhypertexte"/>
                    <w:noProof/>
                  </w:rPr>
                  <w:t>5.2</w:t>
                </w:r>
                <w:r>
                  <w:rPr>
                    <w:rFonts w:eastAsiaTheme="minorEastAsia" w:cstheme="minorBidi"/>
                    <w:noProof/>
                    <w:sz w:val="22"/>
                    <w:szCs w:val="22"/>
                  </w:rPr>
                  <w:tab/>
                </w:r>
                <w:r w:rsidRPr="002F11B9">
                  <w:rPr>
                    <w:rStyle w:val="Lienhypertexte"/>
                    <w:noProof/>
                  </w:rPr>
                  <w:t>RESTAURATION a chaud</w:t>
                </w:r>
                <w:r>
                  <w:rPr>
                    <w:noProof/>
                    <w:webHidden/>
                  </w:rPr>
                  <w:tab/>
                </w:r>
                <w:r>
                  <w:rPr>
                    <w:noProof/>
                    <w:webHidden/>
                  </w:rPr>
                  <w:fldChar w:fldCharType="begin"/>
                </w:r>
                <w:r>
                  <w:rPr>
                    <w:noProof/>
                    <w:webHidden/>
                  </w:rPr>
                  <w:instrText xml:space="preserve"> PAGEREF _Toc26614568 \h </w:instrText>
                </w:r>
                <w:r>
                  <w:rPr>
                    <w:noProof/>
                    <w:webHidden/>
                  </w:rPr>
                </w:r>
                <w:r>
                  <w:rPr>
                    <w:noProof/>
                    <w:webHidden/>
                  </w:rPr>
                  <w:fldChar w:fldCharType="separate"/>
                </w:r>
                <w:r>
                  <w:rPr>
                    <w:noProof/>
                    <w:webHidden/>
                  </w:rPr>
                  <w:t>11</w:t>
                </w:r>
                <w:r>
                  <w:rPr>
                    <w:noProof/>
                    <w:webHidden/>
                  </w:rPr>
                  <w:fldChar w:fldCharType="end"/>
                </w:r>
              </w:hyperlink>
            </w:p>
            <w:p w14:paraId="45395FE9" w14:textId="51F290B8" w:rsidR="005D2CD1" w:rsidRDefault="005D2CD1">
              <w:pPr>
                <w:pStyle w:val="TM3"/>
                <w:tabs>
                  <w:tab w:val="left" w:pos="1100"/>
                  <w:tab w:val="right" w:leader="dot" w:pos="9881"/>
                </w:tabs>
                <w:rPr>
                  <w:rFonts w:eastAsiaTheme="minorEastAsia" w:cstheme="minorBidi"/>
                  <w:noProof/>
                  <w:sz w:val="22"/>
                  <w:szCs w:val="22"/>
                </w:rPr>
              </w:pPr>
              <w:hyperlink w:anchor="_Toc26614569" w:history="1">
                <w:r w:rsidRPr="002F11B9">
                  <w:rPr>
                    <w:rStyle w:val="Lienhypertexte"/>
                    <w:noProof/>
                  </w:rPr>
                  <w:t>5.2.1</w:t>
                </w:r>
                <w:r>
                  <w:rPr>
                    <w:rFonts w:eastAsiaTheme="minorEastAsia" w:cstheme="minorBidi"/>
                    <w:noProof/>
                    <w:sz w:val="22"/>
                    <w:szCs w:val="22"/>
                  </w:rPr>
                  <w:tab/>
                </w:r>
                <w:r w:rsidRPr="002F11B9">
                  <w:rPr>
                    <w:rStyle w:val="Lienhypertexte"/>
                    <w:noProof/>
                  </w:rPr>
                  <w:t>Restauration d’un TableSpace ONLINE</w:t>
                </w:r>
                <w:r>
                  <w:rPr>
                    <w:noProof/>
                    <w:webHidden/>
                  </w:rPr>
                  <w:tab/>
                </w:r>
                <w:r>
                  <w:rPr>
                    <w:noProof/>
                    <w:webHidden/>
                  </w:rPr>
                  <w:fldChar w:fldCharType="begin"/>
                </w:r>
                <w:r>
                  <w:rPr>
                    <w:noProof/>
                    <w:webHidden/>
                  </w:rPr>
                  <w:instrText xml:space="preserve"> PAGEREF _Toc26614569 \h </w:instrText>
                </w:r>
                <w:r>
                  <w:rPr>
                    <w:noProof/>
                    <w:webHidden/>
                  </w:rPr>
                </w:r>
                <w:r>
                  <w:rPr>
                    <w:noProof/>
                    <w:webHidden/>
                  </w:rPr>
                  <w:fldChar w:fldCharType="separate"/>
                </w:r>
                <w:r>
                  <w:rPr>
                    <w:noProof/>
                    <w:webHidden/>
                  </w:rPr>
                  <w:t>11</w:t>
                </w:r>
                <w:r>
                  <w:rPr>
                    <w:noProof/>
                    <w:webHidden/>
                  </w:rPr>
                  <w:fldChar w:fldCharType="end"/>
                </w:r>
              </w:hyperlink>
            </w:p>
            <w:p w14:paraId="45214948" w14:textId="25CE86BC" w:rsidR="005D2CD1" w:rsidRDefault="005D2CD1">
              <w:pPr>
                <w:pStyle w:val="TM3"/>
                <w:tabs>
                  <w:tab w:val="left" w:pos="1100"/>
                  <w:tab w:val="right" w:leader="dot" w:pos="9881"/>
                </w:tabs>
                <w:rPr>
                  <w:rFonts w:eastAsiaTheme="minorEastAsia" w:cstheme="minorBidi"/>
                  <w:noProof/>
                  <w:sz w:val="22"/>
                  <w:szCs w:val="22"/>
                </w:rPr>
              </w:pPr>
              <w:hyperlink w:anchor="_Toc26614570" w:history="1">
                <w:r w:rsidRPr="002F11B9">
                  <w:rPr>
                    <w:rStyle w:val="Lienhypertexte"/>
                    <w:noProof/>
                  </w:rPr>
                  <w:t>5.2.2</w:t>
                </w:r>
                <w:r>
                  <w:rPr>
                    <w:rFonts w:eastAsiaTheme="minorEastAsia" w:cstheme="minorBidi"/>
                    <w:noProof/>
                    <w:sz w:val="22"/>
                    <w:szCs w:val="22"/>
                  </w:rPr>
                  <w:tab/>
                </w:r>
                <w:r w:rsidRPr="002F11B9">
                  <w:rPr>
                    <w:rStyle w:val="Lienhypertexte"/>
                    <w:noProof/>
                  </w:rPr>
                  <w:t>Restauration d’un DataFile ONLINE</w:t>
                </w:r>
                <w:r>
                  <w:rPr>
                    <w:noProof/>
                    <w:webHidden/>
                  </w:rPr>
                  <w:tab/>
                </w:r>
                <w:r>
                  <w:rPr>
                    <w:noProof/>
                    <w:webHidden/>
                  </w:rPr>
                  <w:fldChar w:fldCharType="begin"/>
                </w:r>
                <w:r>
                  <w:rPr>
                    <w:noProof/>
                    <w:webHidden/>
                  </w:rPr>
                  <w:instrText xml:space="preserve"> PAGEREF _Toc26614570 \h </w:instrText>
                </w:r>
                <w:r>
                  <w:rPr>
                    <w:noProof/>
                    <w:webHidden/>
                  </w:rPr>
                </w:r>
                <w:r>
                  <w:rPr>
                    <w:noProof/>
                    <w:webHidden/>
                  </w:rPr>
                  <w:fldChar w:fldCharType="separate"/>
                </w:r>
                <w:r>
                  <w:rPr>
                    <w:noProof/>
                    <w:webHidden/>
                  </w:rPr>
                  <w:t>11</w:t>
                </w:r>
                <w:r>
                  <w:rPr>
                    <w:noProof/>
                    <w:webHidden/>
                  </w:rPr>
                  <w:fldChar w:fldCharType="end"/>
                </w:r>
              </w:hyperlink>
            </w:p>
            <w:p w14:paraId="29052E9E" w14:textId="3A94D566" w:rsidR="005D2CD1" w:rsidRDefault="005D2CD1">
              <w:pPr>
                <w:pStyle w:val="TM2"/>
                <w:tabs>
                  <w:tab w:val="left" w:pos="660"/>
                  <w:tab w:val="right" w:leader="dot" w:pos="9881"/>
                </w:tabs>
                <w:rPr>
                  <w:rFonts w:eastAsiaTheme="minorEastAsia" w:cstheme="minorBidi"/>
                  <w:noProof/>
                  <w:sz w:val="22"/>
                  <w:szCs w:val="22"/>
                </w:rPr>
              </w:pPr>
              <w:hyperlink w:anchor="_Toc26614571" w:history="1">
                <w:r w:rsidRPr="002F11B9">
                  <w:rPr>
                    <w:rStyle w:val="Lienhypertexte"/>
                    <w:noProof/>
                    <w:lang w:val="en-US"/>
                  </w:rPr>
                  <w:t>5.3</w:t>
                </w:r>
                <w:r>
                  <w:rPr>
                    <w:rFonts w:eastAsiaTheme="minorEastAsia" w:cstheme="minorBidi"/>
                    <w:noProof/>
                    <w:sz w:val="22"/>
                    <w:szCs w:val="22"/>
                  </w:rPr>
                  <w:tab/>
                </w:r>
                <w:r w:rsidRPr="002F11B9">
                  <w:rPr>
                    <w:rStyle w:val="Lienhypertexte"/>
                    <w:noProof/>
                    <w:lang w:val="en-US"/>
                  </w:rPr>
                  <w:t>Restauration a froid</w:t>
                </w:r>
                <w:r>
                  <w:rPr>
                    <w:noProof/>
                    <w:webHidden/>
                  </w:rPr>
                  <w:tab/>
                </w:r>
                <w:r>
                  <w:rPr>
                    <w:noProof/>
                    <w:webHidden/>
                  </w:rPr>
                  <w:fldChar w:fldCharType="begin"/>
                </w:r>
                <w:r>
                  <w:rPr>
                    <w:noProof/>
                    <w:webHidden/>
                  </w:rPr>
                  <w:instrText xml:space="preserve"> PAGEREF _Toc26614571 \h </w:instrText>
                </w:r>
                <w:r>
                  <w:rPr>
                    <w:noProof/>
                    <w:webHidden/>
                  </w:rPr>
                </w:r>
                <w:r>
                  <w:rPr>
                    <w:noProof/>
                    <w:webHidden/>
                  </w:rPr>
                  <w:fldChar w:fldCharType="separate"/>
                </w:r>
                <w:r>
                  <w:rPr>
                    <w:noProof/>
                    <w:webHidden/>
                  </w:rPr>
                  <w:t>13</w:t>
                </w:r>
                <w:r>
                  <w:rPr>
                    <w:noProof/>
                    <w:webHidden/>
                  </w:rPr>
                  <w:fldChar w:fldCharType="end"/>
                </w:r>
              </w:hyperlink>
            </w:p>
            <w:p w14:paraId="46DA269C" w14:textId="4CE3385C" w:rsidR="005D2CD1" w:rsidRDefault="005D2CD1">
              <w:pPr>
                <w:pStyle w:val="TM3"/>
                <w:tabs>
                  <w:tab w:val="left" w:pos="1100"/>
                  <w:tab w:val="right" w:leader="dot" w:pos="9881"/>
                </w:tabs>
                <w:rPr>
                  <w:rFonts w:eastAsiaTheme="minorEastAsia" w:cstheme="minorBidi"/>
                  <w:noProof/>
                  <w:sz w:val="22"/>
                  <w:szCs w:val="22"/>
                </w:rPr>
              </w:pPr>
              <w:hyperlink w:anchor="_Toc26614572" w:history="1">
                <w:r w:rsidRPr="002F11B9">
                  <w:rPr>
                    <w:rStyle w:val="Lienhypertexte"/>
                    <w:noProof/>
                    <w:lang w:val="en-US"/>
                  </w:rPr>
                  <w:t>5.3.1</w:t>
                </w:r>
                <w:r>
                  <w:rPr>
                    <w:rFonts w:eastAsiaTheme="minorEastAsia" w:cstheme="minorBidi"/>
                    <w:noProof/>
                    <w:sz w:val="22"/>
                    <w:szCs w:val="22"/>
                  </w:rPr>
                  <w:tab/>
                </w:r>
                <w:r w:rsidRPr="002F11B9">
                  <w:rPr>
                    <w:rStyle w:val="Lienhypertexte"/>
                    <w:noProof/>
                    <w:lang w:val="en-US"/>
                  </w:rPr>
                  <w:t>Restauration database</w:t>
                </w:r>
                <w:r>
                  <w:rPr>
                    <w:noProof/>
                    <w:webHidden/>
                  </w:rPr>
                  <w:tab/>
                </w:r>
                <w:r>
                  <w:rPr>
                    <w:noProof/>
                    <w:webHidden/>
                  </w:rPr>
                  <w:fldChar w:fldCharType="begin"/>
                </w:r>
                <w:r>
                  <w:rPr>
                    <w:noProof/>
                    <w:webHidden/>
                  </w:rPr>
                  <w:instrText xml:space="preserve"> PAGEREF _Toc26614572 \h </w:instrText>
                </w:r>
                <w:r>
                  <w:rPr>
                    <w:noProof/>
                    <w:webHidden/>
                  </w:rPr>
                </w:r>
                <w:r>
                  <w:rPr>
                    <w:noProof/>
                    <w:webHidden/>
                  </w:rPr>
                  <w:fldChar w:fldCharType="separate"/>
                </w:r>
                <w:r>
                  <w:rPr>
                    <w:noProof/>
                    <w:webHidden/>
                  </w:rPr>
                  <w:t>13</w:t>
                </w:r>
                <w:r>
                  <w:rPr>
                    <w:noProof/>
                    <w:webHidden/>
                  </w:rPr>
                  <w:fldChar w:fldCharType="end"/>
                </w:r>
              </w:hyperlink>
            </w:p>
            <w:p w14:paraId="3A0805E4" w14:textId="1FB5F3BB" w:rsidR="005D2CD1" w:rsidRDefault="005D2CD1">
              <w:pPr>
                <w:pStyle w:val="TM1"/>
                <w:tabs>
                  <w:tab w:val="left" w:pos="360"/>
                  <w:tab w:val="right" w:leader="dot" w:pos="9881"/>
                </w:tabs>
                <w:rPr>
                  <w:rFonts w:eastAsiaTheme="minorEastAsia" w:cstheme="minorBidi"/>
                  <w:noProof/>
                  <w:sz w:val="22"/>
                  <w:szCs w:val="22"/>
                </w:rPr>
              </w:pPr>
              <w:hyperlink w:anchor="_Toc26614573" w:history="1">
                <w:r w:rsidRPr="002F11B9">
                  <w:rPr>
                    <w:rStyle w:val="Lienhypertexte"/>
                    <w:noProof/>
                  </w:rPr>
                  <w:t>6</w:t>
                </w:r>
                <w:r>
                  <w:rPr>
                    <w:rFonts w:eastAsiaTheme="minorEastAsia" w:cstheme="minorBidi"/>
                    <w:noProof/>
                    <w:sz w:val="22"/>
                    <w:szCs w:val="22"/>
                  </w:rPr>
                  <w:tab/>
                </w:r>
                <w:r w:rsidRPr="002F11B9">
                  <w:rPr>
                    <w:rStyle w:val="Lienhypertexte"/>
                    <w:noProof/>
                  </w:rPr>
                  <w:t>Stratégie de sauvegarde</w:t>
                </w:r>
                <w:r>
                  <w:rPr>
                    <w:noProof/>
                    <w:webHidden/>
                  </w:rPr>
                  <w:tab/>
                </w:r>
                <w:r>
                  <w:rPr>
                    <w:noProof/>
                    <w:webHidden/>
                  </w:rPr>
                  <w:fldChar w:fldCharType="begin"/>
                </w:r>
                <w:r>
                  <w:rPr>
                    <w:noProof/>
                    <w:webHidden/>
                  </w:rPr>
                  <w:instrText xml:space="preserve"> PAGEREF _Toc26614573 \h </w:instrText>
                </w:r>
                <w:r>
                  <w:rPr>
                    <w:noProof/>
                    <w:webHidden/>
                  </w:rPr>
                </w:r>
                <w:r>
                  <w:rPr>
                    <w:noProof/>
                    <w:webHidden/>
                  </w:rPr>
                  <w:fldChar w:fldCharType="separate"/>
                </w:r>
                <w:r>
                  <w:rPr>
                    <w:noProof/>
                    <w:webHidden/>
                  </w:rPr>
                  <w:t>14</w:t>
                </w:r>
                <w:r>
                  <w:rPr>
                    <w:noProof/>
                    <w:webHidden/>
                  </w:rPr>
                  <w:fldChar w:fldCharType="end"/>
                </w:r>
              </w:hyperlink>
            </w:p>
            <w:p w14:paraId="60D6BFC9" w14:textId="06360113" w:rsidR="005D2CD1" w:rsidRDefault="005D2CD1">
              <w:pPr>
                <w:pStyle w:val="TM2"/>
                <w:tabs>
                  <w:tab w:val="left" w:pos="660"/>
                  <w:tab w:val="right" w:leader="dot" w:pos="9881"/>
                </w:tabs>
                <w:rPr>
                  <w:rFonts w:eastAsiaTheme="minorEastAsia" w:cstheme="minorBidi"/>
                  <w:noProof/>
                  <w:sz w:val="22"/>
                  <w:szCs w:val="22"/>
                </w:rPr>
              </w:pPr>
              <w:hyperlink w:anchor="_Toc26614574" w:history="1">
                <w:r w:rsidRPr="002F11B9">
                  <w:rPr>
                    <w:rStyle w:val="Lienhypertexte"/>
                    <w:noProof/>
                  </w:rPr>
                  <w:t>6.1</w:t>
                </w:r>
                <w:r>
                  <w:rPr>
                    <w:rFonts w:eastAsiaTheme="minorEastAsia" w:cstheme="minorBidi"/>
                    <w:noProof/>
                    <w:sz w:val="22"/>
                    <w:szCs w:val="22"/>
                  </w:rPr>
                  <w:tab/>
                </w:r>
                <w:r w:rsidRPr="002F11B9">
                  <w:rPr>
                    <w:rStyle w:val="Lienhypertexte"/>
                    <w:noProof/>
                  </w:rPr>
                  <w:t>RMAN classique</w:t>
                </w:r>
                <w:r>
                  <w:rPr>
                    <w:noProof/>
                    <w:webHidden/>
                  </w:rPr>
                  <w:tab/>
                </w:r>
                <w:r>
                  <w:rPr>
                    <w:noProof/>
                    <w:webHidden/>
                  </w:rPr>
                  <w:fldChar w:fldCharType="begin"/>
                </w:r>
                <w:r>
                  <w:rPr>
                    <w:noProof/>
                    <w:webHidden/>
                  </w:rPr>
                  <w:instrText xml:space="preserve"> PAGEREF _Toc26614574 \h </w:instrText>
                </w:r>
                <w:r>
                  <w:rPr>
                    <w:noProof/>
                    <w:webHidden/>
                  </w:rPr>
                </w:r>
                <w:r>
                  <w:rPr>
                    <w:noProof/>
                    <w:webHidden/>
                  </w:rPr>
                  <w:fldChar w:fldCharType="separate"/>
                </w:r>
                <w:r>
                  <w:rPr>
                    <w:noProof/>
                    <w:webHidden/>
                  </w:rPr>
                  <w:t>14</w:t>
                </w:r>
                <w:r>
                  <w:rPr>
                    <w:noProof/>
                    <w:webHidden/>
                  </w:rPr>
                  <w:fldChar w:fldCharType="end"/>
                </w:r>
              </w:hyperlink>
            </w:p>
            <w:p w14:paraId="2988788F" w14:textId="2A15E273" w:rsidR="005D2CD1" w:rsidRDefault="005D2CD1">
              <w:pPr>
                <w:pStyle w:val="TM3"/>
                <w:tabs>
                  <w:tab w:val="left" w:pos="1100"/>
                  <w:tab w:val="right" w:leader="dot" w:pos="9881"/>
                </w:tabs>
                <w:rPr>
                  <w:rFonts w:eastAsiaTheme="minorEastAsia" w:cstheme="minorBidi"/>
                  <w:noProof/>
                  <w:sz w:val="22"/>
                  <w:szCs w:val="22"/>
                </w:rPr>
              </w:pPr>
              <w:hyperlink w:anchor="_Toc26614575" w:history="1">
                <w:r w:rsidRPr="002F11B9">
                  <w:rPr>
                    <w:rStyle w:val="Lienhypertexte"/>
                    <w:noProof/>
                  </w:rPr>
                  <w:t>6.1.1</w:t>
                </w:r>
                <w:r>
                  <w:rPr>
                    <w:rFonts w:eastAsiaTheme="minorEastAsia" w:cstheme="minorBidi"/>
                    <w:noProof/>
                    <w:sz w:val="22"/>
                    <w:szCs w:val="22"/>
                  </w:rPr>
                  <w:tab/>
                </w:r>
                <w:r w:rsidRPr="002F11B9">
                  <w:rPr>
                    <w:rStyle w:val="Lienhypertexte"/>
                    <w:noProof/>
                  </w:rPr>
                  <w:t>Sauvegarde complète standard</w:t>
                </w:r>
                <w:r>
                  <w:rPr>
                    <w:noProof/>
                    <w:webHidden/>
                  </w:rPr>
                  <w:tab/>
                </w:r>
                <w:r>
                  <w:rPr>
                    <w:noProof/>
                    <w:webHidden/>
                  </w:rPr>
                  <w:fldChar w:fldCharType="begin"/>
                </w:r>
                <w:r>
                  <w:rPr>
                    <w:noProof/>
                    <w:webHidden/>
                  </w:rPr>
                  <w:instrText xml:space="preserve"> PAGEREF _Toc26614575 \h </w:instrText>
                </w:r>
                <w:r>
                  <w:rPr>
                    <w:noProof/>
                    <w:webHidden/>
                  </w:rPr>
                </w:r>
                <w:r>
                  <w:rPr>
                    <w:noProof/>
                    <w:webHidden/>
                  </w:rPr>
                  <w:fldChar w:fldCharType="separate"/>
                </w:r>
                <w:r>
                  <w:rPr>
                    <w:noProof/>
                    <w:webHidden/>
                  </w:rPr>
                  <w:t>14</w:t>
                </w:r>
                <w:r>
                  <w:rPr>
                    <w:noProof/>
                    <w:webHidden/>
                  </w:rPr>
                  <w:fldChar w:fldCharType="end"/>
                </w:r>
              </w:hyperlink>
            </w:p>
            <w:p w14:paraId="7385C70F" w14:textId="36589AD1" w:rsidR="005D2CD1" w:rsidRDefault="005D2CD1">
              <w:pPr>
                <w:pStyle w:val="TM3"/>
                <w:tabs>
                  <w:tab w:val="left" w:pos="1100"/>
                  <w:tab w:val="right" w:leader="dot" w:pos="9881"/>
                </w:tabs>
                <w:rPr>
                  <w:rFonts w:eastAsiaTheme="minorEastAsia" w:cstheme="minorBidi"/>
                  <w:noProof/>
                  <w:sz w:val="22"/>
                  <w:szCs w:val="22"/>
                </w:rPr>
              </w:pPr>
              <w:hyperlink w:anchor="_Toc26614576" w:history="1">
                <w:r w:rsidRPr="002F11B9">
                  <w:rPr>
                    <w:rStyle w:val="Lienhypertexte"/>
                    <w:noProof/>
                  </w:rPr>
                  <w:t>6.1.2</w:t>
                </w:r>
                <w:r>
                  <w:rPr>
                    <w:rFonts w:eastAsiaTheme="minorEastAsia" w:cstheme="minorBidi"/>
                    <w:noProof/>
                    <w:sz w:val="22"/>
                    <w:szCs w:val="22"/>
                  </w:rPr>
                  <w:tab/>
                </w:r>
                <w:r w:rsidRPr="002F11B9">
                  <w:rPr>
                    <w:rStyle w:val="Lienhypertexte"/>
                    <w:noProof/>
                  </w:rPr>
                  <w:t>Sauvegarde complète mode incrémental</w:t>
                </w:r>
                <w:r>
                  <w:rPr>
                    <w:noProof/>
                    <w:webHidden/>
                  </w:rPr>
                  <w:tab/>
                </w:r>
                <w:r>
                  <w:rPr>
                    <w:noProof/>
                    <w:webHidden/>
                  </w:rPr>
                  <w:fldChar w:fldCharType="begin"/>
                </w:r>
                <w:r>
                  <w:rPr>
                    <w:noProof/>
                    <w:webHidden/>
                  </w:rPr>
                  <w:instrText xml:space="preserve"> PAGEREF _Toc26614576 \h </w:instrText>
                </w:r>
                <w:r>
                  <w:rPr>
                    <w:noProof/>
                    <w:webHidden/>
                  </w:rPr>
                </w:r>
                <w:r>
                  <w:rPr>
                    <w:noProof/>
                    <w:webHidden/>
                  </w:rPr>
                  <w:fldChar w:fldCharType="separate"/>
                </w:r>
                <w:r>
                  <w:rPr>
                    <w:noProof/>
                    <w:webHidden/>
                  </w:rPr>
                  <w:t>14</w:t>
                </w:r>
                <w:r>
                  <w:rPr>
                    <w:noProof/>
                    <w:webHidden/>
                  </w:rPr>
                  <w:fldChar w:fldCharType="end"/>
                </w:r>
              </w:hyperlink>
            </w:p>
            <w:p w14:paraId="6E3284BB" w14:textId="30ACD334" w:rsidR="005D2CD1" w:rsidRDefault="005D2CD1">
              <w:pPr>
                <w:pStyle w:val="TM2"/>
                <w:tabs>
                  <w:tab w:val="left" w:pos="660"/>
                  <w:tab w:val="right" w:leader="dot" w:pos="9881"/>
                </w:tabs>
                <w:rPr>
                  <w:rFonts w:eastAsiaTheme="minorEastAsia" w:cstheme="minorBidi"/>
                  <w:noProof/>
                  <w:sz w:val="22"/>
                  <w:szCs w:val="22"/>
                </w:rPr>
              </w:pPr>
              <w:hyperlink w:anchor="_Toc26614577" w:history="1">
                <w:r w:rsidRPr="002F11B9">
                  <w:rPr>
                    <w:rStyle w:val="Lienhypertexte"/>
                    <w:noProof/>
                  </w:rPr>
                  <w:t>6.2</w:t>
                </w:r>
                <w:r>
                  <w:rPr>
                    <w:rFonts w:eastAsiaTheme="minorEastAsia" w:cstheme="minorBidi"/>
                    <w:noProof/>
                    <w:sz w:val="22"/>
                    <w:szCs w:val="22"/>
                  </w:rPr>
                  <w:tab/>
                </w:r>
                <w:r w:rsidRPr="002F11B9">
                  <w:rPr>
                    <w:rStyle w:val="Lienhypertexte"/>
                    <w:noProof/>
                  </w:rPr>
                  <w:t>Incrémental update</w:t>
                </w:r>
                <w:r>
                  <w:rPr>
                    <w:noProof/>
                    <w:webHidden/>
                  </w:rPr>
                  <w:tab/>
                </w:r>
                <w:r>
                  <w:rPr>
                    <w:noProof/>
                    <w:webHidden/>
                  </w:rPr>
                  <w:fldChar w:fldCharType="begin"/>
                </w:r>
                <w:r>
                  <w:rPr>
                    <w:noProof/>
                    <w:webHidden/>
                  </w:rPr>
                  <w:instrText xml:space="preserve"> PAGEREF _Toc26614577 \h </w:instrText>
                </w:r>
                <w:r>
                  <w:rPr>
                    <w:noProof/>
                    <w:webHidden/>
                  </w:rPr>
                </w:r>
                <w:r>
                  <w:rPr>
                    <w:noProof/>
                    <w:webHidden/>
                  </w:rPr>
                  <w:fldChar w:fldCharType="separate"/>
                </w:r>
                <w:r>
                  <w:rPr>
                    <w:noProof/>
                    <w:webHidden/>
                  </w:rPr>
                  <w:t>15</w:t>
                </w:r>
                <w:r>
                  <w:rPr>
                    <w:noProof/>
                    <w:webHidden/>
                  </w:rPr>
                  <w:fldChar w:fldCharType="end"/>
                </w:r>
              </w:hyperlink>
            </w:p>
            <w:p w14:paraId="497767EA" w14:textId="231AE48F" w:rsidR="00BC4A75" w:rsidRDefault="00BC4A75">
              <w:r>
                <w:rPr>
                  <w:b/>
                  <w:bCs/>
                </w:rPr>
                <w:fldChar w:fldCharType="end"/>
              </w:r>
            </w:p>
          </w:sdtContent>
        </w:sdt>
        <w:p w14:paraId="550FC72A" w14:textId="069FE03C" w:rsidR="00BC4A75" w:rsidRDefault="00BC4A75">
          <w:pPr>
            <w:spacing w:before="160" w:after="320" w:line="360" w:lineRule="auto"/>
            <w:jc w:val="left"/>
            <w:rPr>
              <w:rFonts w:eastAsiaTheme="majorEastAsia"/>
              <w:caps/>
              <w:color w:val="0072C6" w:themeColor="accent1"/>
              <w:spacing w:val="14"/>
              <w:sz w:val="40"/>
              <w:szCs w:val="32"/>
            </w:rPr>
          </w:pPr>
          <w:r>
            <w:br w:type="page"/>
          </w:r>
        </w:p>
        <w:p w14:paraId="6A1F51A9" w14:textId="77777777" w:rsidR="009F5E2B" w:rsidRPr="008C2C33" w:rsidRDefault="00FD0FFA" w:rsidP="004A1123">
          <w:pPr>
            <w:pStyle w:val="Titre1"/>
            <w:numPr>
              <w:ilvl w:val="0"/>
              <w:numId w:val="8"/>
            </w:numPr>
          </w:pPr>
          <w:bookmarkStart w:id="1" w:name="_Toc26614547"/>
          <w:r w:rsidRPr="00FA37AA">
            <w:lastRenderedPageBreak/>
            <w:t>Mise</w:t>
          </w:r>
          <w:r w:rsidRPr="008C2C33">
            <w:t xml:space="preserve"> </w:t>
          </w:r>
          <w:r w:rsidRPr="00626400">
            <w:t>en</w:t>
          </w:r>
          <w:r w:rsidRPr="008C2C33">
            <w:t xml:space="preserve"> </w:t>
          </w:r>
          <w:r w:rsidR="008211BF" w:rsidRPr="008C2C33">
            <w:t>œuvre</w:t>
          </w:r>
        </w:p>
      </w:sdtContent>
    </w:sdt>
    <w:bookmarkEnd w:id="1" w:displacedByCustomXml="prev"/>
    <w:p w14:paraId="30E5333B" w14:textId="3E1C7C62" w:rsidR="008211BF" w:rsidRPr="00A55381" w:rsidRDefault="008211BF" w:rsidP="00D22F4F">
      <w:pPr>
        <w:pStyle w:val="Titre2"/>
      </w:pPr>
      <w:bookmarkStart w:id="2" w:name="_Toc26614548"/>
      <w:r w:rsidRPr="00A55381">
        <w:t>Database Express Edition 18c</w:t>
      </w:r>
      <w:bookmarkEnd w:id="2"/>
    </w:p>
    <w:p w14:paraId="09266A67" w14:textId="1C7740C7" w:rsidR="00926FD2" w:rsidRPr="008C2C33" w:rsidRDefault="00926FD2" w:rsidP="00D22F4F">
      <w:r w:rsidRPr="008C2C33">
        <w:t xml:space="preserve">Dans cette partie du tutoriel, vous allez apprendre d'abord à installer, Oracle </w:t>
      </w:r>
      <w:proofErr w:type="spellStart"/>
      <w:r w:rsidRPr="008C2C33">
        <w:t>Database</w:t>
      </w:r>
      <w:proofErr w:type="spellEnd"/>
      <w:r w:rsidRPr="008C2C33">
        <w:t xml:space="preserve"> Express Edition.</w:t>
      </w:r>
    </w:p>
    <w:p w14:paraId="25FCE52A" w14:textId="5E0520A0" w:rsidR="00273140" w:rsidRPr="00A55381" w:rsidRDefault="00273140" w:rsidP="00D22F4F">
      <w:pPr>
        <w:pStyle w:val="Titre3"/>
      </w:pPr>
      <w:bookmarkStart w:id="3" w:name="_Toc26614549"/>
      <w:r w:rsidRPr="00A55381">
        <w:t>Télécharger la release d’Oracle</w:t>
      </w:r>
      <w:bookmarkEnd w:id="3"/>
    </w:p>
    <w:p w14:paraId="05C18AD2" w14:textId="395B923A" w:rsidR="008C2C33" w:rsidRPr="008C2C33" w:rsidRDefault="008C2C33" w:rsidP="00D22F4F">
      <w:r w:rsidRPr="008C2C33">
        <w:t xml:space="preserve">Le logiciel est disponible au téléchargement à l’adresse suivante : </w:t>
      </w:r>
    </w:p>
    <w:p w14:paraId="09059F1A" w14:textId="130AB87E" w:rsidR="008C2C33" w:rsidRDefault="00A63CC3" w:rsidP="00D22F4F">
      <w:hyperlink r:id="rId10" w:history="1">
        <w:r w:rsidR="008C2C33">
          <w:rPr>
            <w:rStyle w:val="Lienhypertexte"/>
          </w:rPr>
          <w:t>https://www.oracle.com/database/technologies/xe-downloads.html</w:t>
        </w:r>
      </w:hyperlink>
    </w:p>
    <w:p w14:paraId="1D54866D" w14:textId="19810195" w:rsidR="008C2C33" w:rsidRDefault="008C2C33" w:rsidP="00D22F4F">
      <w:r>
        <w:t>Il vous suffit de sélectionner la version correspondant à votre système d’exploitation (OS).</w:t>
      </w:r>
    </w:p>
    <w:p w14:paraId="05265DA4" w14:textId="4B8B1A6D" w:rsidR="008C2C33" w:rsidRDefault="008C2C33" w:rsidP="00D22F4F">
      <w:r>
        <w:t>Il existe à ce jour une version Windows et Linux</w:t>
      </w:r>
      <w:r w:rsidR="0023204D">
        <w:t>(Figure 1)</w:t>
      </w:r>
      <w:r>
        <w:t>.</w:t>
      </w:r>
    </w:p>
    <w:p w14:paraId="580B3E17" w14:textId="0F178958" w:rsidR="00576F94" w:rsidRPr="008C2C33" w:rsidRDefault="00576F94" w:rsidP="00D22F4F">
      <w:r>
        <w:rPr>
          <w:noProof/>
        </w:rPr>
        <w:drawing>
          <wp:inline distT="0" distB="0" distL="0" distR="0" wp14:anchorId="14FC9D22" wp14:editId="54FD4F5F">
            <wp:extent cx="4972617" cy="2338754"/>
            <wp:effectExtent l="0" t="0" r="0" b="444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chargement.png"/>
                    <pic:cNvPicPr/>
                  </pic:nvPicPr>
                  <pic:blipFill>
                    <a:blip r:embed="rId11"/>
                    <a:stretch>
                      <a:fillRect/>
                    </a:stretch>
                  </pic:blipFill>
                  <pic:spPr>
                    <a:xfrm>
                      <a:off x="0" y="0"/>
                      <a:ext cx="5010931" cy="2356774"/>
                    </a:xfrm>
                    <a:prstGeom prst="rect">
                      <a:avLst/>
                    </a:prstGeom>
                  </pic:spPr>
                </pic:pic>
              </a:graphicData>
            </a:graphic>
          </wp:inline>
        </w:drawing>
      </w:r>
    </w:p>
    <w:p w14:paraId="69DA7EC8" w14:textId="77777777" w:rsidR="00F450F6" w:rsidRPr="00F450F6" w:rsidRDefault="00F450F6" w:rsidP="00D22F4F"/>
    <w:p w14:paraId="6B729487" w14:textId="710DA6A0" w:rsidR="000E7D50" w:rsidRPr="00035905" w:rsidRDefault="00035905" w:rsidP="00D22F4F">
      <w:pPr>
        <w:pStyle w:val="Citation"/>
      </w:pPr>
      <w:r w:rsidRPr="00035905">
        <w:t xml:space="preserve">Figure 1 : </w:t>
      </w:r>
      <w:r w:rsidR="00576F94" w:rsidRPr="00035905">
        <w:t xml:space="preserve">Page de téléchargement d’Oracle </w:t>
      </w:r>
      <w:proofErr w:type="spellStart"/>
      <w:r w:rsidR="00576F94" w:rsidRPr="00035905">
        <w:t>Database</w:t>
      </w:r>
      <w:proofErr w:type="spellEnd"/>
      <w:r w:rsidR="00576F94" w:rsidRPr="00035905">
        <w:t xml:space="preserve"> XE</w:t>
      </w:r>
    </w:p>
    <w:p w14:paraId="03E85080" w14:textId="797A7C40" w:rsidR="00D7595B" w:rsidRPr="00D7595B" w:rsidRDefault="00D7595B" w:rsidP="00D22F4F">
      <w:r>
        <w:t>Il vous suffit ensuite de lire et d’accepter le contrat de licence d’Oracle pour pouvoir télécharger le logiciel</w:t>
      </w:r>
      <w:r w:rsidR="0023204D">
        <w:t xml:space="preserve"> (Figure 2).</w:t>
      </w:r>
    </w:p>
    <w:p w14:paraId="477D4E90" w14:textId="3F0ADBB8" w:rsidR="00D7595B" w:rsidRDefault="00D7595B" w:rsidP="00D22F4F">
      <w:r>
        <w:rPr>
          <w:noProof/>
        </w:rPr>
        <w:drawing>
          <wp:inline distT="0" distB="0" distL="0" distR="0" wp14:anchorId="32818095" wp14:editId="4F44A733">
            <wp:extent cx="3657600" cy="1820480"/>
            <wp:effectExtent l="0" t="0" r="0" b="889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GU.png"/>
                    <pic:cNvPicPr/>
                  </pic:nvPicPr>
                  <pic:blipFill>
                    <a:blip r:embed="rId12"/>
                    <a:stretch>
                      <a:fillRect/>
                    </a:stretch>
                  </pic:blipFill>
                  <pic:spPr>
                    <a:xfrm>
                      <a:off x="0" y="0"/>
                      <a:ext cx="3718014" cy="1850549"/>
                    </a:xfrm>
                    <a:prstGeom prst="rect">
                      <a:avLst/>
                    </a:prstGeom>
                  </pic:spPr>
                </pic:pic>
              </a:graphicData>
            </a:graphic>
          </wp:inline>
        </w:drawing>
      </w:r>
    </w:p>
    <w:p w14:paraId="751FA344" w14:textId="08EAB168" w:rsidR="00A55381" w:rsidRDefault="00035905" w:rsidP="00D22F4F">
      <w:pPr>
        <w:pStyle w:val="Citation"/>
      </w:pPr>
      <w:r>
        <w:t xml:space="preserve">Figure 2 : </w:t>
      </w:r>
      <w:r w:rsidR="00D7595B">
        <w:t>Acceptation du contrat de licence</w:t>
      </w:r>
    </w:p>
    <w:p w14:paraId="1248D5E3" w14:textId="77777777" w:rsidR="00A55381" w:rsidRDefault="00A55381" w:rsidP="00D22F4F">
      <w:pPr>
        <w:rPr>
          <w:color w:val="0072C6" w:themeColor="accent1"/>
          <w:sz w:val="20"/>
          <w:szCs w:val="20"/>
        </w:rPr>
      </w:pPr>
      <w:r>
        <w:br w:type="page"/>
      </w:r>
    </w:p>
    <w:p w14:paraId="2D77DEC4" w14:textId="66307F23" w:rsidR="00D7595B" w:rsidRDefault="00A55381" w:rsidP="00D22F4F">
      <w:pPr>
        <w:pStyle w:val="Titre3"/>
      </w:pPr>
      <w:bookmarkStart w:id="4" w:name="_Toc26614550"/>
      <w:r>
        <w:lastRenderedPageBreak/>
        <w:t>Exécuter l’installation</w:t>
      </w:r>
      <w:bookmarkEnd w:id="4"/>
    </w:p>
    <w:p w14:paraId="1E60774E" w14:textId="5B7BE824" w:rsidR="0023204D" w:rsidRDefault="003826A5" w:rsidP="00D22F4F">
      <w:pPr>
        <w:rPr>
          <w:shd w:val="clear" w:color="auto" w:fill="FFFFFF"/>
        </w:rPr>
      </w:pPr>
      <w:r>
        <w:rPr>
          <w:shd w:val="clear" w:color="auto" w:fill="FFFFFF"/>
        </w:rPr>
        <w:t>Allez dans le dossier de téléchargement et</w:t>
      </w:r>
      <w:r w:rsidR="00E11B75">
        <w:rPr>
          <w:shd w:val="clear" w:color="auto" w:fill="FFFFFF"/>
        </w:rPr>
        <w:t xml:space="preserve"> </w:t>
      </w:r>
      <w:r>
        <w:rPr>
          <w:shd w:val="clear" w:color="auto" w:fill="FFFFFF"/>
        </w:rPr>
        <w:t xml:space="preserve">lancez le fichier </w:t>
      </w:r>
      <w:proofErr w:type="spellStart"/>
      <w:r>
        <w:rPr>
          <w:shd w:val="clear" w:color="auto" w:fill="FFFFFF"/>
        </w:rPr>
        <w:t>rpm</w:t>
      </w:r>
      <w:proofErr w:type="spellEnd"/>
      <w:r w:rsidR="00E11B75">
        <w:rPr>
          <w:shd w:val="clear" w:color="auto" w:fill="FFFFFF"/>
        </w:rPr>
        <w:t xml:space="preserve">. </w:t>
      </w:r>
      <w:r w:rsidR="009C3F43">
        <w:rPr>
          <w:shd w:val="clear" w:color="auto" w:fill="FFFFFF"/>
        </w:rPr>
        <w:t>Suivez la procédure d’installation.</w:t>
      </w:r>
    </w:p>
    <w:p w14:paraId="3B858E8F" w14:textId="10E8875B" w:rsidR="00150DDF" w:rsidRDefault="00150DDF" w:rsidP="00D22F4F">
      <w:pPr>
        <w:pStyle w:val="Titre3"/>
        <w:rPr>
          <w:shd w:val="clear" w:color="auto" w:fill="FFFFFF"/>
        </w:rPr>
      </w:pPr>
      <w:bookmarkStart w:id="5" w:name="_Toc26614551"/>
      <w:r>
        <w:rPr>
          <w:shd w:val="clear" w:color="auto" w:fill="FFFFFF"/>
        </w:rPr>
        <w:t>Configurez l’installation</w:t>
      </w:r>
      <w:bookmarkEnd w:id="5"/>
    </w:p>
    <w:p w14:paraId="439D765D" w14:textId="541C2271" w:rsidR="00150DDF" w:rsidRDefault="00150DDF" w:rsidP="004A1123">
      <w:pPr>
        <w:pStyle w:val="Paragraphedeliste"/>
        <w:numPr>
          <w:ilvl w:val="0"/>
          <w:numId w:val="3"/>
        </w:numPr>
      </w:pPr>
      <w:r>
        <w:t>Acceptez les conditions générales d’utilisation.</w:t>
      </w:r>
    </w:p>
    <w:p w14:paraId="18C08D1C" w14:textId="755189B0" w:rsidR="00150DDF" w:rsidRDefault="00150DDF" w:rsidP="004A1123">
      <w:pPr>
        <w:pStyle w:val="Paragraphedeliste"/>
        <w:numPr>
          <w:ilvl w:val="0"/>
          <w:numId w:val="3"/>
        </w:numPr>
      </w:pPr>
      <w:r>
        <w:t>Choisissez le répertoire d’installation.</w:t>
      </w:r>
    </w:p>
    <w:p w14:paraId="3BF537E5" w14:textId="5E8F2B53" w:rsidR="00150DDF" w:rsidRPr="00150DDF" w:rsidRDefault="00150DDF" w:rsidP="004A1123">
      <w:pPr>
        <w:pStyle w:val="Paragraphedeliste"/>
        <w:numPr>
          <w:ilvl w:val="0"/>
          <w:numId w:val="3"/>
        </w:numPr>
      </w:pPr>
      <w:r>
        <w:t xml:space="preserve">Choisissez le mot de passe utilisé pour </w:t>
      </w:r>
      <w:r w:rsidRPr="00150DDF">
        <w:rPr>
          <w:i/>
          <w:iCs/>
        </w:rPr>
        <w:t>SYSTEM</w:t>
      </w:r>
      <w:r>
        <w:rPr>
          <w:i/>
          <w:iCs/>
        </w:rPr>
        <w:t>, puis confirmez le.</w:t>
      </w:r>
    </w:p>
    <w:p w14:paraId="357DE865" w14:textId="13D3017B" w:rsidR="00150DDF" w:rsidRDefault="00096541" w:rsidP="004A1123">
      <w:pPr>
        <w:pStyle w:val="Paragraphedeliste"/>
        <w:numPr>
          <w:ilvl w:val="0"/>
          <w:numId w:val="3"/>
        </w:numPr>
      </w:pPr>
      <w:r>
        <w:t>Cliquez sur Install</w:t>
      </w:r>
    </w:p>
    <w:p w14:paraId="49BE0D6C" w14:textId="77777777" w:rsidR="00096541" w:rsidRDefault="00096541" w:rsidP="00D22F4F">
      <w:pPr>
        <w:rPr>
          <w:shd w:val="clear" w:color="auto" w:fill="FFFFFF"/>
        </w:rPr>
      </w:pPr>
    </w:p>
    <w:p w14:paraId="20EC7592" w14:textId="0707C4AA" w:rsidR="00221A93" w:rsidRDefault="008D2062" w:rsidP="00D22F4F">
      <w:pPr>
        <w:rPr>
          <w:shd w:val="clear" w:color="auto" w:fill="FFFFFF"/>
        </w:rPr>
      </w:pPr>
      <w:r>
        <w:rPr>
          <w:shd w:val="clear" w:color="auto" w:fill="FFFFFF"/>
        </w:rPr>
        <w:t>Félicitation, l</w:t>
      </w:r>
      <w:r w:rsidR="00096541">
        <w:rPr>
          <w:shd w:val="clear" w:color="auto" w:fill="FFFFFF"/>
        </w:rPr>
        <w:t>a base de données est à présent opérationnelle.</w:t>
      </w:r>
    </w:p>
    <w:p w14:paraId="501071B8" w14:textId="77777777" w:rsidR="00221A93" w:rsidRDefault="00221A93" w:rsidP="00D22F4F">
      <w:pPr>
        <w:rPr>
          <w:shd w:val="clear" w:color="auto" w:fill="FFFFFF"/>
        </w:rPr>
      </w:pPr>
      <w:r>
        <w:rPr>
          <w:shd w:val="clear" w:color="auto" w:fill="FFFFFF"/>
        </w:rPr>
        <w:br w:type="page"/>
      </w:r>
    </w:p>
    <w:p w14:paraId="24E918C8" w14:textId="0A0657A6" w:rsidR="00DC0BB2" w:rsidRDefault="00221A93" w:rsidP="00D22F4F">
      <w:pPr>
        <w:pStyle w:val="Titre1"/>
      </w:pPr>
      <w:bookmarkStart w:id="6" w:name="_Toc26614552"/>
      <w:r>
        <w:lastRenderedPageBreak/>
        <w:t>Configuration client / serveur</w:t>
      </w:r>
      <w:bookmarkEnd w:id="6"/>
    </w:p>
    <w:p w14:paraId="1B094533" w14:textId="2CC7E776" w:rsidR="00221A93" w:rsidRDefault="00221A93" w:rsidP="00D22F4F">
      <w:pPr>
        <w:pStyle w:val="Titre2"/>
      </w:pPr>
      <w:bookmarkStart w:id="7" w:name="_Toc26614553"/>
      <w:r w:rsidRPr="00991DAE">
        <w:t>Configuration</w:t>
      </w:r>
      <w:bookmarkEnd w:id="7"/>
    </w:p>
    <w:p w14:paraId="7E5C8D73" w14:textId="62ED80E2" w:rsidR="00ED0DA0" w:rsidRDefault="00ED0DA0" w:rsidP="00D22F4F">
      <w:r>
        <w:t>Dans un premier temps, pour être en mesure via SQL*Plus d’accéder à l’instance de la base de données, certaines variables d’environnement doivent être définies.</w:t>
      </w:r>
    </w:p>
    <w:p w14:paraId="2D608DA1" w14:textId="77777777" w:rsidR="00ED0DA0" w:rsidRDefault="00ED0DA0" w:rsidP="00D22F4F"/>
    <w:p w14:paraId="3E64424A" w14:textId="7EB9DBCE" w:rsidR="00ED0DA0" w:rsidRDefault="00ED0DA0" w:rsidP="004A1123">
      <w:pPr>
        <w:pStyle w:val="Paragraphedeliste"/>
        <w:numPr>
          <w:ilvl w:val="0"/>
          <w:numId w:val="4"/>
        </w:numPr>
      </w:pPr>
      <w:r>
        <w:t>ORACLE_HOME (indique le répertoire d’implantation du logiciel)</w:t>
      </w:r>
    </w:p>
    <w:p w14:paraId="577E11C9" w14:textId="3B327A2D" w:rsidR="00ED0DA0" w:rsidRDefault="00ED0DA0" w:rsidP="004A1123">
      <w:pPr>
        <w:pStyle w:val="Paragraphedeliste"/>
        <w:numPr>
          <w:ilvl w:val="0"/>
          <w:numId w:val="4"/>
        </w:numPr>
      </w:pPr>
      <w:r>
        <w:t xml:space="preserve">PATH </w:t>
      </w:r>
    </w:p>
    <w:p w14:paraId="20A1E12D" w14:textId="6557BD97" w:rsidR="00D57FEE" w:rsidRDefault="00ED0DA0" w:rsidP="004A1123">
      <w:pPr>
        <w:pStyle w:val="Paragraphedeliste"/>
        <w:numPr>
          <w:ilvl w:val="0"/>
          <w:numId w:val="4"/>
        </w:numPr>
      </w:pPr>
      <w:r>
        <w:t>ORACLE_SID (permet un accès direct à l’instance de la base de données)</w:t>
      </w:r>
    </w:p>
    <w:p w14:paraId="72112C62" w14:textId="72A2E548" w:rsidR="00D57FEE" w:rsidRDefault="00D57FEE" w:rsidP="00D22F4F"/>
    <w:p w14:paraId="6E4300E7" w14:textId="1ABF7A3E" w:rsidR="00D57FEE" w:rsidRDefault="00D57FEE" w:rsidP="00D22F4F">
      <w:r>
        <w:rPr>
          <w:noProof/>
        </w:rPr>
        <w:drawing>
          <wp:inline distT="0" distB="0" distL="0" distR="0" wp14:anchorId="3774CC80" wp14:editId="3529AC30">
            <wp:extent cx="4115157" cy="66299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_WsQLvFBhkr.png"/>
                    <pic:cNvPicPr/>
                  </pic:nvPicPr>
                  <pic:blipFill>
                    <a:blip r:embed="rId13"/>
                    <a:stretch>
                      <a:fillRect/>
                    </a:stretch>
                  </pic:blipFill>
                  <pic:spPr>
                    <a:xfrm>
                      <a:off x="0" y="0"/>
                      <a:ext cx="4115157" cy="662997"/>
                    </a:xfrm>
                    <a:prstGeom prst="rect">
                      <a:avLst/>
                    </a:prstGeom>
                  </pic:spPr>
                </pic:pic>
              </a:graphicData>
            </a:graphic>
          </wp:inline>
        </w:drawing>
      </w:r>
    </w:p>
    <w:p w14:paraId="65DC96A3" w14:textId="2DBC1396" w:rsidR="008211BF" w:rsidRDefault="00D57FEE" w:rsidP="00D22F4F">
      <w:pPr>
        <w:pStyle w:val="Citation"/>
      </w:pPr>
      <w:r>
        <w:t>Figure 3 : définition des variables d’environnement</w:t>
      </w:r>
    </w:p>
    <w:p w14:paraId="234839D6" w14:textId="77777777" w:rsidR="00240813" w:rsidRPr="00240813" w:rsidRDefault="00240813" w:rsidP="00D22F4F"/>
    <w:p w14:paraId="188CD6F3" w14:textId="0C772BB9" w:rsidR="00914801" w:rsidRDefault="00914801" w:rsidP="00D22F4F">
      <w:r>
        <w:rPr>
          <w:noProof/>
        </w:rPr>
        <w:drawing>
          <wp:inline distT="0" distB="0" distL="0" distR="0" wp14:anchorId="5032789F" wp14:editId="2DBB7B55">
            <wp:extent cx="2141406" cy="2286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rome_q9lZgYZ5lN.png"/>
                    <pic:cNvPicPr/>
                  </pic:nvPicPr>
                  <pic:blipFill>
                    <a:blip r:embed="rId14"/>
                    <a:stretch>
                      <a:fillRect/>
                    </a:stretch>
                  </pic:blipFill>
                  <pic:spPr>
                    <a:xfrm>
                      <a:off x="0" y="0"/>
                      <a:ext cx="2141406" cy="228620"/>
                    </a:xfrm>
                    <a:prstGeom prst="rect">
                      <a:avLst/>
                    </a:prstGeom>
                  </pic:spPr>
                </pic:pic>
              </a:graphicData>
            </a:graphic>
          </wp:inline>
        </w:drawing>
      </w:r>
    </w:p>
    <w:p w14:paraId="52D50264" w14:textId="2966C498" w:rsidR="00914801" w:rsidRDefault="00914801" w:rsidP="00D22F4F">
      <w:r>
        <w:rPr>
          <w:noProof/>
        </w:rPr>
        <w:drawing>
          <wp:inline distT="0" distB="0" distL="0" distR="0" wp14:anchorId="43FD4955" wp14:editId="01FB8695">
            <wp:extent cx="3116850" cy="213378"/>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rome_RsB0Iple77.png"/>
                    <pic:cNvPicPr/>
                  </pic:nvPicPr>
                  <pic:blipFill>
                    <a:blip r:embed="rId15"/>
                    <a:stretch>
                      <a:fillRect/>
                    </a:stretch>
                  </pic:blipFill>
                  <pic:spPr>
                    <a:xfrm>
                      <a:off x="0" y="0"/>
                      <a:ext cx="3116850" cy="213378"/>
                    </a:xfrm>
                    <a:prstGeom prst="rect">
                      <a:avLst/>
                    </a:prstGeom>
                  </pic:spPr>
                </pic:pic>
              </a:graphicData>
            </a:graphic>
          </wp:inline>
        </w:drawing>
      </w:r>
    </w:p>
    <w:p w14:paraId="6690B31E" w14:textId="2CBA3BC7" w:rsidR="00914801" w:rsidRDefault="00914801" w:rsidP="00D22F4F">
      <w:pPr>
        <w:pStyle w:val="Citation"/>
      </w:pPr>
      <w:r>
        <w:t xml:space="preserve">Figure 4 : Connexion en tant que </w:t>
      </w:r>
      <w:proofErr w:type="spellStart"/>
      <w:r>
        <w:t>sysdba</w:t>
      </w:r>
      <w:proofErr w:type="spellEnd"/>
    </w:p>
    <w:p w14:paraId="7F940360" w14:textId="2149E89B" w:rsidR="00426A56" w:rsidRDefault="00CD5964" w:rsidP="00CD5964">
      <w:pPr>
        <w:jc w:val="center"/>
      </w:pPr>
      <w:r>
        <w:rPr>
          <w:noProof/>
        </w:rPr>
        <w:drawing>
          <wp:inline distT="0" distB="0" distL="0" distR="0" wp14:anchorId="6E89F531" wp14:editId="0DEAC130">
            <wp:extent cx="2948940" cy="38100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381000"/>
                    </a:xfrm>
                    <a:prstGeom prst="rect">
                      <a:avLst/>
                    </a:prstGeom>
                    <a:noFill/>
                    <a:ln>
                      <a:noFill/>
                    </a:ln>
                  </pic:spPr>
                </pic:pic>
              </a:graphicData>
            </a:graphic>
          </wp:inline>
        </w:drawing>
      </w:r>
    </w:p>
    <w:p w14:paraId="44FC389E" w14:textId="53A9D26D" w:rsidR="00426A56" w:rsidRDefault="00426A56" w:rsidP="00D22F4F">
      <w:pPr>
        <w:pStyle w:val="Citation"/>
      </w:pPr>
      <w:r>
        <w:t>Figure 4.1 : Exemple</w:t>
      </w:r>
    </w:p>
    <w:p w14:paraId="5E79FEA6" w14:textId="77777777" w:rsidR="00426A56" w:rsidRPr="00426A56" w:rsidRDefault="00426A56" w:rsidP="00D22F4F"/>
    <w:p w14:paraId="0F1B1717" w14:textId="77777777" w:rsidR="00814B8D" w:rsidRPr="00814B8D" w:rsidRDefault="00814B8D" w:rsidP="00D22F4F"/>
    <w:p w14:paraId="1DBD836F" w14:textId="77777777" w:rsidR="00FF3D7D" w:rsidRPr="00FF3D7D" w:rsidRDefault="00FF3D7D" w:rsidP="004A1123">
      <w:pPr>
        <w:pStyle w:val="Paragraphedeliste"/>
        <w:numPr>
          <w:ilvl w:val="0"/>
          <w:numId w:val="5"/>
        </w:numPr>
        <w:rPr>
          <w:rFonts w:eastAsiaTheme="majorEastAsia"/>
        </w:rPr>
      </w:pPr>
    </w:p>
    <w:p w14:paraId="268E0336" w14:textId="69367FE9" w:rsidR="00FF3D7D" w:rsidRDefault="00FF3D7D" w:rsidP="00D22F4F">
      <w:pPr>
        <w:pStyle w:val="Titre3"/>
      </w:pPr>
      <w:bookmarkStart w:id="8" w:name="_Toc26614554"/>
      <w:r>
        <w:t>Connexion</w:t>
      </w:r>
      <w:r w:rsidR="00814B8D">
        <w:t xml:space="preserve"> </w:t>
      </w:r>
      <w:r w:rsidR="00CF6322">
        <w:t>directe</w:t>
      </w:r>
      <w:bookmarkEnd w:id="8"/>
    </w:p>
    <w:p w14:paraId="6AD5F8F1" w14:textId="77777777" w:rsidR="00240813" w:rsidRPr="00240813" w:rsidRDefault="00240813" w:rsidP="00D22F4F"/>
    <w:p w14:paraId="2B97039E" w14:textId="439344A3" w:rsidR="00914801" w:rsidRDefault="00914801" w:rsidP="00D22F4F">
      <w:r>
        <w:t>La connexion peut être effectuée directement à partir du compte O.S. local associé au groupe O.S. DBA.</w:t>
      </w:r>
    </w:p>
    <w:p w14:paraId="03BCF583" w14:textId="77777777" w:rsidR="00CF6322" w:rsidRDefault="00CF6322" w:rsidP="00D22F4F"/>
    <w:p w14:paraId="49B26758" w14:textId="03236355" w:rsidR="00CF6322" w:rsidRDefault="00CF6322" w:rsidP="00D22F4F">
      <w:r>
        <w:rPr>
          <w:noProof/>
        </w:rPr>
        <w:drawing>
          <wp:inline distT="0" distB="0" distL="0" distR="0" wp14:anchorId="78BBC872" wp14:editId="7FB450F8">
            <wp:extent cx="2979678" cy="220999"/>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rome_VdjiHyLfjJ.png"/>
                    <pic:cNvPicPr/>
                  </pic:nvPicPr>
                  <pic:blipFill>
                    <a:blip r:embed="rId17"/>
                    <a:stretch>
                      <a:fillRect/>
                    </a:stretch>
                  </pic:blipFill>
                  <pic:spPr>
                    <a:xfrm>
                      <a:off x="0" y="0"/>
                      <a:ext cx="2979678" cy="220999"/>
                    </a:xfrm>
                    <a:prstGeom prst="rect">
                      <a:avLst/>
                    </a:prstGeom>
                  </pic:spPr>
                </pic:pic>
              </a:graphicData>
            </a:graphic>
          </wp:inline>
        </w:drawing>
      </w:r>
    </w:p>
    <w:p w14:paraId="7FA664F4" w14:textId="24DF8024" w:rsidR="00CF6322" w:rsidRDefault="00CF6322" w:rsidP="00D22F4F">
      <w:pPr>
        <w:pStyle w:val="Citation"/>
      </w:pPr>
      <w:r>
        <w:t>Figure 5 : Connexion</w:t>
      </w:r>
    </w:p>
    <w:p w14:paraId="5B533FC4" w14:textId="77777777" w:rsidR="00B0227C" w:rsidRDefault="00B0227C" w:rsidP="00D22F4F">
      <w:pPr>
        <w:rPr>
          <w:rFonts w:ascii="Arial" w:eastAsiaTheme="majorEastAsia" w:hAnsi="Arial" w:cs="Arial"/>
          <w:color w:val="0072C6" w:themeColor="accent1"/>
          <w:sz w:val="28"/>
          <w:szCs w:val="28"/>
          <w:highlight w:val="lightGray"/>
        </w:rPr>
      </w:pPr>
      <w:r>
        <w:rPr>
          <w:highlight w:val="lightGray"/>
        </w:rPr>
        <w:br w:type="page"/>
      </w:r>
    </w:p>
    <w:p w14:paraId="2D439DCD" w14:textId="522E7534" w:rsidR="00240813" w:rsidRDefault="00240813" w:rsidP="00D22F4F">
      <w:pPr>
        <w:pStyle w:val="Titre3"/>
      </w:pPr>
      <w:bookmarkStart w:id="9" w:name="_Toc26614555"/>
      <w:r>
        <w:lastRenderedPageBreak/>
        <w:t>Connexion Réseau</w:t>
      </w:r>
      <w:bookmarkEnd w:id="9"/>
      <w:r>
        <w:t xml:space="preserve"> </w:t>
      </w:r>
    </w:p>
    <w:p w14:paraId="0C64FF4C" w14:textId="19A2CB9F" w:rsidR="00240813" w:rsidRDefault="00240813" w:rsidP="00D22F4F"/>
    <w:p w14:paraId="156A5168" w14:textId="0EFAF060" w:rsidR="00240813" w:rsidRDefault="00240813" w:rsidP="00D22F4F">
      <w:r>
        <w:t>La connexion peut également être effectuée en mode réseau à partir :</w:t>
      </w:r>
    </w:p>
    <w:p w14:paraId="06D377AF" w14:textId="1A486FFF" w:rsidR="00240813" w:rsidRDefault="00240813" w:rsidP="004A1123">
      <w:pPr>
        <w:pStyle w:val="Paragraphedeliste"/>
        <w:numPr>
          <w:ilvl w:val="0"/>
          <w:numId w:val="6"/>
        </w:numPr>
      </w:pPr>
      <w:r>
        <w:t>Du nom de service réseau (utilisant une chaine de connexion)</w:t>
      </w:r>
    </w:p>
    <w:p w14:paraId="67FD461A" w14:textId="1453B40B" w:rsidR="00240813" w:rsidRDefault="00240813" w:rsidP="004A1123">
      <w:pPr>
        <w:pStyle w:val="Paragraphedeliste"/>
        <w:numPr>
          <w:ilvl w:val="0"/>
          <w:numId w:val="6"/>
        </w:numPr>
      </w:pPr>
      <w:r>
        <w:t>EASYCONNECT, en mentionnant le nom de la machine, le port, et le nom du service réseau.</w:t>
      </w:r>
    </w:p>
    <w:p w14:paraId="6A2ED36C" w14:textId="3055B143" w:rsidR="00AF42DB" w:rsidRDefault="00AF42DB" w:rsidP="00D22F4F"/>
    <w:p w14:paraId="09650A3C" w14:textId="6044651C" w:rsidR="00B0227C" w:rsidRDefault="00B0227C" w:rsidP="00D22F4F">
      <w:r>
        <w:rPr>
          <w:noProof/>
        </w:rPr>
        <w:drawing>
          <wp:inline distT="0" distB="0" distL="0" distR="0" wp14:anchorId="572B726A" wp14:editId="24541A2D">
            <wp:extent cx="5410669" cy="472481"/>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rome_B1pxOY56FU.png"/>
                    <pic:cNvPicPr/>
                  </pic:nvPicPr>
                  <pic:blipFill>
                    <a:blip r:embed="rId18"/>
                    <a:stretch>
                      <a:fillRect/>
                    </a:stretch>
                  </pic:blipFill>
                  <pic:spPr>
                    <a:xfrm>
                      <a:off x="0" y="0"/>
                      <a:ext cx="5410669" cy="472481"/>
                    </a:xfrm>
                    <a:prstGeom prst="rect">
                      <a:avLst/>
                    </a:prstGeom>
                  </pic:spPr>
                </pic:pic>
              </a:graphicData>
            </a:graphic>
          </wp:inline>
        </w:drawing>
      </w:r>
    </w:p>
    <w:p w14:paraId="3AE7C69A" w14:textId="52D3776E" w:rsidR="00B0227C" w:rsidRDefault="00B0227C" w:rsidP="00D22F4F">
      <w:pPr>
        <w:pStyle w:val="Citation"/>
      </w:pPr>
      <w:r>
        <w:t xml:space="preserve">Figure </w:t>
      </w:r>
      <w:r w:rsidR="00816C94">
        <w:t>6</w:t>
      </w:r>
      <w:r>
        <w:t> : Connexion via EASYCONNECT.</w:t>
      </w:r>
    </w:p>
    <w:p w14:paraId="4B399B7B" w14:textId="453365FC" w:rsidR="00816C94" w:rsidRDefault="00816C94" w:rsidP="00D22F4F"/>
    <w:p w14:paraId="5FDC42EC" w14:textId="416885A3" w:rsidR="00816C94" w:rsidRDefault="00816C94" w:rsidP="00D22F4F">
      <w:r>
        <w:t xml:space="preserve">A noter que la méthode de résolution locale est définie dans le fichier TNSNAMES.ORA, qui se situe </w:t>
      </w:r>
      <w:r w:rsidR="00660FF2">
        <w:t xml:space="preserve">dans </w:t>
      </w:r>
      <w:r w:rsidR="00660FF2" w:rsidRPr="00660FF2">
        <w:rPr>
          <w:b/>
          <w:bCs/>
        </w:rPr>
        <w:t>$ORACLE_HOME/network/admin</w:t>
      </w:r>
      <w:r w:rsidR="00660FF2" w:rsidRPr="00660FF2">
        <w:t>.</w:t>
      </w:r>
    </w:p>
    <w:p w14:paraId="61DB82D9" w14:textId="65968DD7" w:rsidR="004A14D4" w:rsidRDefault="004A14D4" w:rsidP="00D22F4F">
      <w:r>
        <w:t>La méthode de résolution locale des noms de services peut être configurée pendant ou après l’installation des bases de données</w:t>
      </w:r>
    </w:p>
    <w:p w14:paraId="5BCC5296" w14:textId="67440880" w:rsidR="004A14D4" w:rsidRDefault="004A14D4" w:rsidP="00D22F4F">
      <w:r>
        <w:rPr>
          <w:noProof/>
        </w:rPr>
        <w:drawing>
          <wp:inline distT="0" distB="0" distL="0" distR="0" wp14:anchorId="2995B703" wp14:editId="1011E76B">
            <wp:extent cx="5685013" cy="1447925"/>
            <wp:effectExtent l="0" t="0" r="0" b="0"/>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rome_bv67DEaRA6.png"/>
                    <pic:cNvPicPr/>
                  </pic:nvPicPr>
                  <pic:blipFill>
                    <a:blip r:embed="rId19"/>
                    <a:stretch>
                      <a:fillRect/>
                    </a:stretch>
                  </pic:blipFill>
                  <pic:spPr>
                    <a:xfrm>
                      <a:off x="0" y="0"/>
                      <a:ext cx="5685013" cy="1447925"/>
                    </a:xfrm>
                    <a:prstGeom prst="rect">
                      <a:avLst/>
                    </a:prstGeom>
                  </pic:spPr>
                </pic:pic>
              </a:graphicData>
            </a:graphic>
          </wp:inline>
        </w:drawing>
      </w:r>
    </w:p>
    <w:p w14:paraId="38070518" w14:textId="2E9675AD" w:rsidR="004A14D4" w:rsidRDefault="004A14D4" w:rsidP="00D22F4F">
      <w:pPr>
        <w:pStyle w:val="Citation"/>
      </w:pPr>
      <w:r>
        <w:t>Figure 7 : Résolution locale</w:t>
      </w:r>
    </w:p>
    <w:p w14:paraId="4274E655" w14:textId="19B52C83" w:rsidR="00816C94" w:rsidRDefault="00816C94" w:rsidP="00D22F4F"/>
    <w:p w14:paraId="56796B11" w14:textId="77777777" w:rsidR="00816C94" w:rsidRDefault="00816C94" w:rsidP="00D22F4F"/>
    <w:p w14:paraId="2073DF65" w14:textId="77777777" w:rsidR="00816C94" w:rsidRDefault="00816C94" w:rsidP="00D22F4F">
      <w:r>
        <w:rPr>
          <w:noProof/>
        </w:rPr>
        <w:drawing>
          <wp:inline distT="0" distB="0" distL="0" distR="0" wp14:anchorId="7F6B62F3" wp14:editId="55C00E98">
            <wp:extent cx="4656223" cy="2362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rome_mFNXFBW6pY.png"/>
                    <pic:cNvPicPr/>
                  </pic:nvPicPr>
                  <pic:blipFill>
                    <a:blip r:embed="rId20"/>
                    <a:stretch>
                      <a:fillRect/>
                    </a:stretch>
                  </pic:blipFill>
                  <pic:spPr>
                    <a:xfrm>
                      <a:off x="0" y="0"/>
                      <a:ext cx="4656223" cy="236240"/>
                    </a:xfrm>
                    <a:prstGeom prst="rect">
                      <a:avLst/>
                    </a:prstGeom>
                  </pic:spPr>
                </pic:pic>
              </a:graphicData>
            </a:graphic>
          </wp:inline>
        </w:drawing>
      </w:r>
    </w:p>
    <w:p w14:paraId="5633E8B9" w14:textId="1FFCDF46" w:rsidR="00816C94" w:rsidRDefault="00816C94" w:rsidP="00D22F4F">
      <w:pPr>
        <w:pStyle w:val="Citation"/>
      </w:pPr>
      <w:r>
        <w:t xml:space="preserve">Figure </w:t>
      </w:r>
      <w:r w:rsidR="004A14D4">
        <w:t>8</w:t>
      </w:r>
      <w:r>
        <w:t> : Connexion via le nom du service réseau</w:t>
      </w:r>
    </w:p>
    <w:p w14:paraId="430E48A9" w14:textId="16065922" w:rsidR="00FA37AA" w:rsidRDefault="00FA37AA" w:rsidP="00D22F4F"/>
    <w:p w14:paraId="6C8D32A5" w14:textId="77777777" w:rsidR="003A290B" w:rsidRDefault="003A290B" w:rsidP="00D22F4F">
      <w:pPr>
        <w:rPr>
          <w:rFonts w:eastAsiaTheme="majorEastAsia"/>
          <w:color w:val="0072C6" w:themeColor="accent1"/>
          <w:spacing w:val="14"/>
          <w:sz w:val="40"/>
          <w:szCs w:val="32"/>
        </w:rPr>
      </w:pPr>
      <w:r>
        <w:br w:type="page"/>
      </w:r>
    </w:p>
    <w:p w14:paraId="0C9629BF" w14:textId="7F4704B1" w:rsidR="00FA37AA" w:rsidRDefault="003A290B" w:rsidP="00D22F4F">
      <w:pPr>
        <w:pStyle w:val="Titre1"/>
      </w:pPr>
      <w:bookmarkStart w:id="10" w:name="_Toc26614556"/>
      <w:r w:rsidRPr="003A290B">
        <w:lastRenderedPageBreak/>
        <w:t>Procédures de démarrage et d'arrêt</w:t>
      </w:r>
      <w:bookmarkEnd w:id="10"/>
    </w:p>
    <w:p w14:paraId="628BF9C1" w14:textId="690D14E3" w:rsidR="0046675C" w:rsidRDefault="0046675C" w:rsidP="00D22F4F">
      <w:pPr>
        <w:pStyle w:val="Titre2"/>
      </w:pPr>
      <w:bookmarkStart w:id="11" w:name="_Toc26614557"/>
      <w:r>
        <w:t>Démarrage de l’instance</w:t>
      </w:r>
      <w:bookmarkEnd w:id="11"/>
    </w:p>
    <w:p w14:paraId="138173E9" w14:textId="3D535CD0" w:rsidR="00D22F4F" w:rsidRDefault="00912EC1" w:rsidP="00D22F4F">
      <w:r>
        <w:t xml:space="preserve">Pour </w:t>
      </w:r>
      <w:r w:rsidRPr="00D22F4F">
        <w:t>démarrer</w:t>
      </w:r>
      <w:r>
        <w:t xml:space="preserve"> l’instance, il faut utiliser la </w:t>
      </w:r>
      <w:r w:rsidRPr="00D22F4F">
        <w:t>commande</w:t>
      </w:r>
      <w:r>
        <w:t xml:space="preserve"> </w:t>
      </w:r>
      <w:r>
        <w:rPr>
          <w:i/>
          <w:iCs/>
        </w:rPr>
        <w:t>STARTUP</w:t>
      </w:r>
      <w:r>
        <w:t>.</w:t>
      </w:r>
      <w:r w:rsidR="00D22F4F" w:rsidRPr="00D22F4F">
        <w:t xml:space="preserve"> </w:t>
      </w:r>
    </w:p>
    <w:p w14:paraId="60173285" w14:textId="2B6D4526" w:rsidR="00D22F4F" w:rsidRDefault="00D22F4F" w:rsidP="00D22F4F">
      <w:r>
        <w:t>Par défaut, l’instance passe successivement par les états NOMOUNT, MOUNT et OPEN. Cela suppose que les fichiers de paramétrage sont dans le répertoire d’implantation par défaut (recommandé par Oracle).</w:t>
      </w:r>
    </w:p>
    <w:p w14:paraId="1A028E2F" w14:textId="3E11BBB0" w:rsidR="00CD5964" w:rsidRDefault="00CD5964" w:rsidP="00D22F4F"/>
    <w:p w14:paraId="495A3630" w14:textId="0C92E17D" w:rsidR="00CD5964" w:rsidRDefault="00CD5964" w:rsidP="00CD5964">
      <w:pPr>
        <w:jc w:val="center"/>
      </w:pPr>
      <w:r>
        <w:rPr>
          <w:noProof/>
        </w:rPr>
        <w:drawing>
          <wp:inline distT="0" distB="0" distL="0" distR="0" wp14:anchorId="3D2280A9" wp14:editId="7D4E2C38">
            <wp:extent cx="3619500" cy="17678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1767840"/>
                    </a:xfrm>
                    <a:prstGeom prst="rect">
                      <a:avLst/>
                    </a:prstGeom>
                    <a:noFill/>
                    <a:ln>
                      <a:noFill/>
                    </a:ln>
                  </pic:spPr>
                </pic:pic>
              </a:graphicData>
            </a:graphic>
          </wp:inline>
        </w:drawing>
      </w:r>
    </w:p>
    <w:p w14:paraId="79E12943" w14:textId="49A44F75" w:rsidR="00CD5964" w:rsidRDefault="00CD5964" w:rsidP="00CD5964">
      <w:pPr>
        <w:pStyle w:val="Citation"/>
      </w:pPr>
      <w:r>
        <w:t>Figure 9 : Startup de la BDD</w:t>
      </w:r>
    </w:p>
    <w:p w14:paraId="3F891F89" w14:textId="0A8B910E" w:rsidR="007B7553" w:rsidRDefault="007B7553" w:rsidP="007B7553"/>
    <w:p w14:paraId="27488819" w14:textId="75FD7849" w:rsidR="007B7553" w:rsidRDefault="007B7553" w:rsidP="007B7553">
      <w:pPr>
        <w:pStyle w:val="Titre2"/>
      </w:pPr>
      <w:bookmarkStart w:id="12" w:name="_Toc26614558"/>
      <w:r>
        <w:t>Arret de l’instance</w:t>
      </w:r>
      <w:bookmarkEnd w:id="12"/>
    </w:p>
    <w:p w14:paraId="17FC88F3" w14:textId="4E1E92A4" w:rsidR="00912F7C" w:rsidRDefault="00912F7C" w:rsidP="00912F7C"/>
    <w:p w14:paraId="05EC788C" w14:textId="45B227C9" w:rsidR="00912F7C" w:rsidRDefault="009934A2" w:rsidP="00912F7C">
      <w:r>
        <w:t xml:space="preserve">Pour arrêter la base, on utilise la commande </w:t>
      </w:r>
      <w:r>
        <w:rPr>
          <w:i/>
          <w:iCs/>
        </w:rPr>
        <w:t>SHUTDOWN.</w:t>
      </w:r>
    </w:p>
    <w:p w14:paraId="5EAD2A73" w14:textId="24B4F8C8" w:rsidR="009934A2" w:rsidRDefault="009934A2" w:rsidP="00912F7C">
      <w:r>
        <w:t>Elle possède deux modes :</w:t>
      </w:r>
    </w:p>
    <w:p w14:paraId="4DB8D97D" w14:textId="3595CBAF" w:rsidR="009934A2" w:rsidRDefault="009934A2" w:rsidP="004A1123">
      <w:pPr>
        <w:pStyle w:val="Paragraphedeliste"/>
        <w:numPr>
          <w:ilvl w:val="0"/>
          <w:numId w:val="9"/>
        </w:numPr>
      </w:pPr>
      <w:r>
        <w:t>Par défaut (attente des déconnexions)</w:t>
      </w:r>
    </w:p>
    <w:p w14:paraId="4EB3C6E0" w14:textId="640ACC9C" w:rsidR="009934A2" w:rsidRDefault="009934A2" w:rsidP="004A1123">
      <w:pPr>
        <w:pStyle w:val="Paragraphedeliste"/>
        <w:numPr>
          <w:ilvl w:val="0"/>
          <w:numId w:val="9"/>
        </w:numPr>
      </w:pPr>
      <w:r>
        <w:t>Immédiat (Rollback des transactions en cours)</w:t>
      </w:r>
    </w:p>
    <w:p w14:paraId="0D585BFC" w14:textId="77777777" w:rsidR="009934A2" w:rsidRDefault="009934A2" w:rsidP="009934A2">
      <w:pPr>
        <w:pStyle w:val="Paragraphedeliste"/>
      </w:pPr>
    </w:p>
    <w:p w14:paraId="12B75B11" w14:textId="11CD87D3" w:rsidR="009934A2" w:rsidRDefault="009934A2" w:rsidP="009934A2">
      <w:pPr>
        <w:jc w:val="center"/>
      </w:pPr>
      <w:r>
        <w:rPr>
          <w:noProof/>
        </w:rPr>
        <w:drawing>
          <wp:inline distT="0" distB="0" distL="0" distR="0" wp14:anchorId="496EEA27" wp14:editId="6CFD7C3A">
            <wp:extent cx="2362200" cy="685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14E062C0" w14:textId="6507EA1E" w:rsidR="009934A2" w:rsidRPr="009934A2" w:rsidRDefault="009934A2" w:rsidP="009934A2">
      <w:pPr>
        <w:pStyle w:val="Citation"/>
      </w:pPr>
      <w:r>
        <w:t>Figure 10 : Arrêt de la BDD en mode Immédiat.</w:t>
      </w:r>
    </w:p>
    <w:p w14:paraId="12ED5F32" w14:textId="51C2FC54" w:rsidR="000D2DF2" w:rsidRDefault="000D2DF2">
      <w:pPr>
        <w:spacing w:before="160" w:after="320" w:line="360" w:lineRule="auto"/>
        <w:jc w:val="left"/>
      </w:pPr>
      <w:r>
        <w:br w:type="page"/>
      </w:r>
    </w:p>
    <w:p w14:paraId="40570A24" w14:textId="4F2049E7" w:rsidR="007F688E" w:rsidRDefault="005A4ED8" w:rsidP="00016779">
      <w:pPr>
        <w:pStyle w:val="Titre1"/>
      </w:pPr>
      <w:bookmarkStart w:id="13" w:name="_Toc26614559"/>
      <w:r>
        <w:lastRenderedPageBreak/>
        <w:t>Parametrage et optimisation</w:t>
      </w:r>
      <w:bookmarkEnd w:id="13"/>
    </w:p>
    <w:p w14:paraId="23471B95" w14:textId="2CF49E7C" w:rsidR="00016779" w:rsidRDefault="005A4ED8" w:rsidP="002E622D">
      <w:pPr>
        <w:pStyle w:val="Titre2"/>
      </w:pPr>
      <w:bookmarkStart w:id="14" w:name="_Toc26614560"/>
      <w:r>
        <w:t>Configuration</w:t>
      </w:r>
      <w:bookmarkEnd w:id="14"/>
    </w:p>
    <w:p w14:paraId="15CA2BB9" w14:textId="64B18BF0" w:rsidR="002E622D" w:rsidRDefault="002E622D" w:rsidP="002E622D">
      <w:r>
        <w:t xml:space="preserve">La configuration de la base de </w:t>
      </w:r>
      <w:r w:rsidR="009F6956">
        <w:t>données</w:t>
      </w:r>
      <w:r>
        <w:t xml:space="preserve"> s’effectue à l’aide de la commande : </w:t>
      </w:r>
      <w:r>
        <w:rPr>
          <w:i/>
          <w:iCs/>
        </w:rPr>
        <w:t>ALTER DATABASE</w:t>
      </w:r>
      <w:r w:rsidR="009F6956">
        <w:t>. Cette configuration est bien évidement persistante, c’est-à-dire qu’elle n’est pas réinitialisée lorsque l’instance est arrêtée.</w:t>
      </w:r>
    </w:p>
    <w:p w14:paraId="0A52611D" w14:textId="6F881DAB" w:rsidR="0027158D" w:rsidRDefault="0027158D" w:rsidP="0027158D">
      <w:pPr>
        <w:pStyle w:val="Titre2"/>
      </w:pPr>
      <w:bookmarkStart w:id="15" w:name="_Toc26614561"/>
      <w:r>
        <w:t>Parametrage</w:t>
      </w:r>
      <w:bookmarkEnd w:id="15"/>
    </w:p>
    <w:p w14:paraId="53E729B2" w14:textId="6595F165" w:rsidR="0027158D" w:rsidRDefault="0027158D" w:rsidP="0027158D">
      <w:r>
        <w:t xml:space="preserve">Le paramétrage de l’instance d’une base de </w:t>
      </w:r>
      <w:r w:rsidR="008377D1">
        <w:t>données</w:t>
      </w:r>
      <w:r>
        <w:t xml:space="preserve"> intervient (contrairement à sa configuration) à deux niveaux :</w:t>
      </w:r>
    </w:p>
    <w:p w14:paraId="5CB680F7" w14:textId="73137CA5" w:rsidR="0027158D" w:rsidRDefault="0027158D" w:rsidP="004A1123">
      <w:pPr>
        <w:pStyle w:val="Paragraphedeliste"/>
        <w:numPr>
          <w:ilvl w:val="0"/>
          <w:numId w:val="10"/>
        </w:numPr>
      </w:pPr>
      <w:r>
        <w:t>Au niveau Session</w:t>
      </w:r>
    </w:p>
    <w:p w14:paraId="4DA1ACC8" w14:textId="22721F52" w:rsidR="0027158D" w:rsidRDefault="0027158D" w:rsidP="004A1123">
      <w:pPr>
        <w:pStyle w:val="Paragraphedeliste"/>
        <w:numPr>
          <w:ilvl w:val="0"/>
          <w:numId w:val="10"/>
        </w:numPr>
      </w:pPr>
      <w:r>
        <w:t>Au niveau Instance</w:t>
      </w:r>
    </w:p>
    <w:p w14:paraId="0F2842BE" w14:textId="77777777" w:rsidR="0027158D" w:rsidRDefault="0027158D" w:rsidP="0027158D"/>
    <w:p w14:paraId="5020FB2F" w14:textId="7C95B478" w:rsidR="0027158D" w:rsidRDefault="0027158D" w:rsidP="0027158D">
      <w:pPr>
        <w:pStyle w:val="Titre3"/>
      </w:pPr>
      <w:bookmarkStart w:id="16" w:name="_Toc26614562"/>
      <w:r>
        <w:t>Session</w:t>
      </w:r>
      <w:bookmarkEnd w:id="16"/>
    </w:p>
    <w:p w14:paraId="16396C16" w14:textId="74112F0A" w:rsidR="0027158D" w:rsidRDefault="0027158D" w:rsidP="0027158D">
      <w:r>
        <w:t>Quand les paramètres spécifiques d’une session doivent être ajustés.</w:t>
      </w:r>
    </w:p>
    <w:p w14:paraId="524678E9" w14:textId="319340B7" w:rsidR="003E1F93" w:rsidRDefault="003E1F93" w:rsidP="0027158D">
      <w:pPr>
        <w:rPr>
          <w:i/>
          <w:iCs/>
        </w:rPr>
      </w:pPr>
      <w:r>
        <w:t xml:space="preserve">On utilise la commande </w:t>
      </w:r>
      <w:r>
        <w:rPr>
          <w:i/>
          <w:iCs/>
        </w:rPr>
        <w:t>ALTER SESSION</w:t>
      </w:r>
      <w:r w:rsidR="00EF1F06">
        <w:rPr>
          <w:i/>
          <w:iCs/>
        </w:rPr>
        <w:t>.</w:t>
      </w:r>
    </w:p>
    <w:p w14:paraId="79266E30" w14:textId="7F00C06C" w:rsidR="00EF1F06" w:rsidRDefault="00EF1F06" w:rsidP="00EF1F06">
      <w:pPr>
        <w:jc w:val="center"/>
      </w:pPr>
      <w:r>
        <w:rPr>
          <w:noProof/>
        </w:rPr>
        <w:drawing>
          <wp:inline distT="0" distB="0" distL="0" distR="0" wp14:anchorId="347709E9" wp14:editId="531FAFEA">
            <wp:extent cx="6280785" cy="3945255"/>
            <wp:effectExtent l="0" t="0" r="571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rome_7lP98FX7aC.png"/>
                    <pic:cNvPicPr/>
                  </pic:nvPicPr>
                  <pic:blipFill>
                    <a:blip r:embed="rId23"/>
                    <a:stretch>
                      <a:fillRect/>
                    </a:stretch>
                  </pic:blipFill>
                  <pic:spPr>
                    <a:xfrm>
                      <a:off x="0" y="0"/>
                      <a:ext cx="6280785" cy="3945255"/>
                    </a:xfrm>
                    <a:prstGeom prst="rect">
                      <a:avLst/>
                    </a:prstGeom>
                  </pic:spPr>
                </pic:pic>
              </a:graphicData>
            </a:graphic>
          </wp:inline>
        </w:drawing>
      </w:r>
    </w:p>
    <w:p w14:paraId="5AE2EA7D" w14:textId="1347A77C" w:rsidR="00EF1F06" w:rsidRDefault="00EF1F06" w:rsidP="00EF1F06">
      <w:pPr>
        <w:pStyle w:val="Citation"/>
      </w:pPr>
      <w:r>
        <w:t>Figure 11 : Schématique de l’utilisation de la commande ALTER SESSION</w:t>
      </w:r>
    </w:p>
    <w:p w14:paraId="51D4DA76" w14:textId="77777777" w:rsidR="00EF1F06" w:rsidRPr="00EF1F06" w:rsidRDefault="00EF1F06" w:rsidP="0027158D"/>
    <w:p w14:paraId="38FA70E7" w14:textId="77777777" w:rsidR="00E079D9" w:rsidRDefault="00E079D9">
      <w:pPr>
        <w:spacing w:before="160" w:after="320" w:line="360" w:lineRule="auto"/>
        <w:jc w:val="left"/>
        <w:rPr>
          <w:rFonts w:ascii="Arial" w:eastAsiaTheme="majorEastAsia" w:hAnsi="Arial" w:cs="Arial"/>
          <w:color w:val="0072C6" w:themeColor="accent1"/>
          <w:sz w:val="28"/>
          <w:szCs w:val="28"/>
        </w:rPr>
      </w:pPr>
      <w:r>
        <w:br w:type="page"/>
      </w:r>
    </w:p>
    <w:p w14:paraId="7321885A" w14:textId="6EB5368B" w:rsidR="006B1099" w:rsidRDefault="006B1099" w:rsidP="006B1099">
      <w:pPr>
        <w:pStyle w:val="Titre3"/>
      </w:pPr>
      <w:bookmarkStart w:id="17" w:name="_Toc26614563"/>
      <w:r>
        <w:lastRenderedPageBreak/>
        <w:t>Instance</w:t>
      </w:r>
      <w:bookmarkEnd w:id="17"/>
    </w:p>
    <w:p w14:paraId="42B2A2F9" w14:textId="7ACA11E0" w:rsidR="006B1099" w:rsidRDefault="006B1099" w:rsidP="006B1099">
      <w:r>
        <w:t>Pour définir de manière globale des paramètres, et ce peu importe la session.</w:t>
      </w:r>
    </w:p>
    <w:p w14:paraId="29553646" w14:textId="6B38253E" w:rsidR="00E079D9" w:rsidRPr="00FC51AF" w:rsidRDefault="00E079D9" w:rsidP="00E079D9">
      <w:r>
        <w:t xml:space="preserve">On utilise la commande </w:t>
      </w:r>
      <w:r>
        <w:rPr>
          <w:i/>
          <w:iCs/>
        </w:rPr>
        <w:t>ALTER SYSTEM.</w:t>
      </w:r>
      <w:r w:rsidR="00FC51AF">
        <w:t xml:space="preserve"> Elle possède deux types de paramètres, statiques ou dynamiques.</w:t>
      </w:r>
    </w:p>
    <w:p w14:paraId="690BB0B2" w14:textId="798E179B" w:rsidR="00E079D9" w:rsidRDefault="00F77D6D" w:rsidP="00F77D6D">
      <w:pPr>
        <w:jc w:val="center"/>
      </w:pPr>
      <w:r>
        <w:rPr>
          <w:noProof/>
        </w:rPr>
        <w:drawing>
          <wp:inline distT="0" distB="0" distL="0" distR="0" wp14:anchorId="728F4A07" wp14:editId="1A104AC6">
            <wp:extent cx="4602879" cy="5479255"/>
            <wp:effectExtent l="0" t="0" r="7620" b="7620"/>
            <wp:docPr id="11" name="Image 1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rome_OXEs96PLYQ.png"/>
                    <pic:cNvPicPr/>
                  </pic:nvPicPr>
                  <pic:blipFill>
                    <a:blip r:embed="rId24"/>
                    <a:stretch>
                      <a:fillRect/>
                    </a:stretch>
                  </pic:blipFill>
                  <pic:spPr>
                    <a:xfrm>
                      <a:off x="0" y="0"/>
                      <a:ext cx="4602879" cy="5479255"/>
                    </a:xfrm>
                    <a:prstGeom prst="rect">
                      <a:avLst/>
                    </a:prstGeom>
                  </pic:spPr>
                </pic:pic>
              </a:graphicData>
            </a:graphic>
          </wp:inline>
        </w:drawing>
      </w:r>
    </w:p>
    <w:p w14:paraId="58B2B170" w14:textId="640A9776" w:rsidR="00F77D6D" w:rsidRDefault="00F77D6D" w:rsidP="00F77D6D">
      <w:pPr>
        <w:pStyle w:val="Citation"/>
      </w:pPr>
      <w:r>
        <w:t>Figure 12 : Schématique de l’utilisation de la commande ALTER SYSTEM</w:t>
      </w:r>
    </w:p>
    <w:p w14:paraId="05617505" w14:textId="06D2EA8E" w:rsidR="00A350FB" w:rsidRDefault="00A350FB" w:rsidP="00A350FB"/>
    <w:p w14:paraId="647D03BA" w14:textId="6FD147E3" w:rsidR="00B307A2" w:rsidRDefault="00A350FB" w:rsidP="00A350FB">
      <w:r>
        <w:t>La majorité des paramètres de l’instance sont modifiables dynamiquement. Il y a donc deux types de paramètres : ceux que l’on peut modifier dynamiquement et ceux qui nécessitent un arrêt de l’instance pour être ajustés.</w:t>
      </w:r>
    </w:p>
    <w:p w14:paraId="4ABFCCE5" w14:textId="77777777" w:rsidR="00B307A2" w:rsidRDefault="00B307A2">
      <w:pPr>
        <w:spacing w:before="160" w:after="320" w:line="360" w:lineRule="auto"/>
        <w:jc w:val="left"/>
      </w:pPr>
      <w:r>
        <w:br w:type="page"/>
      </w:r>
    </w:p>
    <w:p w14:paraId="07374EA8" w14:textId="75AFB22C" w:rsidR="00A350FB" w:rsidRDefault="00243BB8" w:rsidP="00243BB8">
      <w:pPr>
        <w:pStyle w:val="Titre3"/>
      </w:pPr>
      <w:bookmarkStart w:id="18" w:name="_Toc26614564"/>
      <w:r>
        <w:lastRenderedPageBreak/>
        <w:t>Fichier de paramétrage</w:t>
      </w:r>
      <w:bookmarkEnd w:id="18"/>
    </w:p>
    <w:p w14:paraId="70533CCA" w14:textId="7FA2CF95" w:rsidR="00106D40" w:rsidRDefault="0019263B" w:rsidP="00106D40">
      <w:r>
        <w:t>Il existe deux types de fichier afin de paramétrer la base :</w:t>
      </w:r>
    </w:p>
    <w:p w14:paraId="240292B9" w14:textId="12DE6E33" w:rsidR="0019263B" w:rsidRDefault="0019263B" w:rsidP="004A1123">
      <w:pPr>
        <w:pStyle w:val="Paragraphedeliste"/>
        <w:numPr>
          <w:ilvl w:val="0"/>
          <w:numId w:val="11"/>
        </w:numPr>
      </w:pPr>
      <w:proofErr w:type="spellStart"/>
      <w:r>
        <w:t>SPFILE.ora</w:t>
      </w:r>
      <w:proofErr w:type="spellEnd"/>
    </w:p>
    <w:p w14:paraId="7A366381" w14:textId="31D08CF0" w:rsidR="0019263B" w:rsidRDefault="0019263B" w:rsidP="004A1123">
      <w:pPr>
        <w:pStyle w:val="Paragraphedeliste"/>
        <w:numPr>
          <w:ilvl w:val="0"/>
          <w:numId w:val="11"/>
        </w:numPr>
      </w:pPr>
      <w:proofErr w:type="spellStart"/>
      <w:r>
        <w:t>INIT.ora</w:t>
      </w:r>
      <w:proofErr w:type="spellEnd"/>
    </w:p>
    <w:p w14:paraId="28BB998C" w14:textId="6FB9F659" w:rsidR="0019263B" w:rsidRDefault="00495801" w:rsidP="0019263B">
      <w:r>
        <w:t xml:space="preserve">Le fichier </w:t>
      </w:r>
      <w:proofErr w:type="spellStart"/>
      <w:r>
        <w:t>INIT.</w:t>
      </w:r>
      <w:r w:rsidR="00A02972">
        <w:t>ora</w:t>
      </w:r>
      <w:proofErr w:type="spellEnd"/>
      <w:r w:rsidR="00A02972">
        <w:t xml:space="preserve"> </w:t>
      </w:r>
      <w:r>
        <w:t xml:space="preserve">contient les paramètres de réglage de l’instance Oracle. Les valeurs sont modifiées via un éditeur de texte. Le fichier </w:t>
      </w:r>
      <w:proofErr w:type="spellStart"/>
      <w:r>
        <w:t>SPFILE.</w:t>
      </w:r>
      <w:r w:rsidR="00314249">
        <w:t>ora</w:t>
      </w:r>
      <w:proofErr w:type="spellEnd"/>
      <w:r>
        <w:t xml:space="preserve"> est la version binaire du fichier de paramètres et ne doit pas être modifié avec un éditeur de texte. Il faut utiliser la commande « ALTER SYSTEM … SCOPE = SPFILE » pour changer dynamiquement les valeurs des paramètres de réglage de l’instance.</w:t>
      </w:r>
    </w:p>
    <w:p w14:paraId="0619879A" w14:textId="1C73C4A3" w:rsidR="00495801" w:rsidRDefault="00495801" w:rsidP="0019263B"/>
    <w:p w14:paraId="6A9F424A" w14:textId="77777777" w:rsidR="00495801" w:rsidRDefault="00495801" w:rsidP="0019263B">
      <w:r>
        <w:t>Les paramètres qui influent sur la taille de la SGA et les performances de l’instance sont par exemple :</w:t>
      </w:r>
    </w:p>
    <w:p w14:paraId="58C7D147" w14:textId="77777777" w:rsidR="00495801" w:rsidRDefault="00495801" w:rsidP="004A1123">
      <w:pPr>
        <w:pStyle w:val="Paragraphedeliste"/>
        <w:numPr>
          <w:ilvl w:val="0"/>
          <w:numId w:val="12"/>
        </w:numPr>
      </w:pPr>
      <w:r>
        <w:t>SGA_TARGET détermine la taille optimisée de la SGA</w:t>
      </w:r>
    </w:p>
    <w:p w14:paraId="204B62B4" w14:textId="2C46C65E" w:rsidR="000F7E43" w:rsidRDefault="00495801" w:rsidP="004A1123">
      <w:pPr>
        <w:pStyle w:val="Paragraphedeliste"/>
        <w:numPr>
          <w:ilvl w:val="0"/>
          <w:numId w:val="12"/>
        </w:numPr>
      </w:pPr>
      <w:r>
        <w:t xml:space="preserve"> PGA_AGGREGATE_TARGET détermine l’espace alloué pour l’espace privé des processus serveur</w:t>
      </w:r>
      <w:r w:rsidR="00E4790C">
        <w:t>.</w:t>
      </w:r>
    </w:p>
    <w:p w14:paraId="3234DAD7" w14:textId="77777777" w:rsidR="000F7E43" w:rsidRDefault="000F7E43">
      <w:pPr>
        <w:spacing w:before="160" w:after="320" w:line="360" w:lineRule="auto"/>
        <w:jc w:val="left"/>
      </w:pPr>
      <w:r>
        <w:br w:type="page"/>
      </w:r>
    </w:p>
    <w:p w14:paraId="5940F6BE" w14:textId="357C7B23" w:rsidR="00495801" w:rsidRDefault="000F7E43" w:rsidP="000F7E43">
      <w:pPr>
        <w:pStyle w:val="Titre1"/>
      </w:pPr>
      <w:bookmarkStart w:id="19" w:name="_Toc26614565"/>
      <w:r>
        <w:lastRenderedPageBreak/>
        <w:t>Stratégie de sauvegarde / restauration</w:t>
      </w:r>
      <w:bookmarkEnd w:id="19"/>
    </w:p>
    <w:p w14:paraId="038CC8E8" w14:textId="00F6BCEA" w:rsidR="001904AE" w:rsidRDefault="001904AE" w:rsidP="001904AE">
      <w:pPr>
        <w:pStyle w:val="Titre2"/>
      </w:pPr>
      <w:bookmarkStart w:id="20" w:name="_Toc26614566"/>
      <w:r>
        <w:t>sauvegarde a chaud</w:t>
      </w:r>
      <w:bookmarkEnd w:id="20"/>
    </w:p>
    <w:p w14:paraId="542FFAEA" w14:textId="77777777" w:rsidR="00EF36FE" w:rsidRPr="00EF36FE" w:rsidRDefault="00EF36FE" w:rsidP="00EF36FE">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3010BB39" w14:textId="3692C5D7" w:rsidR="00EF36FE" w:rsidRDefault="00EF36FE" w:rsidP="00EF36FE">
      <w:pPr>
        <w:rPr>
          <w:rFonts w:eastAsiaTheme="minorHAnsi"/>
          <w:lang w:eastAsia="ja-JP"/>
        </w:rPr>
      </w:pPr>
      <w:r w:rsidRPr="00EF36FE">
        <w:rPr>
          <w:rFonts w:eastAsiaTheme="minorHAnsi"/>
          <w:lang w:eastAsia="ja-JP"/>
        </w:rPr>
        <w:t xml:space="preserve">Dans la majorité des cas de panne où les fichiers </w:t>
      </w:r>
      <w:proofErr w:type="spellStart"/>
      <w:r w:rsidRPr="00EF36FE">
        <w:rPr>
          <w:rFonts w:eastAsiaTheme="minorHAnsi"/>
          <w:lang w:eastAsia="ja-JP"/>
        </w:rPr>
        <w:t>Datafiles</w:t>
      </w:r>
      <w:proofErr w:type="spellEnd"/>
      <w:r>
        <w:rPr>
          <w:rFonts w:eastAsiaTheme="minorHAnsi"/>
          <w:lang w:eastAsia="ja-JP"/>
        </w:rPr>
        <w:t xml:space="preserve"> </w:t>
      </w:r>
      <w:r w:rsidRPr="00EF36FE">
        <w:rPr>
          <w:rFonts w:eastAsiaTheme="minorHAnsi"/>
          <w:lang w:eastAsia="ja-JP"/>
        </w:rPr>
        <w:t>de la base de données sont endommagés, le mode ARCHIVELOG permet de récupérer toutes les informations en restaurant la sauvegarde et en rejouant les dernières opérations (RECOVERY) qui n’ont pas été prises dans le dernier « backup».</w:t>
      </w:r>
    </w:p>
    <w:p w14:paraId="4FB9B581" w14:textId="5D8AC768" w:rsidR="00EF36FE" w:rsidRPr="00EF36FE" w:rsidRDefault="00EF36FE" w:rsidP="00EF36FE">
      <w:pPr>
        <w:rPr>
          <w:rFonts w:eastAsiaTheme="minorHAnsi"/>
          <w:lang w:eastAsia="ja-JP"/>
        </w:rPr>
      </w:pPr>
      <w:r w:rsidRPr="00EF36FE">
        <w:rPr>
          <w:rFonts w:eastAsiaTheme="minorHAnsi"/>
          <w:lang w:eastAsia="ja-JP"/>
        </w:rPr>
        <w:t xml:space="preserve">Le mode ARCHIVELOG assure la conservation du journal des opérations DML qui est stocké dans les fichiers </w:t>
      </w:r>
      <w:proofErr w:type="spellStart"/>
      <w:r w:rsidRPr="00EF36FE">
        <w:rPr>
          <w:rFonts w:eastAsiaTheme="minorHAnsi"/>
          <w:lang w:eastAsia="ja-JP"/>
        </w:rPr>
        <w:t>REDOLOGs</w:t>
      </w:r>
      <w:proofErr w:type="spellEnd"/>
      <w:r>
        <w:rPr>
          <w:rFonts w:eastAsiaTheme="minorHAnsi"/>
          <w:lang w:eastAsia="ja-JP"/>
        </w:rPr>
        <w:t xml:space="preserve"> </w:t>
      </w:r>
      <w:r w:rsidRPr="00EF36FE">
        <w:rPr>
          <w:rFonts w:eastAsiaTheme="minorHAnsi"/>
          <w:lang w:eastAsia="ja-JP"/>
        </w:rPr>
        <w:t xml:space="preserve">en les sauvegardant automatiquement en fichiers </w:t>
      </w:r>
      <w:proofErr w:type="spellStart"/>
      <w:r w:rsidRPr="00EF36FE">
        <w:rPr>
          <w:rFonts w:eastAsiaTheme="minorHAnsi"/>
          <w:lang w:eastAsia="ja-JP"/>
        </w:rPr>
        <w:t>ARCHIVELOGs</w:t>
      </w:r>
      <w:proofErr w:type="spellEnd"/>
      <w:r w:rsidRPr="00EF36FE">
        <w:rPr>
          <w:rFonts w:eastAsiaTheme="minorHAnsi"/>
          <w:lang w:eastAsia="ja-JP"/>
        </w:rPr>
        <w:t>.</w:t>
      </w:r>
    </w:p>
    <w:p w14:paraId="6B3C7827" w14:textId="7B087EF7" w:rsidR="00EF36FE" w:rsidRDefault="00EF36FE" w:rsidP="00EF36FE">
      <w:r w:rsidRPr="00EF36FE">
        <w:rPr>
          <w:rFonts w:eastAsiaTheme="minorHAnsi"/>
          <w:lang w:eastAsia="ja-JP"/>
        </w:rPr>
        <w:t>En mode ARCHIVELOG, il n’est pas nécessaire d’arrêter l’instance pour effectuer des sauvegardes. Elles peuvent être prises à chaud sans arrêt de service. Les opérations de RECOVERY permettent également d’étaler la sauvegarde des composants de la base dans le temps.</w:t>
      </w:r>
    </w:p>
    <w:p w14:paraId="0E53E96F" w14:textId="77777777" w:rsidR="000F2BA4" w:rsidRPr="000F2BA4" w:rsidRDefault="000F2BA4" w:rsidP="000F2BA4">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442EF495" w14:textId="77777777" w:rsidR="000F2BA4" w:rsidRPr="000F2BA4" w:rsidRDefault="000F2BA4" w:rsidP="000F2BA4">
      <w:pPr>
        <w:rPr>
          <w:rFonts w:eastAsiaTheme="minorHAnsi"/>
          <w:lang w:eastAsia="ja-JP"/>
        </w:rPr>
      </w:pPr>
      <w:r w:rsidRPr="000F2BA4">
        <w:rPr>
          <w:rFonts w:eastAsiaTheme="minorHAnsi"/>
          <w:lang w:eastAsia="ja-JP"/>
        </w:rPr>
        <w:t xml:space="preserve">Le mode </w:t>
      </w:r>
      <w:proofErr w:type="spellStart"/>
      <w:r w:rsidRPr="000F2BA4">
        <w:rPr>
          <w:rFonts w:eastAsiaTheme="minorHAnsi"/>
          <w:lang w:eastAsia="ja-JP"/>
        </w:rPr>
        <w:t>ARCHIVELOGest</w:t>
      </w:r>
      <w:proofErr w:type="spellEnd"/>
      <w:r w:rsidRPr="000F2BA4">
        <w:rPr>
          <w:rFonts w:eastAsiaTheme="minorHAnsi"/>
          <w:lang w:eastAsia="ja-JP"/>
        </w:rPr>
        <w:t xml:space="preserve"> la réelle solution d’Oracle en matière de stratégie de sauvegarde/restauration lorsque les enjeux du système d’information sont importants.</w:t>
      </w:r>
    </w:p>
    <w:p w14:paraId="5869C6E1" w14:textId="77777777" w:rsidR="000F2BA4" w:rsidRPr="00A471FD" w:rsidRDefault="000F2BA4" w:rsidP="00A471FD">
      <w:pPr>
        <w:rPr>
          <w:rFonts w:eastAsiaTheme="minorHAnsi"/>
          <w:lang w:eastAsia="ja-JP"/>
        </w:rPr>
      </w:pPr>
      <w:r w:rsidRPr="00A471FD">
        <w:rPr>
          <w:rFonts w:eastAsiaTheme="minorHAnsi"/>
          <w:lang w:eastAsia="ja-JP"/>
        </w:rPr>
        <w:t>Pour commuter le mode de fonctionnement en ARCHIVELOG procéder comme suit :</w:t>
      </w:r>
    </w:p>
    <w:p w14:paraId="6CFF7BE7" w14:textId="0BAA7A39" w:rsidR="000F2BA4" w:rsidRPr="00A471FD" w:rsidRDefault="000F2BA4" w:rsidP="00A471FD">
      <w:pPr>
        <w:rPr>
          <w:rFonts w:eastAsiaTheme="minorHAnsi"/>
          <w:lang w:eastAsia="ja-JP"/>
        </w:rPr>
      </w:pPr>
      <w:r w:rsidRPr="00A471FD">
        <w:rPr>
          <w:rFonts w:eastAsiaTheme="minorHAnsi"/>
          <w:lang w:eastAsia="ja-JP"/>
        </w:rPr>
        <w:t>stopper l’instance proprement : "</w:t>
      </w:r>
      <w:proofErr w:type="spellStart"/>
      <w:r w:rsidRPr="00A471FD">
        <w:rPr>
          <w:rFonts w:eastAsiaTheme="minorHAnsi"/>
          <w:lang w:eastAsia="ja-JP"/>
        </w:rPr>
        <w:t>shutdown</w:t>
      </w:r>
      <w:proofErr w:type="spellEnd"/>
      <w:r w:rsidRPr="00A471FD">
        <w:rPr>
          <w:rFonts w:eastAsiaTheme="minorHAnsi"/>
          <w:lang w:eastAsia="ja-JP"/>
        </w:rPr>
        <w:t>" normal ou "</w:t>
      </w:r>
      <w:proofErr w:type="spellStart"/>
      <w:r w:rsidRPr="00A471FD">
        <w:rPr>
          <w:rFonts w:eastAsiaTheme="minorHAnsi"/>
          <w:lang w:eastAsia="ja-JP"/>
        </w:rPr>
        <w:t>immediate</w:t>
      </w:r>
      <w:proofErr w:type="spellEnd"/>
      <w:r w:rsidRPr="00A471FD">
        <w:rPr>
          <w:rFonts w:eastAsiaTheme="minorHAnsi"/>
          <w:lang w:eastAsia="ja-JP"/>
        </w:rPr>
        <w:t>" (surtout pas ABORT)</w:t>
      </w:r>
    </w:p>
    <w:p w14:paraId="204148C7" w14:textId="17FACD81" w:rsidR="000F2BA4" w:rsidRPr="00A471FD" w:rsidRDefault="000F2BA4" w:rsidP="00A471FD">
      <w:pPr>
        <w:rPr>
          <w:rFonts w:ascii="Courier New" w:eastAsiaTheme="minorHAnsi" w:hAnsi="Courier New" w:cs="Courier New"/>
          <w:sz w:val="28"/>
          <w:szCs w:val="28"/>
          <w:lang w:eastAsia="ja-JP"/>
        </w:rPr>
      </w:pPr>
      <w:r w:rsidRPr="00A471FD">
        <w:rPr>
          <w:rFonts w:eastAsiaTheme="minorHAnsi"/>
          <w:lang w:eastAsia="ja-JP"/>
        </w:rPr>
        <w:t xml:space="preserve">monter </w:t>
      </w:r>
      <w:r w:rsidRPr="00A471FD">
        <w:rPr>
          <w:rFonts w:eastAsiaTheme="minorHAnsi"/>
        </w:rPr>
        <w:t>l’instance : SQL&gt;STARTUP MOUNT</w:t>
      </w:r>
    </w:p>
    <w:p w14:paraId="0391B783" w14:textId="3D05F1BD" w:rsidR="000F2BA4" w:rsidRPr="00A471FD" w:rsidRDefault="000F2BA4" w:rsidP="00A471FD">
      <w:pPr>
        <w:rPr>
          <w:rFonts w:ascii="Courier New" w:eastAsiaTheme="minorHAnsi" w:hAnsi="Courier New" w:cs="Courier New"/>
          <w:sz w:val="28"/>
          <w:szCs w:val="28"/>
          <w:lang w:eastAsia="ja-JP"/>
        </w:rPr>
      </w:pPr>
      <w:r w:rsidRPr="00A471FD">
        <w:rPr>
          <w:rFonts w:eastAsiaTheme="minorHAnsi"/>
          <w:lang w:eastAsia="ja-JP"/>
        </w:rPr>
        <w:t xml:space="preserve">entrer </w:t>
      </w:r>
      <w:r w:rsidRPr="00A471FD">
        <w:rPr>
          <w:rFonts w:eastAsiaTheme="minorHAnsi"/>
        </w:rPr>
        <w:t>la commande DDL : SQL&gt; ALTER DATABASE ARCHIVELOG</w:t>
      </w:r>
    </w:p>
    <w:p w14:paraId="0839DF6E" w14:textId="28259784" w:rsidR="000F2BA4" w:rsidRDefault="000F2BA4" w:rsidP="00A471FD">
      <w:pPr>
        <w:rPr>
          <w:rFonts w:eastAsiaTheme="minorHAnsi"/>
          <w:lang w:eastAsia="ja-JP"/>
        </w:rPr>
      </w:pPr>
      <w:r w:rsidRPr="00A471FD">
        <w:rPr>
          <w:rFonts w:eastAsiaTheme="minorHAnsi"/>
          <w:lang w:eastAsia="ja-JP"/>
        </w:rPr>
        <w:t>arrêter à nouveau l’instance</w:t>
      </w:r>
    </w:p>
    <w:p w14:paraId="453264E4" w14:textId="395552AC" w:rsidR="00FE5810" w:rsidRDefault="00FE5810" w:rsidP="00A471FD">
      <w:pPr>
        <w:rPr>
          <w:rFonts w:eastAsiaTheme="minorHAnsi"/>
          <w:lang w:eastAsia="ja-JP"/>
        </w:rPr>
      </w:pPr>
    </w:p>
    <w:p w14:paraId="19517424" w14:textId="3D6139D5" w:rsidR="00FE5810" w:rsidRDefault="00FE5810" w:rsidP="00FE5810">
      <w:pPr>
        <w:pStyle w:val="Titre3"/>
        <w:rPr>
          <w:rFonts w:eastAsiaTheme="minorHAnsi"/>
          <w:lang w:eastAsia="ja-JP"/>
        </w:rPr>
      </w:pPr>
      <w:bookmarkStart w:id="21" w:name="_Toc26614567"/>
      <w:r>
        <w:rPr>
          <w:rFonts w:eastAsiaTheme="minorHAnsi"/>
          <w:lang w:eastAsia="ja-JP"/>
        </w:rPr>
        <w:t>Avec RECOVERY Manager</w:t>
      </w:r>
      <w:bookmarkEnd w:id="21"/>
    </w:p>
    <w:p w14:paraId="55F462EA" w14:textId="1B83903D" w:rsidR="00FE5810" w:rsidRDefault="00FE5810" w:rsidP="00FE5810">
      <w:pPr>
        <w:rPr>
          <w:rFonts w:eastAsiaTheme="minorHAnsi"/>
          <w:lang w:eastAsia="ja-JP"/>
        </w:rPr>
      </w:pPr>
    </w:p>
    <w:p w14:paraId="7087B684" w14:textId="77777777" w:rsidR="00FE5810" w:rsidRPr="00FE5810" w:rsidRDefault="00FE5810" w:rsidP="00FE5810">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2171DA2B" w14:textId="0E4498D1" w:rsidR="00FE5810" w:rsidRPr="00FE5810" w:rsidRDefault="00FE5810" w:rsidP="00FE5810">
      <w:pPr>
        <w:rPr>
          <w:rFonts w:eastAsiaTheme="minorHAnsi"/>
          <w:lang w:eastAsia="ja-JP"/>
        </w:rPr>
      </w:pPr>
      <w:r>
        <w:rPr>
          <w:rFonts w:eastAsiaTheme="minorHAnsi"/>
          <w:lang w:eastAsia="ja-JP"/>
        </w:rPr>
        <w:t xml:space="preserve">Oracle </w:t>
      </w:r>
      <w:proofErr w:type="spellStart"/>
      <w:r>
        <w:rPr>
          <w:rFonts w:eastAsiaTheme="minorHAnsi"/>
          <w:lang w:eastAsia="ja-JP"/>
        </w:rPr>
        <w:t>recovery</w:t>
      </w:r>
      <w:proofErr w:type="spellEnd"/>
      <w:r>
        <w:rPr>
          <w:rFonts w:eastAsiaTheme="minorHAnsi"/>
          <w:lang w:eastAsia="ja-JP"/>
        </w:rPr>
        <w:t xml:space="preserve"> manager est un outil d’oracle qui offre</w:t>
      </w:r>
      <w:r w:rsidRPr="00FE5810">
        <w:rPr>
          <w:rFonts w:eastAsiaTheme="minorHAnsi"/>
          <w:lang w:eastAsia="ja-JP"/>
        </w:rPr>
        <w:t xml:space="preserve"> un nombre de possibilités très riche pour sauvegarder et restaurer les bases de données et notamment si la base fonctionne en mode ARCHIVELOG. La commande RMAN basique «</w:t>
      </w:r>
      <w:r w:rsidRPr="00FE5810">
        <w:rPr>
          <w:rFonts w:eastAsiaTheme="minorHAnsi"/>
          <w:b/>
          <w:bCs/>
          <w:lang w:eastAsia="ja-JP"/>
        </w:rPr>
        <w:t xml:space="preserve">backup plus </w:t>
      </w:r>
      <w:proofErr w:type="spellStart"/>
      <w:r w:rsidRPr="00FE5810">
        <w:rPr>
          <w:rFonts w:eastAsiaTheme="minorHAnsi"/>
          <w:b/>
          <w:bCs/>
          <w:lang w:eastAsia="ja-JP"/>
        </w:rPr>
        <w:t>archivelog</w:t>
      </w:r>
      <w:proofErr w:type="spellEnd"/>
      <w:r w:rsidRPr="00FE5810">
        <w:rPr>
          <w:rFonts w:eastAsiaTheme="minorHAnsi"/>
          <w:lang w:eastAsia="ja-JP"/>
        </w:rPr>
        <w:t>» assure un niveau suffisant d’efficacité en matière de sauvegarde et restauration.</w:t>
      </w:r>
    </w:p>
    <w:p w14:paraId="27CB72F9" w14:textId="77777777" w:rsidR="00FE5810" w:rsidRPr="00FE5810" w:rsidRDefault="00FE5810" w:rsidP="00FE5810">
      <w:pPr>
        <w:rPr>
          <w:rFonts w:eastAsiaTheme="minorHAnsi"/>
          <w:lang w:eastAsia="ja-JP"/>
        </w:rPr>
      </w:pPr>
      <w:r w:rsidRPr="00FE5810">
        <w:rPr>
          <w:rFonts w:eastAsiaTheme="minorHAnsi"/>
          <w:b/>
          <w:bCs/>
          <w:lang w:eastAsia="ja-JP"/>
        </w:rPr>
        <w:t xml:space="preserve"># Appel de </w:t>
      </w:r>
      <w:proofErr w:type="spellStart"/>
      <w:r w:rsidRPr="00FE5810">
        <w:rPr>
          <w:rFonts w:eastAsiaTheme="minorHAnsi"/>
          <w:b/>
          <w:bCs/>
          <w:lang w:eastAsia="ja-JP"/>
        </w:rPr>
        <w:t>RecoveryManager</w:t>
      </w:r>
      <w:proofErr w:type="spellEnd"/>
      <w:r w:rsidRPr="00FE5810">
        <w:rPr>
          <w:rFonts w:eastAsiaTheme="minorHAnsi"/>
          <w:b/>
          <w:bCs/>
          <w:lang w:eastAsia="ja-JP"/>
        </w:rPr>
        <w:t xml:space="preserve"> en mode ligne de commandes.</w:t>
      </w:r>
    </w:p>
    <w:p w14:paraId="43067BA5" w14:textId="77777777" w:rsidR="00FE5810" w:rsidRPr="00FE5810" w:rsidRDefault="00FE5810" w:rsidP="00FE5810">
      <w:pPr>
        <w:rPr>
          <w:rFonts w:eastAsiaTheme="minorHAnsi"/>
          <w:lang w:eastAsia="ja-JP"/>
        </w:rPr>
      </w:pPr>
      <w:r w:rsidRPr="00FE5810">
        <w:rPr>
          <w:rFonts w:eastAsiaTheme="minorHAnsi"/>
          <w:b/>
          <w:bCs/>
          <w:lang w:eastAsia="ja-JP"/>
        </w:rPr>
        <w:t xml:space="preserve">$ </w:t>
      </w:r>
      <w:proofErr w:type="spellStart"/>
      <w:r w:rsidRPr="00FE5810">
        <w:rPr>
          <w:rFonts w:eastAsiaTheme="minorHAnsi"/>
          <w:b/>
          <w:bCs/>
          <w:lang w:eastAsia="ja-JP"/>
        </w:rPr>
        <w:t>rmantarget</w:t>
      </w:r>
      <w:proofErr w:type="spellEnd"/>
      <w:r w:rsidRPr="00FE5810">
        <w:rPr>
          <w:rFonts w:eastAsiaTheme="minorHAnsi"/>
          <w:b/>
          <w:bCs/>
          <w:lang w:eastAsia="ja-JP"/>
        </w:rPr>
        <w:t>/</w:t>
      </w:r>
    </w:p>
    <w:p w14:paraId="6AC243D4" w14:textId="77777777" w:rsidR="00FE5810" w:rsidRPr="00FE5810" w:rsidRDefault="00FE5810" w:rsidP="00FE5810">
      <w:pPr>
        <w:rPr>
          <w:rFonts w:eastAsiaTheme="minorHAnsi"/>
          <w:lang w:eastAsia="ja-JP"/>
        </w:rPr>
      </w:pPr>
      <w:r w:rsidRPr="00FE5810">
        <w:rPr>
          <w:rFonts w:eastAsiaTheme="minorHAnsi"/>
          <w:b/>
          <w:bCs/>
          <w:lang w:eastAsia="ja-JP"/>
        </w:rPr>
        <w:t xml:space="preserve"># Lancement d’une sauvegarde complète comprenant les fichiers </w:t>
      </w:r>
      <w:proofErr w:type="spellStart"/>
      <w:r w:rsidRPr="00FE5810">
        <w:rPr>
          <w:rFonts w:eastAsiaTheme="minorHAnsi"/>
          <w:b/>
          <w:bCs/>
          <w:lang w:eastAsia="ja-JP"/>
        </w:rPr>
        <w:t>ARCHIVELOGs</w:t>
      </w:r>
      <w:proofErr w:type="spellEnd"/>
      <w:r w:rsidRPr="00FE5810">
        <w:rPr>
          <w:rFonts w:eastAsiaTheme="minorHAnsi"/>
          <w:b/>
          <w:bCs/>
          <w:lang w:eastAsia="ja-JP"/>
        </w:rPr>
        <w:t>.</w:t>
      </w:r>
    </w:p>
    <w:p w14:paraId="214136D9" w14:textId="56A5A22C" w:rsidR="00FE5810" w:rsidRPr="00FE5810" w:rsidRDefault="00FE5810" w:rsidP="00FE5810">
      <w:pPr>
        <w:rPr>
          <w:rFonts w:eastAsiaTheme="minorHAnsi"/>
          <w:lang w:eastAsia="ja-JP"/>
        </w:rPr>
      </w:pPr>
      <w:r w:rsidRPr="00FE5810">
        <w:rPr>
          <w:rFonts w:eastAsiaTheme="minorHAnsi"/>
          <w:b/>
          <w:bCs/>
          <w:lang w:eastAsia="ja-JP"/>
        </w:rPr>
        <w:t xml:space="preserve">RMAN&gt; backup </w:t>
      </w:r>
      <w:proofErr w:type="spellStart"/>
      <w:r w:rsidRPr="00FE5810">
        <w:rPr>
          <w:rFonts w:eastAsiaTheme="minorHAnsi"/>
          <w:b/>
          <w:bCs/>
          <w:lang w:eastAsia="ja-JP"/>
        </w:rPr>
        <w:t>databaseplus</w:t>
      </w:r>
      <w:proofErr w:type="spellEnd"/>
      <w:r w:rsidRPr="00FE5810">
        <w:rPr>
          <w:rFonts w:eastAsiaTheme="minorHAnsi"/>
          <w:b/>
          <w:bCs/>
          <w:lang w:eastAsia="ja-JP"/>
        </w:rPr>
        <w:t xml:space="preserve"> </w:t>
      </w:r>
      <w:proofErr w:type="spellStart"/>
      <w:r w:rsidR="007735A1" w:rsidRPr="00FE5810">
        <w:rPr>
          <w:rFonts w:eastAsiaTheme="minorHAnsi"/>
          <w:b/>
          <w:bCs/>
          <w:lang w:eastAsia="ja-JP"/>
        </w:rPr>
        <w:t>archivelog</w:t>
      </w:r>
      <w:proofErr w:type="spellEnd"/>
      <w:r w:rsidR="007735A1" w:rsidRPr="00FE5810">
        <w:rPr>
          <w:rFonts w:eastAsiaTheme="minorHAnsi"/>
          <w:b/>
          <w:bCs/>
          <w:lang w:eastAsia="ja-JP"/>
        </w:rPr>
        <w:t xml:space="preserve"> ;</w:t>
      </w:r>
    </w:p>
    <w:p w14:paraId="6DBEE4A4" w14:textId="77777777" w:rsidR="002F12C3" w:rsidRPr="002F12C3" w:rsidRDefault="002F12C3" w:rsidP="002F12C3">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4F565B7E" w14:textId="77777777" w:rsidR="002F12C3" w:rsidRPr="002F12C3" w:rsidRDefault="002F12C3" w:rsidP="002F12C3">
      <w:pPr>
        <w:autoSpaceDE w:val="0"/>
        <w:autoSpaceDN w:val="0"/>
        <w:adjustRightInd w:val="0"/>
        <w:spacing w:before="0" w:after="0" w:line="240" w:lineRule="auto"/>
        <w:jc w:val="left"/>
        <w:rPr>
          <w:rFonts w:eastAsiaTheme="minorHAnsi"/>
          <w:lang w:eastAsia="ja-JP"/>
        </w:rPr>
      </w:pPr>
      <w:r w:rsidRPr="002F12C3">
        <w:rPr>
          <w:rFonts w:eastAsiaTheme="minorHAnsi"/>
          <w:lang w:eastAsia="ja-JP"/>
        </w:rPr>
        <w:t>Ces opérations sont en général exécutées avec l’outil «</w:t>
      </w:r>
      <w:proofErr w:type="spellStart"/>
      <w:r w:rsidRPr="002F12C3">
        <w:rPr>
          <w:rFonts w:eastAsiaTheme="minorHAnsi"/>
          <w:lang w:eastAsia="ja-JP"/>
        </w:rPr>
        <w:t>RecoveryManager</w:t>
      </w:r>
      <w:proofErr w:type="spellEnd"/>
      <w:r w:rsidRPr="002F12C3">
        <w:rPr>
          <w:rFonts w:eastAsiaTheme="minorHAnsi"/>
          <w:lang w:eastAsia="ja-JP"/>
        </w:rPr>
        <w:t>» en suivant par exemple la séquence suivante :</w:t>
      </w:r>
    </w:p>
    <w:p w14:paraId="1E1481D2" w14:textId="1FCF1508" w:rsidR="004202D8" w:rsidRDefault="00AC34FE" w:rsidP="00AC34FE">
      <w:pPr>
        <w:spacing w:before="160" w:after="320" w:line="360" w:lineRule="auto"/>
        <w:jc w:val="left"/>
        <w:rPr>
          <w:rFonts w:eastAsiaTheme="minorHAnsi"/>
          <w:b/>
          <w:bCs/>
          <w:lang w:eastAsia="ja-JP"/>
        </w:rPr>
      </w:pPr>
      <w:r>
        <w:rPr>
          <w:rFonts w:eastAsiaTheme="minorHAnsi"/>
          <w:b/>
          <w:bCs/>
          <w:noProof/>
          <w:lang w:eastAsia="ja-JP"/>
        </w:rPr>
        <w:drawing>
          <wp:inline distT="0" distB="0" distL="0" distR="0" wp14:anchorId="6666A786" wp14:editId="018C64B3">
            <wp:extent cx="1876425" cy="677006"/>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robat_RxvF507GoI.png"/>
                    <pic:cNvPicPr/>
                  </pic:nvPicPr>
                  <pic:blipFill>
                    <a:blip r:embed="rId25"/>
                    <a:stretch>
                      <a:fillRect/>
                    </a:stretch>
                  </pic:blipFill>
                  <pic:spPr>
                    <a:xfrm>
                      <a:off x="0" y="0"/>
                      <a:ext cx="1925853" cy="694840"/>
                    </a:xfrm>
                    <a:prstGeom prst="rect">
                      <a:avLst/>
                    </a:prstGeom>
                  </pic:spPr>
                </pic:pic>
              </a:graphicData>
            </a:graphic>
          </wp:inline>
        </w:drawing>
      </w:r>
      <w:r w:rsidR="004202D8">
        <w:rPr>
          <w:rFonts w:eastAsiaTheme="minorHAnsi"/>
          <w:b/>
          <w:bCs/>
          <w:lang w:eastAsia="ja-JP"/>
        </w:rPr>
        <w:br w:type="page"/>
      </w:r>
    </w:p>
    <w:p w14:paraId="2CE34034" w14:textId="5896497E" w:rsidR="004202D8" w:rsidRDefault="004202D8" w:rsidP="004202D8">
      <w:pPr>
        <w:pStyle w:val="Titre2"/>
      </w:pPr>
      <w:bookmarkStart w:id="22" w:name="_Toc26614568"/>
      <w:r>
        <w:lastRenderedPageBreak/>
        <w:t>RESTAURATION a chaud</w:t>
      </w:r>
      <w:bookmarkEnd w:id="22"/>
    </w:p>
    <w:p w14:paraId="2C48C45C" w14:textId="77777777" w:rsidR="002F12C3" w:rsidRDefault="002F12C3" w:rsidP="002F12C3">
      <w:pPr>
        <w:rPr>
          <w:rFonts w:eastAsiaTheme="minorHAnsi"/>
          <w:b/>
          <w:bCs/>
          <w:lang w:eastAsia="ja-JP"/>
        </w:rPr>
      </w:pPr>
    </w:p>
    <w:p w14:paraId="6CD129BC" w14:textId="27FAAE8C" w:rsidR="00E079D9" w:rsidRDefault="002F12C3" w:rsidP="004202D8">
      <w:pPr>
        <w:pStyle w:val="Titre3"/>
      </w:pPr>
      <w:bookmarkStart w:id="23" w:name="_Toc26614569"/>
      <w:r>
        <w:t xml:space="preserve">Restauration d’un </w:t>
      </w:r>
      <w:proofErr w:type="spellStart"/>
      <w:r>
        <w:t>TableSpace</w:t>
      </w:r>
      <w:proofErr w:type="spellEnd"/>
      <w:r>
        <w:t xml:space="preserve"> ONLINE</w:t>
      </w:r>
      <w:bookmarkEnd w:id="23"/>
    </w:p>
    <w:p w14:paraId="19E45D14" w14:textId="68D381CF" w:rsidR="002F12C3" w:rsidRDefault="002F12C3" w:rsidP="002F12C3"/>
    <w:p w14:paraId="436EACEA" w14:textId="77777777" w:rsidR="002F12C3" w:rsidRPr="002F12C3" w:rsidRDefault="002F12C3" w:rsidP="002F12C3">
      <w:pPr>
        <w:autoSpaceDE w:val="0"/>
        <w:autoSpaceDN w:val="0"/>
        <w:adjustRightInd w:val="0"/>
        <w:spacing w:before="0" w:after="0" w:line="240" w:lineRule="auto"/>
        <w:jc w:val="left"/>
        <w:rPr>
          <w:rFonts w:ascii="Courier New" w:eastAsiaTheme="minorHAnsi" w:hAnsi="Courier New" w:cs="Courier New"/>
          <w:color w:val="000000"/>
          <w:sz w:val="24"/>
          <w:szCs w:val="24"/>
          <w:lang w:eastAsia="ja-JP"/>
        </w:rPr>
      </w:pPr>
    </w:p>
    <w:p w14:paraId="3BB5E77E" w14:textId="3C66A8D5" w:rsidR="002F12C3" w:rsidRDefault="007C05A6" w:rsidP="002F12C3">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r>
        <w:rPr>
          <w:rFonts w:ascii="Times New Roman" w:eastAsiaTheme="minorHAnsi" w:hAnsi="Times New Roman" w:cs="Times New Roman"/>
          <w:noProof/>
          <w:color w:val="000000"/>
          <w:sz w:val="24"/>
          <w:szCs w:val="24"/>
          <w:lang w:eastAsia="ja-JP"/>
        </w:rPr>
        <w:drawing>
          <wp:inline distT="0" distB="0" distL="0" distR="0" wp14:anchorId="0E2BE5BF" wp14:editId="4261C8F1">
            <wp:extent cx="4696480" cy="952633"/>
            <wp:effectExtent l="0" t="0" r="0" b="0"/>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robat_Gnnvd78sdu.png"/>
                    <pic:cNvPicPr/>
                  </pic:nvPicPr>
                  <pic:blipFill>
                    <a:blip r:embed="rId26"/>
                    <a:stretch>
                      <a:fillRect/>
                    </a:stretch>
                  </pic:blipFill>
                  <pic:spPr>
                    <a:xfrm>
                      <a:off x="0" y="0"/>
                      <a:ext cx="4696480" cy="952633"/>
                    </a:xfrm>
                    <a:prstGeom prst="rect">
                      <a:avLst/>
                    </a:prstGeom>
                  </pic:spPr>
                </pic:pic>
              </a:graphicData>
            </a:graphic>
          </wp:inline>
        </w:drawing>
      </w:r>
    </w:p>
    <w:p w14:paraId="4967C0B4" w14:textId="77777777" w:rsidR="007C05A6" w:rsidRPr="002F12C3" w:rsidRDefault="007C05A6" w:rsidP="002F12C3">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4C7EB05A" w14:textId="77777777" w:rsidR="002F12C3" w:rsidRPr="002F12C3" w:rsidRDefault="002F12C3" w:rsidP="002F12C3">
      <w:pPr>
        <w:rPr>
          <w:rFonts w:eastAsiaTheme="minorHAnsi"/>
          <w:lang w:eastAsia="ja-JP"/>
        </w:rPr>
      </w:pPr>
      <w:r w:rsidRPr="002F12C3">
        <w:rPr>
          <w:rFonts w:eastAsiaTheme="minorHAnsi"/>
          <w:lang w:eastAsia="ja-JP"/>
        </w:rPr>
        <w:t xml:space="preserve">Ce type de restauration peut s’appliquer sur tous les TABLESPACES sauf pour les </w:t>
      </w:r>
      <w:proofErr w:type="spellStart"/>
      <w:r w:rsidRPr="002F12C3">
        <w:rPr>
          <w:rFonts w:eastAsiaTheme="minorHAnsi"/>
          <w:lang w:eastAsia="ja-JP"/>
        </w:rPr>
        <w:t>TABLESPACEsSYSTEM</w:t>
      </w:r>
      <w:proofErr w:type="spellEnd"/>
      <w:r w:rsidRPr="002F12C3">
        <w:rPr>
          <w:rFonts w:eastAsiaTheme="minorHAnsi"/>
          <w:lang w:eastAsia="ja-JP"/>
        </w:rPr>
        <w:t xml:space="preserve">, SYSAUX et UNDO. Le temps de récupération (RECOVERY) sera d’autant plus court que la sauvegarde du fichier est récente. </w:t>
      </w:r>
    </w:p>
    <w:p w14:paraId="3687044F" w14:textId="406F24EE" w:rsidR="002F12C3" w:rsidRDefault="002F12C3" w:rsidP="002F12C3">
      <w:pPr>
        <w:rPr>
          <w:rFonts w:eastAsiaTheme="minorHAnsi"/>
          <w:lang w:eastAsia="ja-JP"/>
        </w:rPr>
      </w:pPr>
      <w:r w:rsidRPr="002F12C3">
        <w:rPr>
          <w:rFonts w:eastAsiaTheme="minorHAnsi"/>
          <w:lang w:eastAsia="ja-JP"/>
        </w:rPr>
        <w:t>Il peut être intéressant d’effectuer des sauvegardes à chaud des TABLESPACES le plus fréquemment possible afin d’optimiser les temps de reconstruction (RECOVERY) sur les systèmes à haute disponibilité.</w:t>
      </w:r>
    </w:p>
    <w:p w14:paraId="02E882E0" w14:textId="48F8C83B" w:rsidR="00ED4DFB" w:rsidRDefault="00ED4DFB" w:rsidP="00ED4DFB">
      <w:pPr>
        <w:jc w:val="center"/>
        <w:rPr>
          <w:rFonts w:eastAsiaTheme="minorHAnsi"/>
          <w:lang w:eastAsia="ja-JP"/>
        </w:rPr>
      </w:pPr>
      <w:r>
        <w:rPr>
          <w:noProof/>
        </w:rPr>
        <w:drawing>
          <wp:inline distT="0" distB="0" distL="0" distR="0" wp14:anchorId="07C1C90F" wp14:editId="24EA3B7C">
            <wp:extent cx="6280785" cy="2678430"/>
            <wp:effectExtent l="0" t="0" r="5715" b="7620"/>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0785" cy="2678430"/>
                    </a:xfrm>
                    <a:prstGeom prst="rect">
                      <a:avLst/>
                    </a:prstGeom>
                  </pic:spPr>
                </pic:pic>
              </a:graphicData>
            </a:graphic>
          </wp:inline>
        </w:drawing>
      </w:r>
    </w:p>
    <w:p w14:paraId="0B266484" w14:textId="6E194735" w:rsidR="00ED4DFB" w:rsidRDefault="00ED4DFB" w:rsidP="00ED4DFB">
      <w:pPr>
        <w:pStyle w:val="Citation"/>
        <w:rPr>
          <w:rFonts w:eastAsiaTheme="minorHAnsi"/>
          <w:lang w:eastAsia="ja-JP"/>
        </w:rPr>
      </w:pPr>
      <w:r>
        <w:rPr>
          <w:rFonts w:eastAsiaTheme="minorHAnsi"/>
          <w:lang w:eastAsia="ja-JP"/>
        </w:rPr>
        <w:t>Figure 1 : Script de restauration d’un TABLESPACE Online</w:t>
      </w:r>
    </w:p>
    <w:p w14:paraId="109B7A31" w14:textId="37AB71A8" w:rsidR="002F12C3" w:rsidRDefault="002F12C3" w:rsidP="002F12C3">
      <w:pPr>
        <w:rPr>
          <w:rFonts w:eastAsiaTheme="minorHAnsi"/>
          <w:lang w:eastAsia="ja-JP"/>
        </w:rPr>
      </w:pPr>
    </w:p>
    <w:p w14:paraId="6D9BCCAA" w14:textId="1CBCD4FC" w:rsidR="007A3074" w:rsidRDefault="007A3074" w:rsidP="004202D8">
      <w:pPr>
        <w:pStyle w:val="Titre3"/>
      </w:pPr>
      <w:bookmarkStart w:id="24" w:name="_Toc26614570"/>
      <w:r>
        <w:t xml:space="preserve">Restauration d’un </w:t>
      </w:r>
      <w:proofErr w:type="spellStart"/>
      <w:r>
        <w:t>DataFile</w:t>
      </w:r>
      <w:proofErr w:type="spellEnd"/>
      <w:r>
        <w:t xml:space="preserve"> ONLINE</w:t>
      </w:r>
      <w:bookmarkEnd w:id="24"/>
    </w:p>
    <w:p w14:paraId="13439B9F" w14:textId="23B5CE99" w:rsidR="007A3074" w:rsidRDefault="007A3074" w:rsidP="007A3074"/>
    <w:p w14:paraId="4612F473" w14:textId="77777777" w:rsidR="007A3074" w:rsidRPr="007A3074" w:rsidRDefault="007A3074" w:rsidP="007A3074">
      <w:pPr>
        <w:autoSpaceDE w:val="0"/>
        <w:autoSpaceDN w:val="0"/>
        <w:adjustRightInd w:val="0"/>
        <w:spacing w:before="0" w:after="0" w:line="240" w:lineRule="auto"/>
        <w:jc w:val="left"/>
        <w:rPr>
          <w:rFonts w:ascii="Courier New" w:eastAsiaTheme="minorHAnsi" w:hAnsi="Courier New" w:cs="Courier New"/>
          <w:color w:val="000000"/>
          <w:sz w:val="24"/>
          <w:szCs w:val="24"/>
          <w:lang w:eastAsia="ja-JP"/>
        </w:rPr>
      </w:pPr>
    </w:p>
    <w:p w14:paraId="3EAD68A0" w14:textId="5FAFF21A" w:rsidR="007A3074" w:rsidRDefault="007C05A6" w:rsidP="007A3074">
      <w:pPr>
        <w:rPr>
          <w:rFonts w:eastAsiaTheme="minorHAnsi"/>
          <w:b/>
          <w:bCs/>
          <w:sz w:val="24"/>
          <w:szCs w:val="24"/>
          <w:lang w:val="en-US" w:eastAsia="ja-JP"/>
        </w:rPr>
      </w:pPr>
      <w:r>
        <w:rPr>
          <w:rFonts w:eastAsiaTheme="minorHAnsi"/>
          <w:b/>
          <w:bCs/>
          <w:noProof/>
          <w:sz w:val="24"/>
          <w:szCs w:val="24"/>
          <w:lang w:val="en-US" w:eastAsia="ja-JP"/>
        </w:rPr>
        <w:drawing>
          <wp:inline distT="0" distB="0" distL="0" distR="0" wp14:anchorId="7BE7ABD4" wp14:editId="2754F0CF">
            <wp:extent cx="5134692" cy="905001"/>
            <wp:effectExtent l="0" t="0" r="8890" b="9525"/>
            <wp:docPr id="17" name="Image 17"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robat_BkXZCpPPe0.png"/>
                    <pic:cNvPicPr/>
                  </pic:nvPicPr>
                  <pic:blipFill>
                    <a:blip r:embed="rId28"/>
                    <a:stretch>
                      <a:fillRect/>
                    </a:stretch>
                  </pic:blipFill>
                  <pic:spPr>
                    <a:xfrm>
                      <a:off x="0" y="0"/>
                      <a:ext cx="5134692" cy="905001"/>
                    </a:xfrm>
                    <a:prstGeom prst="rect">
                      <a:avLst/>
                    </a:prstGeom>
                  </pic:spPr>
                </pic:pic>
              </a:graphicData>
            </a:graphic>
          </wp:inline>
        </w:drawing>
      </w:r>
    </w:p>
    <w:p w14:paraId="1D2ECD10" w14:textId="77777777" w:rsidR="007A3074" w:rsidRPr="007A3074" w:rsidRDefault="007A3074" w:rsidP="007A3074">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277DACBD" w14:textId="77777777" w:rsidR="007A3074" w:rsidRPr="007A3074" w:rsidRDefault="007A3074" w:rsidP="007A3074">
      <w:pPr>
        <w:rPr>
          <w:rFonts w:eastAsiaTheme="minorHAnsi"/>
          <w:lang w:eastAsia="ja-JP"/>
        </w:rPr>
      </w:pPr>
      <w:r w:rsidRPr="007A3074">
        <w:rPr>
          <w:rFonts w:eastAsiaTheme="minorHAnsi"/>
          <w:lang w:eastAsia="ja-JP"/>
        </w:rPr>
        <w:lastRenderedPageBreak/>
        <w:t>Ce type de restauration est similaire au mode précédent mais avec un niveau plus fin de dépannage. Si le TABLESPACE concerné par le dysfonctionnement est constitué par plusieurs fichiers DATAFILE, il n’est pas nécessaire de mettre hors circuit l’intégralité du TABLESPACE. Seul le DATAFILE corrompu sera déconnecté et restauré. Les autres fichiers restent en ligne pendant l’opération de dépannage.</w:t>
      </w:r>
    </w:p>
    <w:p w14:paraId="1B58A4E8" w14:textId="77777777" w:rsidR="007A3074" w:rsidRPr="007A3074" w:rsidRDefault="007A3074" w:rsidP="007A3074">
      <w:pPr>
        <w:rPr>
          <w:rFonts w:eastAsiaTheme="minorHAnsi"/>
          <w:lang w:eastAsia="ja-JP"/>
        </w:rPr>
      </w:pPr>
      <w:r w:rsidRPr="007A3074">
        <w:rPr>
          <w:rFonts w:eastAsiaTheme="minorHAnsi"/>
          <w:lang w:eastAsia="ja-JP"/>
        </w:rPr>
        <w:t>Le temps de récupération sera proportionnel au nombre de fichier ARCHIVELOG à appliquer. Ce nombre est en fonction de la date de la dernière sauvegarde du DATAFILE restauré. Si elle est récente le temps de récupération sera court.</w:t>
      </w:r>
    </w:p>
    <w:p w14:paraId="47341B4A" w14:textId="26B56EDD" w:rsidR="005F5B41" w:rsidRDefault="007A3074" w:rsidP="002F12C3">
      <w:pPr>
        <w:rPr>
          <w:rFonts w:eastAsiaTheme="minorHAnsi"/>
          <w:lang w:eastAsia="ja-JP"/>
        </w:rPr>
      </w:pPr>
      <w:r w:rsidRPr="007A3074">
        <w:rPr>
          <w:rFonts w:eastAsiaTheme="minorHAnsi"/>
          <w:lang w:eastAsia="ja-JP"/>
        </w:rPr>
        <w:t>Il peut être très intéressant de sauvegarder très fréquemment à chaud les fichiers des TABLESPACES sur d’autres disques de la machine. Cela va permettre d’optimiser considérablement les temps de restauration et de RECOVER des DATAFILES.</w:t>
      </w:r>
    </w:p>
    <w:p w14:paraId="196AD3C1" w14:textId="324A40D2" w:rsidR="00EE761E" w:rsidRDefault="00EE761E" w:rsidP="002F12C3">
      <w:pPr>
        <w:rPr>
          <w:rFonts w:eastAsiaTheme="minorHAnsi"/>
          <w:lang w:eastAsia="ja-JP"/>
        </w:rPr>
      </w:pPr>
    </w:p>
    <w:p w14:paraId="65A58A7C" w14:textId="40EBB857" w:rsidR="00EE761E" w:rsidRDefault="00EE761E" w:rsidP="00EE761E">
      <w:pPr>
        <w:jc w:val="center"/>
        <w:rPr>
          <w:rFonts w:eastAsiaTheme="minorHAnsi"/>
          <w:lang w:eastAsia="ja-JP"/>
        </w:rPr>
      </w:pPr>
      <w:r>
        <w:rPr>
          <w:noProof/>
        </w:rPr>
        <w:drawing>
          <wp:inline distT="0" distB="0" distL="0" distR="0" wp14:anchorId="67E844FE" wp14:editId="274C9B3A">
            <wp:extent cx="6280785" cy="2593975"/>
            <wp:effectExtent l="0" t="0" r="5715" b="0"/>
            <wp:docPr id="23" name="Image 2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0785" cy="2593975"/>
                    </a:xfrm>
                    <a:prstGeom prst="rect">
                      <a:avLst/>
                    </a:prstGeom>
                  </pic:spPr>
                </pic:pic>
              </a:graphicData>
            </a:graphic>
          </wp:inline>
        </w:drawing>
      </w:r>
    </w:p>
    <w:p w14:paraId="2E0BCB41" w14:textId="7DE870C9" w:rsidR="00EE761E" w:rsidRDefault="00EE761E" w:rsidP="00EE761E">
      <w:pPr>
        <w:pStyle w:val="Citation"/>
        <w:rPr>
          <w:rFonts w:eastAsiaTheme="minorHAnsi"/>
          <w:lang w:eastAsia="ja-JP"/>
        </w:rPr>
      </w:pPr>
      <w:r>
        <w:rPr>
          <w:rFonts w:eastAsiaTheme="minorHAnsi"/>
          <w:lang w:eastAsia="ja-JP"/>
        </w:rPr>
        <w:t>Figure 1 : Script de restauration d’un DATAFILE Online</w:t>
      </w:r>
    </w:p>
    <w:p w14:paraId="0CBC00AD" w14:textId="77777777" w:rsidR="005F5B41" w:rsidRDefault="005F5B41">
      <w:pPr>
        <w:spacing w:before="160" w:after="320" w:line="360" w:lineRule="auto"/>
        <w:jc w:val="left"/>
        <w:rPr>
          <w:rFonts w:eastAsiaTheme="minorHAnsi"/>
          <w:lang w:eastAsia="ja-JP"/>
        </w:rPr>
      </w:pPr>
      <w:r>
        <w:rPr>
          <w:rFonts w:eastAsiaTheme="minorHAnsi"/>
          <w:lang w:eastAsia="ja-JP"/>
        </w:rPr>
        <w:br w:type="page"/>
      </w:r>
    </w:p>
    <w:p w14:paraId="76C06A0B" w14:textId="45304D21" w:rsidR="00622A90" w:rsidRDefault="00622A90" w:rsidP="00622A90">
      <w:pPr>
        <w:pStyle w:val="Titre2"/>
        <w:rPr>
          <w:lang w:val="en-US"/>
        </w:rPr>
      </w:pPr>
      <w:bookmarkStart w:id="25" w:name="_Toc26614571"/>
      <w:r>
        <w:rPr>
          <w:lang w:val="en-US"/>
        </w:rPr>
        <w:lastRenderedPageBreak/>
        <w:t>Restauration a froid</w:t>
      </w:r>
      <w:bookmarkEnd w:id="25"/>
    </w:p>
    <w:p w14:paraId="68E5556E" w14:textId="2F13C6CA" w:rsidR="00F05590" w:rsidRPr="00622A90" w:rsidRDefault="001D2A4A" w:rsidP="000B7522">
      <w:pPr>
        <w:pStyle w:val="Titre3"/>
        <w:rPr>
          <w:lang w:val="en-US"/>
        </w:rPr>
      </w:pPr>
      <w:bookmarkStart w:id="26" w:name="_Toc26614572"/>
      <w:r w:rsidRPr="00622A90">
        <w:rPr>
          <w:lang w:val="en-US"/>
        </w:rPr>
        <w:t>Restauration database</w:t>
      </w:r>
      <w:bookmarkEnd w:id="26"/>
    </w:p>
    <w:p w14:paraId="6D248B92" w14:textId="77777777" w:rsidR="00A405F2" w:rsidRPr="00A405F2" w:rsidRDefault="00A405F2" w:rsidP="00A405F2">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2E0B5E25" w14:textId="77777777" w:rsidR="00A405F2" w:rsidRPr="00A405F2" w:rsidRDefault="00A405F2" w:rsidP="00A405F2">
      <w:pPr>
        <w:rPr>
          <w:rFonts w:eastAsiaTheme="minorHAnsi"/>
          <w:lang w:eastAsia="ja-JP"/>
        </w:rPr>
      </w:pPr>
      <w:r w:rsidRPr="00A405F2">
        <w:rPr>
          <w:rFonts w:eastAsiaTheme="minorHAnsi"/>
          <w:lang w:eastAsia="ja-JP"/>
        </w:rPr>
        <w:t xml:space="preserve">La restauration base fermée est équivalente aux cas précédents. Elle devrait normalement être effectuée que s’il y a une panne sur les TABLESPACE qui ne peuvent pas être restauré base ouverte : SYSTEM, SYSAUX, UNDO. </w:t>
      </w:r>
    </w:p>
    <w:p w14:paraId="05277FE5" w14:textId="77777777" w:rsidR="00A405F2" w:rsidRPr="00A405F2" w:rsidRDefault="00A405F2" w:rsidP="00A405F2">
      <w:pPr>
        <w:rPr>
          <w:rFonts w:eastAsiaTheme="minorHAnsi"/>
          <w:lang w:eastAsia="ja-JP"/>
        </w:rPr>
      </w:pPr>
      <w:r w:rsidRPr="00A405F2">
        <w:rPr>
          <w:rFonts w:eastAsiaTheme="minorHAnsi"/>
          <w:lang w:eastAsia="ja-JP"/>
        </w:rPr>
        <w:t xml:space="preserve">Il est inutile et dangereux de restaurer tous les fichiers DATAFILE si seulement quelques </w:t>
      </w:r>
      <w:proofErr w:type="spellStart"/>
      <w:r w:rsidRPr="00A405F2">
        <w:rPr>
          <w:rFonts w:eastAsiaTheme="minorHAnsi"/>
          <w:lang w:eastAsia="ja-JP"/>
        </w:rPr>
        <w:t>un</w:t>
      </w:r>
      <w:proofErr w:type="spellEnd"/>
      <w:r w:rsidRPr="00A405F2">
        <w:rPr>
          <w:rFonts w:eastAsiaTheme="minorHAnsi"/>
          <w:lang w:eastAsia="ja-JP"/>
        </w:rPr>
        <w:t xml:space="preserve"> sont endommagés. Si les sauvegardes sont bien faites, la récupération remettra en phase tous les fichiers même s’ils n’ont pas été sauvegardés au même moment. </w:t>
      </w:r>
    </w:p>
    <w:p w14:paraId="388E0B46" w14:textId="1C271C65" w:rsidR="00A405F2" w:rsidRDefault="00A405F2" w:rsidP="00A405F2">
      <w:pPr>
        <w:rPr>
          <w:rFonts w:eastAsiaTheme="minorHAnsi"/>
          <w:lang w:eastAsia="ja-JP"/>
        </w:rPr>
      </w:pPr>
      <w:r w:rsidRPr="00A405F2">
        <w:rPr>
          <w:rFonts w:eastAsiaTheme="minorHAnsi"/>
          <w:lang w:eastAsia="ja-JP"/>
        </w:rPr>
        <w:t>Il y a un risque de tout restaurer systématiquement. Certains fichiers peuvent être défectueux sur les bandes de sauvegarde. En les restaurant, les DATAFILES qui n’étaient pas endommagés seront écrasés par des fichiers corrompus. La probabilité de rencontrer ce genre de cas de figure est d’autant plus importante que la base est volumineuse.</w:t>
      </w:r>
    </w:p>
    <w:p w14:paraId="23790CE2" w14:textId="75F00ACC" w:rsidR="00A405F2" w:rsidRDefault="00A405F2" w:rsidP="00A405F2">
      <w:pPr>
        <w:rPr>
          <w:rFonts w:eastAsiaTheme="minorHAnsi"/>
          <w:lang w:eastAsia="ja-JP"/>
        </w:rPr>
      </w:pPr>
    </w:p>
    <w:p w14:paraId="328AC2D1" w14:textId="6C95A615" w:rsidR="00A405F2" w:rsidRDefault="00A405F2" w:rsidP="00622A90">
      <w:pPr>
        <w:jc w:val="center"/>
      </w:pPr>
      <w:r>
        <w:rPr>
          <w:noProof/>
        </w:rPr>
        <w:drawing>
          <wp:inline distT="0" distB="0" distL="0" distR="0" wp14:anchorId="6753EA6F" wp14:editId="68D0C68E">
            <wp:extent cx="4639322" cy="1219370"/>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robat_VdE3iEgQ0u.png"/>
                    <pic:cNvPicPr/>
                  </pic:nvPicPr>
                  <pic:blipFill>
                    <a:blip r:embed="rId30"/>
                    <a:stretch>
                      <a:fillRect/>
                    </a:stretch>
                  </pic:blipFill>
                  <pic:spPr>
                    <a:xfrm>
                      <a:off x="0" y="0"/>
                      <a:ext cx="4639322" cy="1219370"/>
                    </a:xfrm>
                    <a:prstGeom prst="rect">
                      <a:avLst/>
                    </a:prstGeom>
                  </pic:spPr>
                </pic:pic>
              </a:graphicData>
            </a:graphic>
          </wp:inline>
        </w:drawing>
      </w:r>
    </w:p>
    <w:p w14:paraId="44116BD0" w14:textId="0D46B3C2" w:rsidR="000221F5" w:rsidRDefault="00A856F0" w:rsidP="00A856F0">
      <w:pPr>
        <w:pStyle w:val="Citation"/>
      </w:pPr>
      <w:r>
        <w:t>Figure 1 : Procédure de restauration</w:t>
      </w:r>
    </w:p>
    <w:p w14:paraId="6C6AE048" w14:textId="77777777" w:rsidR="000221F5" w:rsidRDefault="000221F5">
      <w:pPr>
        <w:spacing w:before="160" w:after="320" w:line="360" w:lineRule="auto"/>
        <w:jc w:val="left"/>
        <w:rPr>
          <w:i/>
          <w:iCs/>
          <w:color w:val="0072C6" w:themeColor="accent1"/>
        </w:rPr>
      </w:pPr>
      <w:r>
        <w:br w:type="page"/>
      </w:r>
    </w:p>
    <w:p w14:paraId="6D1D049C" w14:textId="44CECA2D" w:rsidR="00A856F0" w:rsidRDefault="000221F5" w:rsidP="000221F5">
      <w:pPr>
        <w:pStyle w:val="Titre1"/>
      </w:pPr>
      <w:bookmarkStart w:id="27" w:name="_Toc26614573"/>
      <w:r>
        <w:lastRenderedPageBreak/>
        <w:t>Stratégie de sauvegarde</w:t>
      </w:r>
      <w:bookmarkEnd w:id="27"/>
    </w:p>
    <w:p w14:paraId="4C2F07C0" w14:textId="06533352" w:rsidR="000221F5" w:rsidRDefault="000221F5" w:rsidP="000221F5">
      <w:pPr>
        <w:pStyle w:val="Titre2"/>
      </w:pPr>
      <w:bookmarkStart w:id="28" w:name="_Toc26614574"/>
      <w:r>
        <w:t>RMAN classique</w:t>
      </w:r>
      <w:bookmarkEnd w:id="28"/>
    </w:p>
    <w:p w14:paraId="2E76F6CC" w14:textId="77777777" w:rsidR="000221F5" w:rsidRPr="000221F5" w:rsidRDefault="000221F5" w:rsidP="000221F5">
      <w:pPr>
        <w:autoSpaceDE w:val="0"/>
        <w:autoSpaceDN w:val="0"/>
        <w:adjustRightInd w:val="0"/>
        <w:spacing w:before="0" w:after="0" w:line="240" w:lineRule="auto"/>
        <w:jc w:val="left"/>
        <w:rPr>
          <w:rFonts w:ascii="Times New Roman" w:eastAsiaTheme="minorHAnsi" w:hAnsi="Times New Roman" w:cs="Times New Roman"/>
          <w:color w:val="000000"/>
          <w:sz w:val="24"/>
          <w:szCs w:val="24"/>
          <w:lang w:eastAsia="ja-JP"/>
        </w:rPr>
      </w:pPr>
    </w:p>
    <w:p w14:paraId="24E6C4A1" w14:textId="77777777" w:rsidR="000221F5" w:rsidRPr="000221F5" w:rsidRDefault="000221F5" w:rsidP="000221F5">
      <w:pPr>
        <w:rPr>
          <w:rFonts w:eastAsiaTheme="minorHAnsi"/>
          <w:lang w:eastAsia="ja-JP"/>
        </w:rPr>
      </w:pPr>
      <w:r w:rsidRPr="000221F5">
        <w:rPr>
          <w:rFonts w:eastAsiaTheme="minorHAnsi"/>
          <w:lang w:eastAsia="ja-JP"/>
        </w:rPr>
        <w:t>La commande RMAN «backup» fonctionne selon deux modes:</w:t>
      </w:r>
    </w:p>
    <w:p w14:paraId="44122A22" w14:textId="77777777" w:rsidR="000221F5" w:rsidRPr="000221F5" w:rsidRDefault="000221F5" w:rsidP="000221F5">
      <w:pPr>
        <w:rPr>
          <w:rFonts w:eastAsiaTheme="minorHAnsi"/>
          <w:lang w:eastAsia="ja-JP"/>
        </w:rPr>
      </w:pPr>
      <w:r w:rsidRPr="000221F5">
        <w:rPr>
          <w:rFonts w:ascii="Arial" w:eastAsiaTheme="minorHAnsi" w:hAnsi="Arial" w:cs="Arial"/>
          <w:lang w:eastAsia="ja-JP"/>
        </w:rPr>
        <w:t>•</w:t>
      </w:r>
      <w:r w:rsidRPr="000221F5">
        <w:rPr>
          <w:rFonts w:eastAsiaTheme="minorHAnsi"/>
          <w:lang w:eastAsia="ja-JP"/>
        </w:rPr>
        <w:t>La sauvegarde en mode non incrémental –le backup complet ne peut servir de référence à une sauvegarde incrémentale différentielle et/ou cumulative.</w:t>
      </w:r>
    </w:p>
    <w:p w14:paraId="07E7256F" w14:textId="3E4C129A" w:rsidR="000221F5" w:rsidRPr="000221F5" w:rsidRDefault="000221F5" w:rsidP="000221F5">
      <w:pPr>
        <w:rPr>
          <w:rFonts w:eastAsiaTheme="minorHAnsi"/>
          <w:lang w:eastAsia="ja-JP"/>
        </w:rPr>
      </w:pPr>
      <w:r w:rsidRPr="000221F5">
        <w:rPr>
          <w:rFonts w:ascii="Arial" w:eastAsiaTheme="minorHAnsi" w:hAnsi="Arial" w:cs="Arial"/>
          <w:lang w:eastAsia="ja-JP"/>
        </w:rPr>
        <w:t>•</w:t>
      </w:r>
      <w:r w:rsidRPr="000221F5">
        <w:rPr>
          <w:rFonts w:eastAsiaTheme="minorHAnsi"/>
          <w:lang w:eastAsia="ja-JP"/>
        </w:rPr>
        <w:t>La sauvegarde en mode incrémental –le «backup level0» est une sauvegarde complète qui va servir de référence aux backups incrémentaux (level1 ou supérieur)</w:t>
      </w:r>
    </w:p>
    <w:p w14:paraId="4993C6F3" w14:textId="77777777" w:rsidR="000221F5" w:rsidRPr="000221F5" w:rsidRDefault="000221F5" w:rsidP="000221F5">
      <w:pPr>
        <w:rPr>
          <w:rFonts w:eastAsiaTheme="minorHAnsi"/>
          <w:lang w:eastAsia="ja-JP"/>
        </w:rPr>
      </w:pPr>
    </w:p>
    <w:p w14:paraId="40E495C3" w14:textId="4F081911" w:rsidR="000221F5" w:rsidRDefault="000221F5" w:rsidP="000221F5">
      <w:pPr>
        <w:rPr>
          <w:rFonts w:eastAsiaTheme="minorHAnsi"/>
          <w:lang w:eastAsia="ja-JP"/>
        </w:rPr>
      </w:pPr>
      <w:r w:rsidRPr="000221F5">
        <w:rPr>
          <w:rFonts w:eastAsiaTheme="minorHAnsi"/>
          <w:lang w:eastAsia="ja-JP"/>
        </w:rPr>
        <w:t>Tout backup d’</w:t>
      </w:r>
      <w:proofErr w:type="spellStart"/>
      <w:r w:rsidRPr="000221F5">
        <w:rPr>
          <w:rFonts w:eastAsiaTheme="minorHAnsi"/>
          <w:lang w:eastAsia="ja-JP"/>
        </w:rPr>
        <w:t>archivelog</w:t>
      </w:r>
      <w:proofErr w:type="spellEnd"/>
      <w:r>
        <w:rPr>
          <w:rFonts w:eastAsiaTheme="minorHAnsi"/>
          <w:lang w:eastAsia="ja-JP"/>
        </w:rPr>
        <w:t xml:space="preserve"> </w:t>
      </w:r>
      <w:r w:rsidRPr="000221F5">
        <w:rPr>
          <w:rFonts w:eastAsiaTheme="minorHAnsi"/>
          <w:lang w:eastAsia="ja-JP"/>
        </w:rPr>
        <w:t xml:space="preserve">entraîne un «archive log </w:t>
      </w:r>
      <w:proofErr w:type="spellStart"/>
      <w:r w:rsidRPr="000221F5">
        <w:rPr>
          <w:rFonts w:eastAsiaTheme="minorHAnsi"/>
          <w:lang w:eastAsia="ja-JP"/>
        </w:rPr>
        <w:t>current</w:t>
      </w:r>
      <w:proofErr w:type="spellEnd"/>
      <w:r w:rsidRPr="000221F5">
        <w:rPr>
          <w:rFonts w:eastAsiaTheme="minorHAnsi"/>
          <w:lang w:eastAsia="ja-JP"/>
        </w:rPr>
        <w:t xml:space="preserve">» (switch </w:t>
      </w:r>
      <w:proofErr w:type="spellStart"/>
      <w:r w:rsidRPr="000221F5">
        <w:rPr>
          <w:rFonts w:eastAsiaTheme="minorHAnsi"/>
          <w:lang w:eastAsia="ja-JP"/>
        </w:rPr>
        <w:t>logfile</w:t>
      </w:r>
      <w:proofErr w:type="spellEnd"/>
      <w:r w:rsidRPr="000221F5">
        <w:rPr>
          <w:rFonts w:eastAsiaTheme="minorHAnsi"/>
          <w:lang w:eastAsia="ja-JP"/>
        </w:rPr>
        <w:t>) avant la sauvegarde.</w:t>
      </w:r>
    </w:p>
    <w:p w14:paraId="04B68EF3" w14:textId="3EC5FC5E" w:rsidR="000221F5" w:rsidRDefault="000221F5" w:rsidP="000221F5">
      <w:pPr>
        <w:pStyle w:val="Titre3"/>
      </w:pPr>
      <w:bookmarkStart w:id="29" w:name="_Toc26614575"/>
      <w:r>
        <w:t>Sauvegarde complète standard</w:t>
      </w:r>
      <w:bookmarkEnd w:id="29"/>
    </w:p>
    <w:p w14:paraId="4C6F7F0F" w14:textId="77777777" w:rsidR="00283DAF" w:rsidRPr="00283DAF" w:rsidRDefault="00283DAF" w:rsidP="00283DAF"/>
    <w:p w14:paraId="43F0A509" w14:textId="2823911F" w:rsidR="00283DAF" w:rsidRDefault="000221F5" w:rsidP="000221F5">
      <w:r>
        <w:rPr>
          <w:noProof/>
        </w:rPr>
        <w:drawing>
          <wp:inline distT="0" distB="0" distL="0" distR="0" wp14:anchorId="0018142E" wp14:editId="36CAD1FF">
            <wp:extent cx="4190476" cy="466667"/>
            <wp:effectExtent l="0" t="0" r="63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0476" cy="466667"/>
                    </a:xfrm>
                    <a:prstGeom prst="rect">
                      <a:avLst/>
                    </a:prstGeom>
                  </pic:spPr>
                </pic:pic>
              </a:graphicData>
            </a:graphic>
          </wp:inline>
        </w:drawing>
      </w:r>
    </w:p>
    <w:p w14:paraId="7783152C" w14:textId="77777777" w:rsidR="00283DAF" w:rsidRPr="000221F5" w:rsidRDefault="00283DAF" w:rsidP="000221F5"/>
    <w:p w14:paraId="737E20C9" w14:textId="6FF5CF05" w:rsidR="005F5B41" w:rsidRDefault="000221F5" w:rsidP="000221F5">
      <w:pPr>
        <w:pStyle w:val="Titre3"/>
      </w:pPr>
      <w:bookmarkStart w:id="30" w:name="_Toc26614576"/>
      <w:r>
        <w:t>Sauvegarde complète mode incrémental</w:t>
      </w:r>
      <w:bookmarkEnd w:id="30"/>
    </w:p>
    <w:p w14:paraId="4413E814" w14:textId="77777777" w:rsidR="00283DAF" w:rsidRPr="00283DAF" w:rsidRDefault="00283DAF" w:rsidP="00283DAF"/>
    <w:p w14:paraId="59E5B8A3" w14:textId="4ABB2B72" w:rsidR="00ED4DFB" w:rsidRDefault="00ED4DFB" w:rsidP="00ED4DFB">
      <w:pPr>
        <w:pStyle w:val="Titre4"/>
      </w:pPr>
      <w:proofErr w:type="spellStart"/>
      <w:r>
        <w:t>Level</w:t>
      </w:r>
      <w:proofErr w:type="spellEnd"/>
      <w:r>
        <w:t xml:space="preserve"> 0</w:t>
      </w:r>
    </w:p>
    <w:p w14:paraId="097E88A3" w14:textId="77777777" w:rsidR="00283DAF" w:rsidRPr="00283DAF" w:rsidRDefault="00283DAF" w:rsidP="00283DAF"/>
    <w:p w14:paraId="4A4B4D84" w14:textId="564C8EFC" w:rsidR="000221F5" w:rsidRDefault="000221F5" w:rsidP="000221F5">
      <w:r>
        <w:rPr>
          <w:noProof/>
        </w:rPr>
        <w:drawing>
          <wp:inline distT="0" distB="0" distL="0" distR="0" wp14:anchorId="6E14FCA3" wp14:editId="362CFD64">
            <wp:extent cx="4990476" cy="1276190"/>
            <wp:effectExtent l="0" t="0" r="635"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0476" cy="1276190"/>
                    </a:xfrm>
                    <a:prstGeom prst="rect">
                      <a:avLst/>
                    </a:prstGeom>
                  </pic:spPr>
                </pic:pic>
              </a:graphicData>
            </a:graphic>
          </wp:inline>
        </w:drawing>
      </w:r>
    </w:p>
    <w:p w14:paraId="5216351C" w14:textId="77777777" w:rsidR="00283DAF" w:rsidRDefault="00283DAF" w:rsidP="000221F5"/>
    <w:p w14:paraId="198B2694" w14:textId="39004BAA" w:rsidR="00ED4DFB" w:rsidRDefault="00ED4DFB" w:rsidP="00ED4DFB">
      <w:pPr>
        <w:pStyle w:val="Titre4"/>
      </w:pPr>
      <w:proofErr w:type="spellStart"/>
      <w:r>
        <w:t>Level</w:t>
      </w:r>
      <w:proofErr w:type="spellEnd"/>
      <w:r>
        <w:t xml:space="preserve"> 1</w:t>
      </w:r>
    </w:p>
    <w:p w14:paraId="5B638017" w14:textId="77777777" w:rsidR="00283DAF" w:rsidRPr="00283DAF" w:rsidRDefault="00283DAF" w:rsidP="00283DAF"/>
    <w:p w14:paraId="3A867AC2" w14:textId="77777777" w:rsidR="00283DAF" w:rsidRDefault="00ED4DFB" w:rsidP="00283DAF">
      <w:r>
        <w:rPr>
          <w:noProof/>
        </w:rPr>
        <w:drawing>
          <wp:inline distT="0" distB="0" distL="0" distR="0" wp14:anchorId="11E984C7" wp14:editId="5403261B">
            <wp:extent cx="4495800" cy="1688078"/>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25990" cy="1699414"/>
                    </a:xfrm>
                    <a:prstGeom prst="rect">
                      <a:avLst/>
                    </a:prstGeom>
                  </pic:spPr>
                </pic:pic>
              </a:graphicData>
            </a:graphic>
          </wp:inline>
        </w:drawing>
      </w:r>
    </w:p>
    <w:p w14:paraId="74B892F2" w14:textId="77777777" w:rsidR="00283DAF" w:rsidRDefault="00283DAF">
      <w:pPr>
        <w:spacing w:before="160" w:after="320" w:line="360" w:lineRule="auto"/>
        <w:jc w:val="left"/>
      </w:pPr>
      <w:r>
        <w:br w:type="page"/>
      </w:r>
    </w:p>
    <w:p w14:paraId="24CC192A" w14:textId="54204309" w:rsidR="00EE761E" w:rsidRDefault="00EE761E" w:rsidP="00283DAF">
      <w:pPr>
        <w:pStyle w:val="Titre2"/>
      </w:pPr>
      <w:bookmarkStart w:id="31" w:name="_Toc26614577"/>
      <w:r>
        <w:lastRenderedPageBreak/>
        <w:t>Incrémental update</w:t>
      </w:r>
      <w:bookmarkEnd w:id="31"/>
    </w:p>
    <w:p w14:paraId="0305D190" w14:textId="2603792C" w:rsidR="001B2C19" w:rsidRDefault="00A8596F" w:rsidP="001B2C19">
      <w:pPr>
        <w:rPr>
          <w:sz w:val="22"/>
          <w:szCs w:val="22"/>
        </w:rPr>
      </w:pPr>
      <w:r>
        <w:rPr>
          <w:sz w:val="22"/>
          <w:szCs w:val="22"/>
        </w:rPr>
        <w:t xml:space="preserve">Cette technique de sauvegarde est très puissante car elle permet de raccourcir considérablement les temps de sauvegarde et de restauration. Sa mise en </w:t>
      </w:r>
      <w:proofErr w:type="spellStart"/>
      <w:r>
        <w:rPr>
          <w:sz w:val="22"/>
          <w:szCs w:val="22"/>
        </w:rPr>
        <w:t>oeuvre</w:t>
      </w:r>
      <w:proofErr w:type="spellEnd"/>
      <w:r>
        <w:rPr>
          <w:sz w:val="22"/>
          <w:szCs w:val="22"/>
        </w:rPr>
        <w:t xml:space="preserve"> s’effectue par le biais des deux commandes RMAN suivantes :</w:t>
      </w:r>
    </w:p>
    <w:p w14:paraId="6E4C5B0F" w14:textId="5FA9B730" w:rsidR="00A8596F" w:rsidRDefault="00A8596F" w:rsidP="00A8596F">
      <w:pPr>
        <w:jc w:val="center"/>
      </w:pPr>
      <w:r>
        <w:rPr>
          <w:noProof/>
        </w:rPr>
        <w:drawing>
          <wp:inline distT="0" distB="0" distL="0" distR="0" wp14:anchorId="5F148E85" wp14:editId="26BA99C4">
            <wp:extent cx="6280785" cy="672465"/>
            <wp:effectExtent l="0" t="0" r="5715" b="0"/>
            <wp:docPr id="24" name="Image 2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80785" cy="672465"/>
                    </a:xfrm>
                    <a:prstGeom prst="rect">
                      <a:avLst/>
                    </a:prstGeom>
                  </pic:spPr>
                </pic:pic>
              </a:graphicData>
            </a:graphic>
          </wp:inline>
        </w:drawing>
      </w:r>
    </w:p>
    <w:p w14:paraId="744953A1" w14:textId="77777777" w:rsidR="00A8596F" w:rsidRPr="00A8596F" w:rsidRDefault="00A8596F" w:rsidP="00A8596F">
      <w:pPr>
        <w:rPr>
          <w:rFonts w:eastAsiaTheme="minorHAnsi"/>
          <w:lang w:eastAsia="ja-JP"/>
        </w:rPr>
      </w:pPr>
      <w:r w:rsidRPr="00A8596F">
        <w:rPr>
          <w:rFonts w:eastAsiaTheme="minorHAnsi"/>
          <w:lang w:eastAsia="ja-JP"/>
        </w:rPr>
        <w:t xml:space="preserve">A la première exécution de ces deux commandes, la base va être dupliquée dans l’espace FRA. Lors de la deuxième exécution, une sauvegarde incrémentielle sera effectuée, et à la troisième exécution la base de sauvegarde sera mise à jour avec le « delta » de la sauvegarde incrémentielle précédente puis une nouvelle sauvegarde incrémentielle sera effectuée et ainsi de suite. </w:t>
      </w:r>
    </w:p>
    <w:p w14:paraId="0CE5951E" w14:textId="4CE13300" w:rsidR="00A8596F" w:rsidRDefault="00A8596F" w:rsidP="00A8596F">
      <w:pPr>
        <w:rPr>
          <w:rFonts w:eastAsiaTheme="minorHAnsi"/>
          <w:lang w:eastAsia="ja-JP"/>
        </w:rPr>
      </w:pPr>
      <w:r w:rsidRPr="00A8596F">
        <w:rPr>
          <w:rFonts w:eastAsiaTheme="minorHAnsi"/>
          <w:lang w:eastAsia="ja-JP"/>
        </w:rPr>
        <w:t>Pour accélérer le temps de sauvegarde incrémentielle il est possible de configurer la fonctionnalité «block</w:t>
      </w:r>
      <w:r>
        <w:rPr>
          <w:rFonts w:eastAsiaTheme="minorHAnsi"/>
          <w:lang w:eastAsia="ja-JP"/>
        </w:rPr>
        <w:t xml:space="preserve"> </w:t>
      </w:r>
      <w:r w:rsidRPr="00A8596F">
        <w:rPr>
          <w:rFonts w:eastAsiaTheme="minorHAnsi"/>
          <w:lang w:eastAsia="ja-JP"/>
        </w:rPr>
        <w:t xml:space="preserve">change </w:t>
      </w:r>
      <w:proofErr w:type="spellStart"/>
      <w:r w:rsidRPr="00A8596F">
        <w:rPr>
          <w:rFonts w:eastAsiaTheme="minorHAnsi"/>
          <w:lang w:eastAsia="ja-JP"/>
        </w:rPr>
        <w:t>tracking</w:t>
      </w:r>
      <w:proofErr w:type="spellEnd"/>
      <w:r w:rsidRPr="00A8596F">
        <w:rPr>
          <w:rFonts w:eastAsiaTheme="minorHAnsi"/>
          <w:lang w:eastAsia="ja-JP"/>
        </w:rPr>
        <w:t>» :</w:t>
      </w:r>
    </w:p>
    <w:p w14:paraId="766E6C9A" w14:textId="7C45BF2D" w:rsidR="00A8596F" w:rsidRDefault="00A8596F" w:rsidP="00A8596F">
      <w:r>
        <w:rPr>
          <w:noProof/>
        </w:rPr>
        <w:drawing>
          <wp:inline distT="0" distB="0" distL="0" distR="0" wp14:anchorId="7DDC5937" wp14:editId="095793C9">
            <wp:extent cx="4914286" cy="952381"/>
            <wp:effectExtent l="0" t="0" r="635" b="635"/>
            <wp:docPr id="25" name="Image 2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4286" cy="952381"/>
                    </a:xfrm>
                    <a:prstGeom prst="rect">
                      <a:avLst/>
                    </a:prstGeom>
                  </pic:spPr>
                </pic:pic>
              </a:graphicData>
            </a:graphic>
          </wp:inline>
        </w:drawing>
      </w:r>
    </w:p>
    <w:p w14:paraId="56E4D439" w14:textId="17B4F7D8" w:rsidR="00A8596F" w:rsidRPr="00A8596F" w:rsidRDefault="00A8596F" w:rsidP="00A8596F">
      <w:pPr>
        <w:autoSpaceDE w:val="0"/>
        <w:autoSpaceDN w:val="0"/>
        <w:adjustRightInd w:val="0"/>
        <w:spacing w:before="0" w:after="0" w:line="240" w:lineRule="auto"/>
        <w:jc w:val="left"/>
        <w:rPr>
          <w:rFonts w:ascii="Calibri" w:eastAsiaTheme="minorHAnsi" w:hAnsi="Calibri" w:cs="Calibri"/>
          <w:color w:val="000000"/>
          <w:sz w:val="22"/>
          <w:szCs w:val="22"/>
          <w:lang w:eastAsia="ja-JP"/>
        </w:rPr>
      </w:pPr>
      <w:r w:rsidRPr="00A8596F">
        <w:rPr>
          <w:rFonts w:ascii="Calibri" w:eastAsiaTheme="minorHAnsi" w:hAnsi="Calibri" w:cs="Calibri"/>
          <w:color w:val="000000"/>
          <w:sz w:val="22"/>
          <w:szCs w:val="22"/>
          <w:lang w:eastAsia="ja-JP"/>
        </w:rPr>
        <w:t>Ainsi, les blocs de base de données qui ont évolué entre deux sauvegardes pourront être adressés directement par RMAN sans avoir à parcourir la base séquentiellement lors de l</w:t>
      </w:r>
      <w:r>
        <w:rPr>
          <w:rFonts w:ascii="Calibri" w:eastAsiaTheme="minorHAnsi" w:hAnsi="Calibri" w:cs="Calibri"/>
          <w:color w:val="000000"/>
          <w:sz w:val="22"/>
          <w:szCs w:val="22"/>
          <w:lang w:eastAsia="ja-JP"/>
        </w:rPr>
        <w:t>’</w:t>
      </w:r>
      <w:proofErr w:type="spellStart"/>
      <w:r w:rsidRPr="00A8596F">
        <w:rPr>
          <w:rFonts w:ascii="Calibri" w:eastAsiaTheme="minorHAnsi" w:hAnsi="Calibri" w:cs="Calibri"/>
          <w:color w:val="000000"/>
          <w:sz w:val="22"/>
          <w:szCs w:val="22"/>
          <w:lang w:eastAsia="ja-JP"/>
        </w:rPr>
        <w:t>incremental</w:t>
      </w:r>
      <w:proofErr w:type="spellEnd"/>
      <w:r w:rsidRPr="00A8596F">
        <w:rPr>
          <w:rFonts w:ascii="Calibri" w:eastAsiaTheme="minorHAnsi" w:hAnsi="Calibri" w:cs="Calibri"/>
          <w:color w:val="000000"/>
          <w:sz w:val="22"/>
          <w:szCs w:val="22"/>
          <w:lang w:eastAsia="ja-JP"/>
        </w:rPr>
        <w:t xml:space="preserve"> backup.</w:t>
      </w:r>
    </w:p>
    <w:p w14:paraId="1AC42BF8" w14:textId="1494D4D1" w:rsidR="00A8596F" w:rsidRDefault="00A8596F" w:rsidP="00A8596F">
      <w:pPr>
        <w:rPr>
          <w:rFonts w:ascii="Calibri" w:eastAsiaTheme="minorHAnsi" w:hAnsi="Calibri" w:cs="Calibri"/>
          <w:color w:val="000000"/>
          <w:sz w:val="22"/>
          <w:szCs w:val="22"/>
          <w:lang w:eastAsia="ja-JP"/>
        </w:rPr>
      </w:pPr>
      <w:r w:rsidRPr="00A8596F">
        <w:rPr>
          <w:rFonts w:ascii="Calibri" w:eastAsiaTheme="minorHAnsi" w:hAnsi="Calibri" w:cs="Calibri"/>
          <w:color w:val="000000"/>
          <w:sz w:val="22"/>
          <w:szCs w:val="22"/>
          <w:lang w:eastAsia="ja-JP"/>
        </w:rPr>
        <w:t xml:space="preserve">L’exemple suivant montre une procédure simple basée sur la technique « </w:t>
      </w:r>
      <w:proofErr w:type="spellStart"/>
      <w:r w:rsidRPr="00A8596F">
        <w:rPr>
          <w:rFonts w:ascii="Calibri" w:eastAsiaTheme="minorHAnsi" w:hAnsi="Calibri" w:cs="Calibri"/>
          <w:color w:val="000000"/>
          <w:sz w:val="22"/>
          <w:szCs w:val="22"/>
          <w:lang w:eastAsia="ja-JP"/>
        </w:rPr>
        <w:t>Incremental</w:t>
      </w:r>
      <w:proofErr w:type="spellEnd"/>
      <w:r w:rsidRPr="00A8596F">
        <w:rPr>
          <w:rFonts w:ascii="Calibri" w:eastAsiaTheme="minorHAnsi" w:hAnsi="Calibri" w:cs="Calibri"/>
          <w:color w:val="000000"/>
          <w:sz w:val="22"/>
          <w:szCs w:val="22"/>
          <w:lang w:eastAsia="ja-JP"/>
        </w:rPr>
        <w:t xml:space="preserve"> Update » :</w:t>
      </w:r>
    </w:p>
    <w:p w14:paraId="2CB50402" w14:textId="229E6D4A" w:rsidR="00A8596F" w:rsidRDefault="00A8596F" w:rsidP="00A8596F">
      <w:r>
        <w:rPr>
          <w:noProof/>
        </w:rPr>
        <w:drawing>
          <wp:inline distT="0" distB="0" distL="0" distR="0" wp14:anchorId="3A8AC283" wp14:editId="248BCF5A">
            <wp:extent cx="6280785" cy="1038860"/>
            <wp:effectExtent l="0" t="0" r="5715" b="8890"/>
            <wp:docPr id="26" name="Image 26" descr="Une image contenant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80785" cy="1038860"/>
                    </a:xfrm>
                    <a:prstGeom prst="rect">
                      <a:avLst/>
                    </a:prstGeom>
                  </pic:spPr>
                </pic:pic>
              </a:graphicData>
            </a:graphic>
          </wp:inline>
        </w:drawing>
      </w:r>
    </w:p>
    <w:p w14:paraId="32D36F33" w14:textId="60846E49" w:rsidR="00A8596F" w:rsidRDefault="00A8596F" w:rsidP="00A8596F">
      <w:r>
        <w:rPr>
          <w:noProof/>
        </w:rPr>
        <w:drawing>
          <wp:inline distT="0" distB="0" distL="0" distR="0" wp14:anchorId="292A7220" wp14:editId="5C690E7D">
            <wp:extent cx="5076190" cy="552381"/>
            <wp:effectExtent l="0" t="0" r="0" b="6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6190" cy="552381"/>
                    </a:xfrm>
                    <a:prstGeom prst="rect">
                      <a:avLst/>
                    </a:prstGeom>
                  </pic:spPr>
                </pic:pic>
              </a:graphicData>
            </a:graphic>
          </wp:inline>
        </w:drawing>
      </w:r>
    </w:p>
    <w:p w14:paraId="5387E00D" w14:textId="1ECD279A" w:rsidR="00A8596F" w:rsidRPr="00ED4DFB" w:rsidRDefault="00A8596F" w:rsidP="00A8596F">
      <w:r>
        <w:rPr>
          <w:sz w:val="22"/>
          <w:szCs w:val="22"/>
        </w:rPr>
        <w:t>Cette procédure doit être exécutée au moins trois fois pour être efficace sur une restauration.</w:t>
      </w:r>
    </w:p>
    <w:sectPr w:rsidR="00A8596F" w:rsidRPr="00ED4DFB" w:rsidSect="001750AA">
      <w:headerReference w:type="default" r:id="rId38"/>
      <w:footerReference w:type="default" r:id="rId39"/>
      <w:footerReference w:type="first" r:id="rId40"/>
      <w:pgSz w:w="11907" w:h="16839" w:code="9"/>
      <w:pgMar w:top="1901" w:right="1008" w:bottom="1440" w:left="1008"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59F71" w14:textId="77777777" w:rsidR="00A63CC3" w:rsidRDefault="00A63CC3" w:rsidP="00D22F4F">
      <w:r>
        <w:separator/>
      </w:r>
    </w:p>
    <w:p w14:paraId="3C329B53" w14:textId="77777777" w:rsidR="00A63CC3" w:rsidRDefault="00A63CC3" w:rsidP="00D22F4F"/>
  </w:endnote>
  <w:endnote w:type="continuationSeparator" w:id="0">
    <w:p w14:paraId="7A93CC3C" w14:textId="77777777" w:rsidR="00A63CC3" w:rsidRDefault="00A63CC3" w:rsidP="00D22F4F">
      <w:r>
        <w:continuationSeparator/>
      </w:r>
    </w:p>
    <w:p w14:paraId="130F0AB8" w14:textId="77777777" w:rsidR="00A63CC3" w:rsidRDefault="00A63CC3" w:rsidP="00D22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56564ECD" w14:textId="77777777" w:rsidR="00D4304F" w:rsidRDefault="00D651B9" w:rsidP="00D22F4F">
        <w:pPr>
          <w:pStyle w:val="Pieddepage"/>
        </w:pPr>
        <w:r>
          <w:rPr>
            <w:lang w:bidi="fr-FR"/>
          </w:rPr>
          <w:fldChar w:fldCharType="begin"/>
        </w:r>
        <w:r>
          <w:rPr>
            <w:lang w:bidi="fr-FR"/>
          </w:rPr>
          <w:instrText xml:space="preserve"> PAGE   \* MERGEFORMAT </w:instrText>
        </w:r>
        <w:r>
          <w:rPr>
            <w:lang w:bidi="fr-FR"/>
          </w:rPr>
          <w:fldChar w:fldCharType="separate"/>
        </w:r>
        <w:r w:rsidR="00BC3602">
          <w:rPr>
            <w:noProof/>
            <w:lang w:bidi="fr-FR"/>
          </w:rPr>
          <w:t>0</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24468" w14:textId="77777777" w:rsidR="001750AA" w:rsidRDefault="001750AA" w:rsidP="00D22F4F">
    <w:pPr>
      <w:pStyle w:val="Pieddepage"/>
    </w:pPr>
    <w:r>
      <w:t>INF4040</w:t>
    </w:r>
  </w:p>
  <w:p w14:paraId="24572CFD" w14:textId="77777777" w:rsidR="001750AA" w:rsidRDefault="001750AA" w:rsidP="00D22F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CF32D" w14:textId="77777777" w:rsidR="00A63CC3" w:rsidRDefault="00A63CC3" w:rsidP="00D22F4F">
      <w:r>
        <w:separator/>
      </w:r>
    </w:p>
    <w:p w14:paraId="1A69ED80" w14:textId="77777777" w:rsidR="00A63CC3" w:rsidRDefault="00A63CC3" w:rsidP="00D22F4F"/>
  </w:footnote>
  <w:footnote w:type="continuationSeparator" w:id="0">
    <w:p w14:paraId="78143AAD" w14:textId="77777777" w:rsidR="00A63CC3" w:rsidRDefault="00A63CC3" w:rsidP="00D22F4F">
      <w:r>
        <w:continuationSeparator/>
      </w:r>
    </w:p>
    <w:p w14:paraId="3B1BEE44" w14:textId="77777777" w:rsidR="00A63CC3" w:rsidRDefault="00A63CC3" w:rsidP="00D22F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81264" w14:textId="7785DB7C" w:rsidR="001750AA" w:rsidRDefault="00AD3565" w:rsidP="00D22F4F">
    <w:pPr>
      <w:pStyle w:val="En-tte"/>
    </w:pPr>
    <w:r>
      <w:rPr>
        <w:noProof/>
      </w:rPr>
      <mc:AlternateContent>
        <mc:Choice Requires="wps">
          <w:drawing>
            <wp:anchor distT="0" distB="0" distL="118745" distR="118745" simplePos="0" relativeHeight="251659264" behindDoc="1" locked="0" layoutInCell="1" allowOverlap="0" wp14:anchorId="65420B23" wp14:editId="31B22C6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D6C849" w14:textId="6F75DEF8" w:rsidR="00AD3565" w:rsidRDefault="00AD3565" w:rsidP="00D22F4F">
                              <w:pPr>
                                <w:pStyle w:val="En-tte"/>
                              </w:pPr>
                              <w:r>
                                <w:t>TP1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420B23"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0072c6 [3204]" stroked="f" strokeweight="1pt">
              <v:textbox style="mso-fit-shape-to-text:t">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D6C849" w14:textId="6F75DEF8" w:rsidR="00AD3565" w:rsidRDefault="00AD3565" w:rsidP="00D22F4F">
                        <w:pPr>
                          <w:pStyle w:val="En-tte"/>
                        </w:pPr>
                        <w:r>
                          <w:t>TP1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6030"/>
    <w:multiLevelType w:val="hybridMultilevel"/>
    <w:tmpl w:val="F6B89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4B5103"/>
    <w:multiLevelType w:val="hybridMultilevel"/>
    <w:tmpl w:val="AD0AC416"/>
    <w:lvl w:ilvl="0" w:tplc="1A6C1D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4F7"/>
    <w:multiLevelType w:val="hybridMultilevel"/>
    <w:tmpl w:val="DD301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49452E"/>
    <w:multiLevelType w:val="multilevel"/>
    <w:tmpl w:val="DBE2101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61F26F8"/>
    <w:multiLevelType w:val="hybridMultilevel"/>
    <w:tmpl w:val="9F82AB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9314E"/>
    <w:multiLevelType w:val="hybridMultilevel"/>
    <w:tmpl w:val="869CA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3A2092"/>
    <w:multiLevelType w:val="hybridMultilevel"/>
    <w:tmpl w:val="901E5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7B0A80"/>
    <w:multiLevelType w:val="hybridMultilevel"/>
    <w:tmpl w:val="0C1CD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CB2982"/>
    <w:multiLevelType w:val="hybridMultilevel"/>
    <w:tmpl w:val="50064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FA7301"/>
    <w:multiLevelType w:val="multilevel"/>
    <w:tmpl w:val="565A537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07D6A45"/>
    <w:multiLevelType w:val="hybridMultilevel"/>
    <w:tmpl w:val="2C0E8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4D1E4C"/>
    <w:multiLevelType w:val="hybridMultilevel"/>
    <w:tmpl w:val="A418BD2E"/>
    <w:lvl w:ilvl="0" w:tplc="812286A6">
      <w:start w:val="1"/>
      <w:numFmt w:val="decimal"/>
      <w:lvlText w:val="%1.1"/>
      <w:lvlJc w:val="left"/>
      <w:pPr>
        <w:ind w:left="71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A20546"/>
    <w:multiLevelType w:val="hybridMultilevel"/>
    <w:tmpl w:val="12DE3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ABE0D02"/>
    <w:multiLevelType w:val="hybridMultilevel"/>
    <w:tmpl w:val="6860A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6"/>
  </w:num>
  <w:num w:numId="4">
    <w:abstractNumId w:val="0"/>
  </w:num>
  <w:num w:numId="5">
    <w:abstractNumId w:val="11"/>
    <w:lvlOverride w:ilvl="0">
      <w:startOverride w:val="1"/>
    </w:lvlOverride>
  </w:num>
  <w:num w:numId="6">
    <w:abstractNumId w:val="12"/>
  </w:num>
  <w:num w:numId="7">
    <w:abstractNumId w:val="3"/>
  </w:num>
  <w:num w:numId="8">
    <w:abstractNumId w:val="9"/>
  </w:num>
  <w:num w:numId="9">
    <w:abstractNumId w:val="7"/>
  </w:num>
  <w:num w:numId="10">
    <w:abstractNumId w:val="10"/>
  </w:num>
  <w:num w:numId="11">
    <w:abstractNumId w:val="2"/>
  </w:num>
  <w:num w:numId="12">
    <w:abstractNumId w:val="14"/>
  </w:num>
  <w:num w:numId="13">
    <w:abstractNumId w:val="11"/>
  </w:num>
  <w:num w:numId="14">
    <w:abstractNumId w:val="4"/>
  </w:num>
  <w:num w:numId="15">
    <w:abstractNumId w:val="8"/>
  </w:num>
  <w:num w:numId="1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AA"/>
    <w:rsid w:val="0000795A"/>
    <w:rsid w:val="00016779"/>
    <w:rsid w:val="000221F5"/>
    <w:rsid w:val="00035905"/>
    <w:rsid w:val="0005136E"/>
    <w:rsid w:val="00067670"/>
    <w:rsid w:val="00096541"/>
    <w:rsid w:val="000D2DF2"/>
    <w:rsid w:val="000E7D50"/>
    <w:rsid w:val="000F2BA4"/>
    <w:rsid w:val="000F7E43"/>
    <w:rsid w:val="00106D40"/>
    <w:rsid w:val="00150DDF"/>
    <w:rsid w:val="001750AA"/>
    <w:rsid w:val="0018709B"/>
    <w:rsid w:val="001904AE"/>
    <w:rsid w:val="0019263B"/>
    <w:rsid w:val="001B2C19"/>
    <w:rsid w:val="001C0A11"/>
    <w:rsid w:val="001D1236"/>
    <w:rsid w:val="001D2A4A"/>
    <w:rsid w:val="00221A93"/>
    <w:rsid w:val="00227DF5"/>
    <w:rsid w:val="0023204D"/>
    <w:rsid w:val="002354F7"/>
    <w:rsid w:val="00240813"/>
    <w:rsid w:val="00243BB8"/>
    <w:rsid w:val="0027158D"/>
    <w:rsid w:val="00273140"/>
    <w:rsid w:val="00283DAF"/>
    <w:rsid w:val="002D22E0"/>
    <w:rsid w:val="002E622D"/>
    <w:rsid w:val="002F12C3"/>
    <w:rsid w:val="003008EC"/>
    <w:rsid w:val="003112E5"/>
    <w:rsid w:val="00312F3D"/>
    <w:rsid w:val="00314249"/>
    <w:rsid w:val="003826A5"/>
    <w:rsid w:val="00383515"/>
    <w:rsid w:val="003A290B"/>
    <w:rsid w:val="003E1F93"/>
    <w:rsid w:val="00407610"/>
    <w:rsid w:val="004202D8"/>
    <w:rsid w:val="00426A56"/>
    <w:rsid w:val="0046675C"/>
    <w:rsid w:val="00495801"/>
    <w:rsid w:val="004A1123"/>
    <w:rsid w:val="004A14D4"/>
    <w:rsid w:val="004D2037"/>
    <w:rsid w:val="00576F94"/>
    <w:rsid w:val="005A4ED8"/>
    <w:rsid w:val="005D2CD1"/>
    <w:rsid w:val="005F5B41"/>
    <w:rsid w:val="00622A90"/>
    <w:rsid w:val="00626400"/>
    <w:rsid w:val="00660FF2"/>
    <w:rsid w:val="00671F18"/>
    <w:rsid w:val="0068175B"/>
    <w:rsid w:val="006B1099"/>
    <w:rsid w:val="0075279C"/>
    <w:rsid w:val="007735A1"/>
    <w:rsid w:val="007A3074"/>
    <w:rsid w:val="007B7553"/>
    <w:rsid w:val="007C05A6"/>
    <w:rsid w:val="007C54FD"/>
    <w:rsid w:val="007F688E"/>
    <w:rsid w:val="00814B8D"/>
    <w:rsid w:val="00816C94"/>
    <w:rsid w:val="008211BF"/>
    <w:rsid w:val="00821645"/>
    <w:rsid w:val="008377D1"/>
    <w:rsid w:val="00841055"/>
    <w:rsid w:val="008C2C33"/>
    <w:rsid w:val="008D2062"/>
    <w:rsid w:val="008F378C"/>
    <w:rsid w:val="0090697E"/>
    <w:rsid w:val="00912EC1"/>
    <w:rsid w:val="00912F7C"/>
    <w:rsid w:val="00914801"/>
    <w:rsid w:val="0091717A"/>
    <w:rsid w:val="00926FD2"/>
    <w:rsid w:val="00932F42"/>
    <w:rsid w:val="00991DAE"/>
    <w:rsid w:val="009934A2"/>
    <w:rsid w:val="009C3F43"/>
    <w:rsid w:val="009F5E2B"/>
    <w:rsid w:val="009F6956"/>
    <w:rsid w:val="00A02972"/>
    <w:rsid w:val="00A350FB"/>
    <w:rsid w:val="00A405F2"/>
    <w:rsid w:val="00A471FD"/>
    <w:rsid w:val="00A52AD1"/>
    <w:rsid w:val="00A55381"/>
    <w:rsid w:val="00A63CC3"/>
    <w:rsid w:val="00A63EE3"/>
    <w:rsid w:val="00A856F0"/>
    <w:rsid w:val="00A8596F"/>
    <w:rsid w:val="00A8720C"/>
    <w:rsid w:val="00AB5D7F"/>
    <w:rsid w:val="00AC34FE"/>
    <w:rsid w:val="00AC7A8B"/>
    <w:rsid w:val="00AD3565"/>
    <w:rsid w:val="00AF42DB"/>
    <w:rsid w:val="00B00A49"/>
    <w:rsid w:val="00B0227C"/>
    <w:rsid w:val="00B03689"/>
    <w:rsid w:val="00B307A2"/>
    <w:rsid w:val="00B71C13"/>
    <w:rsid w:val="00BC3602"/>
    <w:rsid w:val="00BC4A75"/>
    <w:rsid w:val="00C52FC2"/>
    <w:rsid w:val="00C83117"/>
    <w:rsid w:val="00CD5964"/>
    <w:rsid w:val="00CE316C"/>
    <w:rsid w:val="00CF5E56"/>
    <w:rsid w:val="00CF6322"/>
    <w:rsid w:val="00D22F4F"/>
    <w:rsid w:val="00D4304F"/>
    <w:rsid w:val="00D57FEE"/>
    <w:rsid w:val="00D651B9"/>
    <w:rsid w:val="00D7595B"/>
    <w:rsid w:val="00DC0BB2"/>
    <w:rsid w:val="00DD4C4C"/>
    <w:rsid w:val="00E079D9"/>
    <w:rsid w:val="00E11B75"/>
    <w:rsid w:val="00E4790C"/>
    <w:rsid w:val="00E53907"/>
    <w:rsid w:val="00EC0F68"/>
    <w:rsid w:val="00EC5313"/>
    <w:rsid w:val="00ED0DA0"/>
    <w:rsid w:val="00ED4DFB"/>
    <w:rsid w:val="00EE761E"/>
    <w:rsid w:val="00EF1F06"/>
    <w:rsid w:val="00EF36FE"/>
    <w:rsid w:val="00F05590"/>
    <w:rsid w:val="00F14ECC"/>
    <w:rsid w:val="00F4409B"/>
    <w:rsid w:val="00F450F6"/>
    <w:rsid w:val="00F46B69"/>
    <w:rsid w:val="00F77D6D"/>
    <w:rsid w:val="00FA37AA"/>
    <w:rsid w:val="00FB431B"/>
    <w:rsid w:val="00FC51AF"/>
    <w:rsid w:val="00FD0FFA"/>
    <w:rsid w:val="00FE5810"/>
    <w:rsid w:val="00FF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DED6D8"/>
  <w15:chartTrackingRefBased/>
  <w15:docId w15:val="{BC3589F6-623E-45B9-88CA-EB2239E7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fr-FR"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4F"/>
    <w:pPr>
      <w:spacing w:before="100" w:after="100" w:line="276" w:lineRule="auto"/>
      <w:jc w:val="both"/>
    </w:pPr>
    <w:rPr>
      <w:rFonts w:eastAsia="Times New Roman" w:cstheme="minorHAnsi"/>
      <w:color w:val="auto"/>
      <w:sz w:val="18"/>
      <w:szCs w:val="18"/>
      <w:lang w:eastAsia="fr-FR"/>
    </w:rPr>
  </w:style>
  <w:style w:type="paragraph" w:styleId="Titre1">
    <w:name w:val="heading 1"/>
    <w:basedOn w:val="Normal"/>
    <w:link w:val="Titre1Car"/>
    <w:uiPriority w:val="9"/>
    <w:qFormat/>
    <w:rsid w:val="00FA37AA"/>
    <w:pPr>
      <w:keepNext/>
      <w:keepLines/>
      <w:numPr>
        <w:numId w:val="7"/>
      </w:numPr>
      <w:spacing w:before="0" w:after="240" w:line="240" w:lineRule="auto"/>
      <w:contextualSpacing/>
      <w:jc w:val="center"/>
      <w:outlineLvl w:val="0"/>
    </w:pPr>
    <w:rPr>
      <w:rFonts w:eastAsiaTheme="majorEastAsia"/>
      <w:caps/>
      <w:color w:val="0072C6" w:themeColor="accent1"/>
      <w:spacing w:val="14"/>
      <w:sz w:val="40"/>
      <w:szCs w:val="32"/>
    </w:rPr>
  </w:style>
  <w:style w:type="paragraph" w:styleId="Titre2">
    <w:name w:val="heading 2"/>
    <w:basedOn w:val="Normal"/>
    <w:link w:val="Titre2Car"/>
    <w:uiPriority w:val="9"/>
    <w:unhideWhenUsed/>
    <w:qFormat/>
    <w:rsid w:val="001C0A11"/>
    <w:pPr>
      <w:keepNext/>
      <w:keepLines/>
      <w:numPr>
        <w:ilvl w:val="1"/>
        <w:numId w:val="7"/>
      </w:numPr>
      <w:spacing w:before="120" w:after="120"/>
      <w:contextualSpacing/>
      <w:outlineLvl w:val="1"/>
    </w:pPr>
    <w:rPr>
      <w:rFonts w:eastAsiaTheme="majorEastAsia"/>
      <w:caps/>
      <w:color w:val="0072C6" w:themeColor="accent1"/>
      <w:spacing w:val="14"/>
      <w:sz w:val="28"/>
      <w:szCs w:val="28"/>
      <w:shd w:val="clear" w:color="auto" w:fill="FFFFFF"/>
    </w:rPr>
  </w:style>
  <w:style w:type="paragraph" w:styleId="Titre3">
    <w:name w:val="heading 3"/>
    <w:basedOn w:val="Normal"/>
    <w:next w:val="Normal"/>
    <w:link w:val="Titre3Car"/>
    <w:uiPriority w:val="9"/>
    <w:unhideWhenUsed/>
    <w:qFormat/>
    <w:rsid w:val="001C0A11"/>
    <w:pPr>
      <w:keepNext/>
      <w:keepLines/>
      <w:numPr>
        <w:ilvl w:val="2"/>
        <w:numId w:val="7"/>
      </w:numPr>
      <w:spacing w:before="120" w:after="120" w:line="240" w:lineRule="auto"/>
      <w:contextualSpacing/>
      <w:outlineLvl w:val="2"/>
    </w:pPr>
    <w:rPr>
      <w:rFonts w:ascii="Arial" w:eastAsiaTheme="majorEastAsia" w:hAnsi="Arial" w:cs="Arial"/>
      <w:color w:val="0072C6" w:themeColor="accent1"/>
      <w:sz w:val="28"/>
      <w:szCs w:val="28"/>
    </w:rPr>
  </w:style>
  <w:style w:type="paragraph" w:styleId="Titre4">
    <w:name w:val="heading 4"/>
    <w:basedOn w:val="Normal"/>
    <w:next w:val="Normal"/>
    <w:link w:val="Titre4Car"/>
    <w:uiPriority w:val="9"/>
    <w:unhideWhenUsed/>
    <w:qFormat/>
    <w:rsid w:val="001C0A11"/>
    <w:pPr>
      <w:keepNext/>
      <w:keepLines/>
      <w:numPr>
        <w:ilvl w:val="3"/>
        <w:numId w:val="7"/>
      </w:numPr>
      <w:spacing w:before="40" w:after="0"/>
      <w:outlineLvl w:val="3"/>
    </w:pPr>
    <w:rPr>
      <w:rFonts w:asciiTheme="majorHAnsi" w:eastAsiaTheme="majorEastAsia" w:hAnsiTheme="majorHAnsi" w:cstheme="majorBidi"/>
      <w:i/>
      <w:iCs/>
      <w:color w:val="005494" w:themeColor="accent1" w:themeShade="BF"/>
    </w:rPr>
  </w:style>
  <w:style w:type="paragraph" w:styleId="Titre5">
    <w:name w:val="heading 5"/>
    <w:basedOn w:val="Normal"/>
    <w:next w:val="Normal"/>
    <w:link w:val="Titre5Car"/>
    <w:uiPriority w:val="9"/>
    <w:semiHidden/>
    <w:unhideWhenUsed/>
    <w:qFormat/>
    <w:rsid w:val="001C0A11"/>
    <w:pPr>
      <w:keepNext/>
      <w:keepLines/>
      <w:numPr>
        <w:ilvl w:val="4"/>
        <w:numId w:val="7"/>
      </w:numPr>
      <w:spacing w:before="40" w:after="0"/>
      <w:outlineLvl w:val="4"/>
    </w:pPr>
    <w:rPr>
      <w:rFonts w:asciiTheme="majorHAnsi" w:eastAsiaTheme="majorEastAsia" w:hAnsiTheme="majorHAnsi" w:cstheme="majorBidi"/>
      <w:color w:val="005494" w:themeColor="accent1" w:themeShade="BF"/>
    </w:rPr>
  </w:style>
  <w:style w:type="paragraph" w:styleId="Titre6">
    <w:name w:val="heading 6"/>
    <w:basedOn w:val="Normal"/>
    <w:next w:val="Normal"/>
    <w:link w:val="Titre6Car"/>
    <w:uiPriority w:val="9"/>
    <w:semiHidden/>
    <w:unhideWhenUsed/>
    <w:qFormat/>
    <w:rsid w:val="00FB431B"/>
    <w:pPr>
      <w:keepNext/>
      <w:keepLines/>
      <w:numPr>
        <w:ilvl w:val="5"/>
        <w:numId w:val="7"/>
      </w:numPr>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semiHidden/>
    <w:unhideWhenUsed/>
    <w:qFormat/>
    <w:rsid w:val="00FB431B"/>
    <w:pPr>
      <w:keepNext/>
      <w:keepLines/>
      <w:numPr>
        <w:ilvl w:val="6"/>
        <w:numId w:val="7"/>
      </w:numPr>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rsid w:val="00FB431B"/>
    <w:pPr>
      <w:keepNext/>
      <w:keepLines/>
      <w:numPr>
        <w:ilvl w:val="7"/>
        <w:numId w:val="7"/>
      </w:numPr>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rsid w:val="00FB431B"/>
    <w:pPr>
      <w:keepNext/>
      <w:keepLines/>
      <w:numPr>
        <w:ilvl w:val="8"/>
        <w:numId w:val="7"/>
      </w:numPr>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reCar">
    <w:name w:val="Titre Car"/>
    <w:basedOn w:val="Policepardfaut"/>
    <w:link w:val="Titr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sid w:val="00FA37AA"/>
    <w:rPr>
      <w:rFonts w:eastAsiaTheme="majorEastAsia" w:cstheme="minorHAnsi"/>
      <w:caps/>
      <w:color w:val="0072C6" w:themeColor="accent1"/>
      <w:spacing w:val="14"/>
      <w:sz w:val="40"/>
      <w:szCs w:val="32"/>
      <w:lang w:eastAsia="fr-FR"/>
    </w:rPr>
  </w:style>
  <w:style w:type="character" w:customStyle="1" w:styleId="Titre2Car">
    <w:name w:val="Titre 2 Car"/>
    <w:basedOn w:val="Policepardfaut"/>
    <w:link w:val="Titre2"/>
    <w:uiPriority w:val="9"/>
    <w:rsid w:val="001C0A11"/>
    <w:rPr>
      <w:rFonts w:eastAsiaTheme="majorEastAsia" w:cstheme="minorHAnsi"/>
      <w:caps/>
      <w:color w:val="0072C6" w:themeColor="accent1"/>
      <w:spacing w:val="14"/>
      <w:sz w:val="28"/>
      <w:szCs w:val="28"/>
      <w:lang w:eastAsia="fr-FR"/>
    </w:rPr>
  </w:style>
  <w:style w:type="paragraph" w:styleId="Listepuces">
    <w:name w:val="List Bullet"/>
    <w:basedOn w:val="Normal"/>
    <w:uiPriority w:val="31"/>
    <w:pPr>
      <w:numPr>
        <w:numId w:val="2"/>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conomique">
    <w:name w:val="Document économique"/>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auto"/>
      <w:spacing w:val="14"/>
      <w:sz w:val="18"/>
      <w:szCs w:val="18"/>
      <w:lang w:eastAsia="fr-FR"/>
    </w:rPr>
  </w:style>
  <w:style w:type="character" w:customStyle="1" w:styleId="Titre8Car">
    <w:name w:val="Titre 8 Car"/>
    <w:basedOn w:val="Policepardfaut"/>
    <w:link w:val="Titre8"/>
    <w:uiPriority w:val="9"/>
    <w:semiHidden/>
    <w:rPr>
      <w:rFonts w:asciiTheme="majorHAnsi" w:eastAsiaTheme="majorEastAsia" w:hAnsiTheme="majorHAnsi" w:cstheme="majorBidi"/>
      <w:color w:val="auto"/>
      <w:spacing w:val="14"/>
      <w:sz w:val="26"/>
      <w:szCs w:val="21"/>
      <w:lang w:eastAsia="fr-FR"/>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auto"/>
      <w:spacing w:val="14"/>
      <w:sz w:val="26"/>
      <w:szCs w:val="21"/>
      <w:lang w:eastAsia="fr-FR"/>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sid w:val="00C52FC2"/>
    <w:rPr>
      <w:i/>
      <w:iCs/>
      <w:color w:val="8A4203" w:themeColor="accent2" w:themeShade="80"/>
    </w:rPr>
  </w:style>
  <w:style w:type="character" w:styleId="Accentuationintense">
    <w:name w:val="Intense Emphasis"/>
    <w:basedOn w:val="Policepardfaut"/>
    <w:uiPriority w:val="21"/>
    <w:semiHidden/>
    <w:unhideWhenUsed/>
    <w:qFormat/>
    <w:rsid w:val="00C52FC2"/>
    <w:rPr>
      <w:b/>
      <w:i/>
      <w:iCs/>
      <w:color w:val="8A4203" w:themeColor="accent2" w:themeShade="80"/>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rsid w:val="00FB431B"/>
    <w:pPr>
      <w:spacing w:after="200" w:line="240" w:lineRule="auto"/>
    </w:pPr>
    <w:rPr>
      <w:i/>
      <w:iCs/>
      <w:sz w:val="22"/>
    </w:rPr>
  </w:style>
  <w:style w:type="paragraph" w:styleId="En-ttedetabledesmatires">
    <w:name w:val="TOC Heading"/>
    <w:basedOn w:val="Titre1"/>
    <w:next w:val="Normal"/>
    <w:uiPriority w:val="39"/>
    <w:unhideWhenUsed/>
    <w:qFormat/>
    <w:pPr>
      <w:spacing w:after="0" w:line="360" w:lineRule="auto"/>
      <w:outlineLvl w:val="9"/>
    </w:pPr>
    <w:rPr>
      <w:sz w:val="84"/>
    </w:rPr>
  </w:style>
  <w:style w:type="character" w:styleId="Textedelespacerserv">
    <w:name w:val="Placeholder Text"/>
    <w:basedOn w:val="Policepardfaut"/>
    <w:uiPriority w:val="99"/>
    <w:semiHidden/>
    <w:rsid w:val="00EC0F68"/>
    <w:rPr>
      <w:color w:val="595959" w:themeColor="text1" w:themeTint="A6"/>
    </w:rPr>
  </w:style>
  <w:style w:type="paragraph" w:styleId="Pieddepage">
    <w:name w:val="footer"/>
    <w:basedOn w:val="Normal"/>
    <w:link w:val="Pieddepage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rsid w:val="00035905"/>
    <w:pPr>
      <w:spacing w:before="120" w:after="120" w:line="264" w:lineRule="auto"/>
      <w:ind w:left="607" w:right="607"/>
      <w:contextualSpacing/>
      <w:jc w:val="center"/>
    </w:pPr>
    <w:rPr>
      <w:i/>
      <w:iCs/>
      <w:color w:val="0072C6" w:themeColor="accent1"/>
    </w:rPr>
  </w:style>
  <w:style w:type="character" w:customStyle="1" w:styleId="CitationCar">
    <w:name w:val="Citation Car"/>
    <w:basedOn w:val="Policepardfaut"/>
    <w:link w:val="Citation"/>
    <w:uiPriority w:val="29"/>
    <w:rsid w:val="00035905"/>
    <w:rPr>
      <w:rFonts w:eastAsia="Times New Roman" w:cstheme="minorHAnsi"/>
      <w:i/>
      <w:iCs/>
      <w:color w:val="0072C6" w:themeColor="accent1"/>
      <w:sz w:val="18"/>
      <w:szCs w:val="18"/>
      <w:lang w:eastAsia="fr-FR"/>
    </w:rPr>
  </w:style>
  <w:style w:type="character" w:customStyle="1" w:styleId="CitationintenseCar">
    <w:name w:val="Citation intense Car"/>
    <w:basedOn w:val="Policepardfaut"/>
    <w:link w:val="Citationintense"/>
    <w:uiPriority w:val="30"/>
    <w:semiHidden/>
    <w:rsid w:val="00C52FC2"/>
    <w:rPr>
      <w:rFonts w:asciiTheme="majorHAnsi" w:hAnsiTheme="majorHAnsi"/>
      <w:i/>
      <w:iCs/>
      <w:color w:val="8A4203" w:themeColor="accent2" w:themeShade="80"/>
      <w:sz w:val="32"/>
    </w:rPr>
  </w:style>
  <w:style w:type="character" w:customStyle="1" w:styleId="Titre3Car">
    <w:name w:val="Titre 3 Car"/>
    <w:basedOn w:val="Policepardfaut"/>
    <w:link w:val="Titre3"/>
    <w:uiPriority w:val="9"/>
    <w:rsid w:val="001C0A11"/>
    <w:rPr>
      <w:rFonts w:ascii="Arial" w:eastAsiaTheme="majorEastAsia" w:hAnsi="Arial" w:cs="Arial"/>
      <w:color w:val="0072C6" w:themeColor="accent1"/>
      <w:sz w:val="28"/>
      <w:szCs w:val="28"/>
      <w:lang w:eastAsia="fr-FR"/>
    </w:rPr>
  </w:style>
  <w:style w:type="paragraph" w:styleId="Listenumros">
    <w:name w:val="List Number"/>
    <w:basedOn w:val="Normal"/>
    <w:uiPriority w:val="32"/>
    <w:pPr>
      <w:numPr>
        <w:numId w:val="1"/>
      </w:numPr>
      <w:contextualSpacing/>
    </w:pPr>
  </w:style>
  <w:style w:type="character" w:customStyle="1" w:styleId="Titre6Car">
    <w:name w:val="Titre 6 Car"/>
    <w:basedOn w:val="Policepardfaut"/>
    <w:link w:val="Titre6"/>
    <w:uiPriority w:val="9"/>
    <w:semiHidden/>
    <w:rPr>
      <w:rFonts w:asciiTheme="majorHAnsi" w:eastAsiaTheme="majorEastAsia" w:hAnsiTheme="majorHAnsi" w:cstheme="majorBidi"/>
      <w:color w:val="0072C6" w:themeColor="accent1"/>
      <w:sz w:val="18"/>
      <w:szCs w:val="18"/>
      <w:lang w:eastAsia="fr-FR"/>
    </w:rPr>
  </w:style>
  <w:style w:type="paragraph" w:styleId="Textedebulles">
    <w:name w:val="Balloon Text"/>
    <w:basedOn w:val="Normal"/>
    <w:link w:val="TextedebullesCar"/>
    <w:uiPriority w:val="99"/>
    <w:semiHidden/>
    <w:unhideWhenUsed/>
    <w:rsid w:val="00FB431B"/>
    <w:pPr>
      <w:spacing w:before="0" w:after="0" w:line="240" w:lineRule="auto"/>
    </w:pPr>
    <w:rPr>
      <w:rFonts w:ascii="Segoe UI" w:hAnsi="Segoe UI" w:cs="Segoe UI"/>
      <w:sz w:val="22"/>
    </w:rPr>
  </w:style>
  <w:style w:type="character" w:customStyle="1" w:styleId="TextedebullesCar">
    <w:name w:val="Texte de bulles Car"/>
    <w:basedOn w:val="Policepardfaut"/>
    <w:link w:val="Textedebulles"/>
    <w:uiPriority w:val="99"/>
    <w:semiHidden/>
    <w:rsid w:val="00FB431B"/>
    <w:rPr>
      <w:rFonts w:ascii="Segoe UI" w:hAnsi="Segoe UI" w:cs="Segoe UI"/>
      <w:color w:val="595959" w:themeColor="text1" w:themeTint="A6"/>
      <w:sz w:val="22"/>
      <w:szCs w:val="18"/>
    </w:rPr>
  </w:style>
  <w:style w:type="paragraph" w:styleId="Corpsdetexte3">
    <w:name w:val="Body Text 3"/>
    <w:basedOn w:val="Normal"/>
    <w:link w:val="Corpsdetexte3Car"/>
    <w:uiPriority w:val="99"/>
    <w:semiHidden/>
    <w:unhideWhenUsed/>
    <w:rsid w:val="00FB431B"/>
    <w:pPr>
      <w:spacing w:after="120"/>
    </w:pPr>
    <w:rPr>
      <w:sz w:val="22"/>
      <w:szCs w:val="16"/>
    </w:rPr>
  </w:style>
  <w:style w:type="character" w:customStyle="1" w:styleId="Corpsdetexte3Car">
    <w:name w:val="Corps de texte 3 Car"/>
    <w:basedOn w:val="Policepardfaut"/>
    <w:link w:val="Corpsdetexte3"/>
    <w:uiPriority w:val="99"/>
    <w:semiHidden/>
    <w:rsid w:val="00FB431B"/>
    <w:rPr>
      <w:color w:val="595959" w:themeColor="text1" w:themeTint="A6"/>
      <w:sz w:val="22"/>
      <w:szCs w:val="16"/>
    </w:rPr>
  </w:style>
  <w:style w:type="character" w:styleId="Marquedecommentaire">
    <w:name w:val="annotation reference"/>
    <w:basedOn w:val="Policepardfaut"/>
    <w:uiPriority w:val="99"/>
    <w:semiHidden/>
    <w:unhideWhenUsed/>
    <w:rsid w:val="00FB431B"/>
    <w:rPr>
      <w:sz w:val="22"/>
      <w:szCs w:val="16"/>
    </w:rPr>
  </w:style>
  <w:style w:type="paragraph" w:styleId="Commentaire">
    <w:name w:val="annotation text"/>
    <w:basedOn w:val="Normal"/>
    <w:link w:val="CommentaireCar"/>
    <w:uiPriority w:val="99"/>
    <w:semiHidden/>
    <w:unhideWhenUsed/>
    <w:rsid w:val="00FB431B"/>
    <w:pPr>
      <w:spacing w:line="240" w:lineRule="auto"/>
    </w:pPr>
    <w:rPr>
      <w:sz w:val="22"/>
      <w:szCs w:val="20"/>
    </w:rPr>
  </w:style>
  <w:style w:type="character" w:customStyle="1" w:styleId="CommentaireCar">
    <w:name w:val="Commentaire Car"/>
    <w:basedOn w:val="Policepardfaut"/>
    <w:link w:val="Commentaire"/>
    <w:uiPriority w:val="99"/>
    <w:semiHidden/>
    <w:rsid w:val="00FB431B"/>
    <w:rPr>
      <w:color w:val="595959" w:themeColor="text1" w:themeTint="A6"/>
      <w:sz w:val="22"/>
      <w:szCs w:val="20"/>
    </w:rPr>
  </w:style>
  <w:style w:type="paragraph" w:styleId="Objetducommentaire">
    <w:name w:val="annotation subject"/>
    <w:basedOn w:val="Commentaire"/>
    <w:next w:val="Commentaire"/>
    <w:link w:val="ObjetducommentaireCar"/>
    <w:uiPriority w:val="99"/>
    <w:semiHidden/>
    <w:unhideWhenUsed/>
    <w:rsid w:val="00FB431B"/>
    <w:rPr>
      <w:b/>
      <w:bCs/>
    </w:rPr>
  </w:style>
  <w:style w:type="character" w:customStyle="1" w:styleId="ObjetducommentaireCar">
    <w:name w:val="Objet du commentaire Car"/>
    <w:basedOn w:val="CommentaireCar"/>
    <w:link w:val="Objetducommentaire"/>
    <w:uiPriority w:val="99"/>
    <w:semiHidden/>
    <w:rsid w:val="00FB431B"/>
    <w:rPr>
      <w:b/>
      <w:bCs/>
      <w:color w:val="595959" w:themeColor="text1" w:themeTint="A6"/>
      <w:sz w:val="22"/>
      <w:szCs w:val="20"/>
    </w:rPr>
  </w:style>
  <w:style w:type="paragraph" w:styleId="Explorateurdedocuments">
    <w:name w:val="Document Map"/>
    <w:basedOn w:val="Normal"/>
    <w:link w:val="ExplorateurdedocumentsCar"/>
    <w:uiPriority w:val="99"/>
    <w:semiHidden/>
    <w:unhideWhenUsed/>
    <w:rsid w:val="00FB431B"/>
    <w:pPr>
      <w:spacing w:before="0"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B431B"/>
    <w:rPr>
      <w:rFonts w:ascii="Segoe UI" w:hAnsi="Segoe UI" w:cs="Segoe UI"/>
      <w:color w:val="595959" w:themeColor="text1" w:themeTint="A6"/>
      <w:sz w:val="22"/>
      <w:szCs w:val="16"/>
    </w:rPr>
  </w:style>
  <w:style w:type="paragraph" w:styleId="Notedefin">
    <w:name w:val="endnote text"/>
    <w:basedOn w:val="Normal"/>
    <w:link w:val="NotedefinCar"/>
    <w:uiPriority w:val="99"/>
    <w:semiHidden/>
    <w:unhideWhenUsed/>
    <w:rsid w:val="00FB431B"/>
    <w:pPr>
      <w:spacing w:before="0" w:after="0" w:line="240" w:lineRule="auto"/>
    </w:pPr>
    <w:rPr>
      <w:sz w:val="22"/>
      <w:szCs w:val="20"/>
    </w:rPr>
  </w:style>
  <w:style w:type="character" w:customStyle="1" w:styleId="NotedefinCar">
    <w:name w:val="Note de fin Car"/>
    <w:basedOn w:val="Policepardfaut"/>
    <w:link w:val="Notedefin"/>
    <w:uiPriority w:val="99"/>
    <w:semiHidden/>
    <w:rsid w:val="00FB431B"/>
    <w:rPr>
      <w:color w:val="595959" w:themeColor="text1" w:themeTint="A6"/>
      <w:sz w:val="22"/>
      <w:szCs w:val="20"/>
    </w:rPr>
  </w:style>
  <w:style w:type="paragraph" w:styleId="Adresseexpditeur">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FB431B"/>
    <w:pPr>
      <w:spacing w:before="0" w:after="0" w:line="240" w:lineRule="auto"/>
    </w:pPr>
    <w:rPr>
      <w:sz w:val="22"/>
      <w:szCs w:val="20"/>
    </w:rPr>
  </w:style>
  <w:style w:type="character" w:customStyle="1" w:styleId="NotedebasdepageCar">
    <w:name w:val="Note de bas de page Car"/>
    <w:basedOn w:val="Policepardfaut"/>
    <w:link w:val="Notedebasdepage"/>
    <w:uiPriority w:val="99"/>
    <w:semiHidden/>
    <w:rsid w:val="00FB431B"/>
    <w:rPr>
      <w:color w:val="595959" w:themeColor="text1" w:themeTint="A6"/>
      <w:sz w:val="22"/>
      <w:szCs w:val="20"/>
    </w:rPr>
  </w:style>
  <w:style w:type="character" w:styleId="CodeHTML">
    <w:name w:val="HTML Code"/>
    <w:basedOn w:val="Policepardfaut"/>
    <w:uiPriority w:val="99"/>
    <w:semiHidden/>
    <w:unhideWhenUsed/>
    <w:rsid w:val="00FB431B"/>
    <w:rPr>
      <w:rFonts w:ascii="Consolas" w:hAnsi="Consolas"/>
      <w:sz w:val="22"/>
      <w:szCs w:val="20"/>
    </w:rPr>
  </w:style>
  <w:style w:type="character" w:styleId="ClavierHTML">
    <w:name w:val="HTML Keyboard"/>
    <w:basedOn w:val="Policepardfaut"/>
    <w:uiPriority w:val="99"/>
    <w:semiHidden/>
    <w:unhideWhenUsed/>
    <w:rsid w:val="00FB431B"/>
    <w:rPr>
      <w:rFonts w:ascii="Consolas" w:hAnsi="Consolas"/>
      <w:sz w:val="22"/>
      <w:szCs w:val="20"/>
    </w:rPr>
  </w:style>
  <w:style w:type="paragraph" w:styleId="PrformatHTML">
    <w:name w:val="HTML Preformatted"/>
    <w:basedOn w:val="Normal"/>
    <w:link w:val="PrformatHTMLCar"/>
    <w:uiPriority w:val="99"/>
    <w:semiHidden/>
    <w:unhideWhenUsed/>
    <w:rsid w:val="00FB431B"/>
    <w:pPr>
      <w:spacing w:before="0"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FB431B"/>
    <w:rPr>
      <w:rFonts w:ascii="Consolas" w:hAnsi="Consolas"/>
      <w:color w:val="595959" w:themeColor="text1" w:themeTint="A6"/>
      <w:sz w:val="22"/>
      <w:szCs w:val="20"/>
    </w:rPr>
  </w:style>
  <w:style w:type="character" w:styleId="MachinecrireHTML">
    <w:name w:val="HTML Typewriter"/>
    <w:basedOn w:val="Policepardfaut"/>
    <w:uiPriority w:val="99"/>
    <w:semiHidden/>
    <w:unhideWhenUsed/>
    <w:rsid w:val="00FB431B"/>
    <w:rPr>
      <w:rFonts w:ascii="Consolas" w:hAnsi="Consolas"/>
      <w:sz w:val="22"/>
      <w:szCs w:val="20"/>
    </w:rPr>
  </w:style>
  <w:style w:type="paragraph" w:styleId="Textedemacro">
    <w:name w:val="macro"/>
    <w:link w:val="Textede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edemacroCar">
    <w:name w:val="Texte de macro Car"/>
    <w:basedOn w:val="Policepardfaut"/>
    <w:link w:val="Textedemacro"/>
    <w:uiPriority w:val="99"/>
    <w:semiHidden/>
    <w:rsid w:val="00FB431B"/>
    <w:rPr>
      <w:rFonts w:ascii="Consolas" w:hAnsi="Consolas"/>
      <w:color w:val="595959" w:themeColor="text1" w:themeTint="A6"/>
      <w:sz w:val="22"/>
      <w:szCs w:val="20"/>
    </w:rPr>
  </w:style>
  <w:style w:type="paragraph" w:styleId="Textebrut">
    <w:name w:val="Plain Text"/>
    <w:basedOn w:val="Normal"/>
    <w:link w:val="TextebrutCar"/>
    <w:uiPriority w:val="99"/>
    <w:semiHidden/>
    <w:unhideWhenUsed/>
    <w:rsid w:val="00FB431B"/>
    <w:pPr>
      <w:spacing w:before="0"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FB431B"/>
    <w:rPr>
      <w:rFonts w:ascii="Consolas" w:hAnsi="Consolas"/>
      <w:color w:val="595959" w:themeColor="text1" w:themeTint="A6"/>
      <w:sz w:val="22"/>
      <w:szCs w:val="21"/>
    </w:rPr>
  </w:style>
  <w:style w:type="paragraph" w:styleId="Retraitcorpsdetexte3">
    <w:name w:val="Body Text Indent 3"/>
    <w:basedOn w:val="Normal"/>
    <w:link w:val="Retraitcorpsdetexte3Car"/>
    <w:uiPriority w:val="99"/>
    <w:semiHidden/>
    <w:unhideWhenUsed/>
    <w:rsid w:val="00EC0F68"/>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EC0F68"/>
    <w:rPr>
      <w:color w:val="595959" w:themeColor="text1" w:themeTint="A6"/>
      <w:sz w:val="22"/>
      <w:szCs w:val="16"/>
    </w:rPr>
  </w:style>
  <w:style w:type="paragraph" w:styleId="Sansinterligne">
    <w:name w:val="No Spacing"/>
    <w:link w:val="SansinterligneCar"/>
    <w:uiPriority w:val="1"/>
    <w:rsid w:val="001750AA"/>
    <w:pPr>
      <w:spacing w:before="0" w:after="0" w:line="240" w:lineRule="auto"/>
    </w:pPr>
    <w:rPr>
      <w:rFonts w:eastAsiaTheme="minorEastAsia"/>
      <w:color w:val="auto"/>
      <w:sz w:val="22"/>
      <w:szCs w:val="22"/>
      <w:lang w:eastAsia="fr-FR"/>
    </w:rPr>
  </w:style>
  <w:style w:type="character" w:customStyle="1" w:styleId="SansinterligneCar">
    <w:name w:val="Sans interligne Car"/>
    <w:basedOn w:val="Policepardfaut"/>
    <w:link w:val="Sansinterligne"/>
    <w:uiPriority w:val="1"/>
    <w:rsid w:val="001750AA"/>
    <w:rPr>
      <w:rFonts w:eastAsiaTheme="minorEastAsia"/>
      <w:color w:val="auto"/>
      <w:sz w:val="22"/>
      <w:szCs w:val="22"/>
      <w:lang w:eastAsia="fr-FR"/>
    </w:rPr>
  </w:style>
  <w:style w:type="paragraph" w:styleId="NormalWeb">
    <w:name w:val="Normal (Web)"/>
    <w:basedOn w:val="Normal"/>
    <w:uiPriority w:val="99"/>
    <w:semiHidden/>
    <w:unhideWhenUsed/>
    <w:rsid w:val="00926FD2"/>
    <w:pPr>
      <w:spacing w:beforeAutospacing="1" w:afterAutospacing="1" w:line="240" w:lineRule="auto"/>
    </w:pPr>
    <w:rPr>
      <w:rFonts w:ascii="Times New Roman" w:hAnsi="Times New Roman" w:cs="Times New Roman"/>
    </w:rPr>
  </w:style>
  <w:style w:type="character" w:styleId="Lienhypertexte">
    <w:name w:val="Hyperlink"/>
    <w:basedOn w:val="Policepardfaut"/>
    <w:uiPriority w:val="99"/>
    <w:unhideWhenUsed/>
    <w:rsid w:val="008C2C33"/>
    <w:rPr>
      <w:color w:val="0000FF"/>
      <w:u w:val="single"/>
    </w:rPr>
  </w:style>
  <w:style w:type="character" w:customStyle="1" w:styleId="codeinline">
    <w:name w:val="codeinline"/>
    <w:basedOn w:val="Policepardfaut"/>
    <w:rsid w:val="00E11B75"/>
  </w:style>
  <w:style w:type="paragraph" w:styleId="Paragraphedeliste">
    <w:name w:val="List Paragraph"/>
    <w:basedOn w:val="Normal"/>
    <w:uiPriority w:val="34"/>
    <w:unhideWhenUsed/>
    <w:qFormat/>
    <w:rsid w:val="00150DDF"/>
    <w:pPr>
      <w:ind w:left="720"/>
      <w:contextualSpacing/>
    </w:pPr>
  </w:style>
  <w:style w:type="paragraph" w:customStyle="1" w:styleId="SousTitrePageGarde">
    <w:name w:val="SousTitrePageGarde"/>
    <w:basedOn w:val="Normal"/>
    <w:link w:val="SousTitrePageGardeCar"/>
    <w:autoRedefine/>
    <w:qFormat/>
    <w:rsid w:val="00AB5D7F"/>
    <w:pPr>
      <w:spacing w:line="360" w:lineRule="auto"/>
      <w:ind w:left="2880"/>
    </w:pPr>
    <w:rPr>
      <w:rFonts w:ascii="Arial" w:hAnsi="Arial"/>
      <w:sz w:val="24"/>
    </w:rPr>
  </w:style>
  <w:style w:type="character" w:customStyle="1" w:styleId="SousTitrePageGardeCar">
    <w:name w:val="SousTitrePageGarde Car"/>
    <w:basedOn w:val="Policepardfaut"/>
    <w:link w:val="SousTitrePageGarde"/>
    <w:rsid w:val="00AB5D7F"/>
    <w:rPr>
      <w:rFonts w:ascii="Arial" w:eastAsia="Times New Roman" w:hAnsi="Arial" w:cstheme="minorHAnsi"/>
      <w:color w:val="auto"/>
      <w:szCs w:val="18"/>
      <w:lang w:eastAsia="fr-FR"/>
    </w:rPr>
  </w:style>
  <w:style w:type="character" w:customStyle="1" w:styleId="Titre4Car">
    <w:name w:val="Titre 4 Car"/>
    <w:basedOn w:val="Policepardfaut"/>
    <w:link w:val="Titre4"/>
    <w:uiPriority w:val="9"/>
    <w:rsid w:val="001C0A11"/>
    <w:rPr>
      <w:rFonts w:asciiTheme="majorHAnsi" w:eastAsiaTheme="majorEastAsia" w:hAnsiTheme="majorHAnsi" w:cstheme="majorBidi"/>
      <w:i/>
      <w:iCs/>
      <w:color w:val="005494" w:themeColor="accent1" w:themeShade="BF"/>
      <w:sz w:val="18"/>
      <w:szCs w:val="18"/>
      <w:lang w:eastAsia="fr-FR"/>
    </w:rPr>
  </w:style>
  <w:style w:type="character" w:customStyle="1" w:styleId="Titre5Car">
    <w:name w:val="Titre 5 Car"/>
    <w:basedOn w:val="Policepardfaut"/>
    <w:link w:val="Titre5"/>
    <w:uiPriority w:val="9"/>
    <w:semiHidden/>
    <w:rsid w:val="001C0A11"/>
    <w:rPr>
      <w:rFonts w:asciiTheme="majorHAnsi" w:eastAsiaTheme="majorEastAsia" w:hAnsiTheme="majorHAnsi" w:cstheme="majorBidi"/>
      <w:color w:val="005494" w:themeColor="accent1" w:themeShade="BF"/>
      <w:sz w:val="18"/>
      <w:szCs w:val="18"/>
      <w:lang w:eastAsia="fr-FR"/>
    </w:rPr>
  </w:style>
  <w:style w:type="paragraph" w:customStyle="1" w:styleId="Default">
    <w:name w:val="Default"/>
    <w:rsid w:val="00D22F4F"/>
    <w:pPr>
      <w:autoSpaceDE w:val="0"/>
      <w:autoSpaceDN w:val="0"/>
      <w:adjustRightInd w:val="0"/>
      <w:spacing w:before="0" w:after="0" w:line="240" w:lineRule="auto"/>
    </w:pPr>
    <w:rPr>
      <w:rFonts w:ascii="Times New Roman" w:hAnsi="Times New Roman" w:cs="Times New Roman"/>
      <w:color w:val="000000"/>
    </w:rPr>
  </w:style>
  <w:style w:type="paragraph" w:styleId="TM1">
    <w:name w:val="toc 1"/>
    <w:basedOn w:val="Normal"/>
    <w:next w:val="Normal"/>
    <w:autoRedefine/>
    <w:uiPriority w:val="39"/>
    <w:unhideWhenUsed/>
    <w:rsid w:val="00BC4A75"/>
  </w:style>
  <w:style w:type="paragraph" w:styleId="TM2">
    <w:name w:val="toc 2"/>
    <w:basedOn w:val="Normal"/>
    <w:next w:val="Normal"/>
    <w:autoRedefine/>
    <w:uiPriority w:val="39"/>
    <w:unhideWhenUsed/>
    <w:rsid w:val="00BC4A75"/>
    <w:pPr>
      <w:ind w:left="180"/>
    </w:pPr>
  </w:style>
  <w:style w:type="paragraph" w:styleId="TM3">
    <w:name w:val="toc 3"/>
    <w:basedOn w:val="Normal"/>
    <w:next w:val="Normal"/>
    <w:autoRedefine/>
    <w:uiPriority w:val="39"/>
    <w:unhideWhenUsed/>
    <w:rsid w:val="00BC4A75"/>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63399">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www.oracle.com/database/technologies/xe-downloads.html"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en\AppData\Roaming\Microsoft\Templates\Document%20&#233;conomiqu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gounot@et.esiea.fr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Document économique.dotx</Template>
  <TotalTime>403</TotalTime>
  <Pages>16</Pages>
  <Words>2084</Words>
  <Characters>11717</Characters>
  <Application>Microsoft Office Word</Application>
  <DocSecurity>0</DocSecurity>
  <Lines>316</Lines>
  <Paragraphs>189</Paragraphs>
  <ScaleCrop>false</ScaleCrop>
  <HeadingPairs>
    <vt:vector size="2" baseType="variant">
      <vt:variant>
        <vt:lpstr>Titre</vt:lpstr>
      </vt:variant>
      <vt:variant>
        <vt:i4>1</vt:i4>
      </vt:variant>
    </vt:vector>
  </HeadingPairs>
  <TitlesOfParts>
    <vt:vector size="1" baseType="lpstr">
      <vt:lpstr>TP1</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dc:title>
  <dc:subject>Administration d'un SGBDR et NOSQL</dc:subject>
  <dc:creator>Damien GOUNOT</dc:creator>
  <cp:keywords/>
  <dc:description/>
  <cp:lastModifiedBy>GOUNOT Damien</cp:lastModifiedBy>
  <cp:revision>390</cp:revision>
  <dcterms:created xsi:type="dcterms:W3CDTF">2019-10-09T12:50:00Z</dcterms:created>
  <dcterms:modified xsi:type="dcterms:W3CDTF">2019-12-07T11:35:00Z</dcterms:modified>
</cp:coreProperties>
</file>