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A6" w:rsidRPr="00057EA6" w:rsidRDefault="00057EA6" w:rsidP="00057EA6">
      <w:pPr>
        <w:pStyle w:val="Titre1"/>
        <w:rPr>
          <w:u w:val="single"/>
        </w:rPr>
      </w:pPr>
      <w:r w:rsidRPr="00057EA6">
        <w:rPr>
          <w:u w:val="single"/>
        </w:rPr>
        <w:t xml:space="preserve">Exercices régression linéaire </w:t>
      </w:r>
    </w:p>
    <w:p w:rsidR="00407DE5" w:rsidRDefault="000D36B4" w:rsidP="00057EA6">
      <w:pPr>
        <w:pStyle w:val="Titre2"/>
        <w:rPr>
          <w:u w:val="single"/>
        </w:rPr>
      </w:pPr>
      <w:r w:rsidRPr="000D3338">
        <w:rPr>
          <w:u w:val="single"/>
        </w:rPr>
        <w:t>Exercice 1.4.6 :</w:t>
      </w:r>
    </w:p>
    <w:p w:rsidR="000D3338" w:rsidRPr="000D3338" w:rsidRDefault="000D3338" w:rsidP="000D3338">
      <w:pPr>
        <w:pStyle w:val="Titre3"/>
      </w:pPr>
      <w:r>
        <w:t>Enoncé :</w:t>
      </w:r>
    </w:p>
    <w:p w:rsidR="000D36B4" w:rsidRPr="00B623B5" w:rsidRDefault="000D36B4" w:rsidP="000D36B4">
      <w:pPr>
        <w:rPr>
          <w:lang w:val="fr-FR" w:eastAsia="fr-FR"/>
        </w:rPr>
      </w:pPr>
      <w:r>
        <w:rPr>
          <w:lang w:val="fr-FR" w:eastAsia="fr-FR"/>
        </w:rPr>
        <w:t>Calculez tous les paramètres de la régression tentant d’expliquer le taux nutritionnel par la quantité de fibres présentes dans la céréale – à partir d’excel et à partir de R.  Interprétez tous ces résultats et comparez cette régression à la précédente.</w:t>
      </w:r>
    </w:p>
    <w:p w:rsidR="000D36B4" w:rsidRDefault="000D36B4" w:rsidP="000D3338">
      <w:pPr>
        <w:pStyle w:val="Titre3"/>
        <w:rPr>
          <w:lang w:val="fr-FR"/>
        </w:rPr>
      </w:pPr>
      <w:r>
        <w:rPr>
          <w:lang w:val="fr-FR"/>
        </w:rPr>
        <w:t>Données :</w:t>
      </w:r>
    </w:p>
    <w:p w:rsidR="000D36B4" w:rsidRDefault="000D36B4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 wp14:anchorId="2A31A12F" wp14:editId="4D015195">
            <wp:extent cx="5144218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rè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4" w:rsidRDefault="00D71CB8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858428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ano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16" w:rsidRDefault="00840716" w:rsidP="00840716">
      <w:pPr>
        <w:pStyle w:val="Titre3"/>
      </w:pPr>
      <w:r>
        <w:t>Coefficient de détermination</w:t>
      </w:r>
    </w:p>
    <w:p w:rsidR="0041589A" w:rsidRPr="002D0551" w:rsidRDefault="00724BF3" w:rsidP="004158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SSR(SCR)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SST(SCT)</m:t>
              </m:r>
            </m:den>
          </m:f>
        </m:oMath>
      </m:oMathPara>
    </w:p>
    <w:p w:rsidR="002D0551" w:rsidRPr="002D0551" w:rsidRDefault="002D0551" w:rsidP="0041589A">
      <w:pPr>
        <w:rPr>
          <w:rFonts w:eastAsiaTheme="minorEastAsia"/>
        </w:rPr>
      </w:pPr>
      <w:r>
        <w:rPr>
          <w:rFonts w:eastAsiaTheme="minorEastAsia"/>
        </w:rPr>
        <w:t>r</w:t>
      </w:r>
      <w:r w:rsidRPr="002D0551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5117.6/14996.8 = 0.3412</w:t>
      </w:r>
    </w:p>
    <w:p w:rsidR="00840716" w:rsidRDefault="00840716" w:rsidP="00840716">
      <w:pPr>
        <w:pStyle w:val="Titre3"/>
      </w:pPr>
      <w:r>
        <w:t>Coefficient de corrélation</w:t>
      </w:r>
    </w:p>
    <w:p w:rsidR="0041589A" w:rsidRDefault="0041589A" w:rsidP="0041589A"/>
    <w:p w:rsidR="00F479D1" w:rsidRDefault="00640737" w:rsidP="0041589A">
      <w:r>
        <w:t>r = 0.584164124</w:t>
      </w:r>
    </w:p>
    <w:p w:rsidR="00E57312" w:rsidRPr="0041589A" w:rsidRDefault="00E57312" w:rsidP="0041589A"/>
    <w:p w:rsidR="00840716" w:rsidRDefault="00840716" w:rsidP="00840716">
      <w:pPr>
        <w:pStyle w:val="Titre3"/>
      </w:pPr>
      <w:r>
        <w:lastRenderedPageBreak/>
        <w:t>Ecart-type de l’estimateur s</w:t>
      </w:r>
    </w:p>
    <w:p w:rsidR="0041589A" w:rsidRPr="0041589A" w:rsidRDefault="0041589A" w:rsidP="0041589A"/>
    <w:p w:rsidR="00840716" w:rsidRDefault="00840716" w:rsidP="00840716">
      <w:pPr>
        <w:pStyle w:val="Titre3"/>
      </w:pPr>
      <w:r>
        <w:t>Table ANOVA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9"/>
        <w:gridCol w:w="1810"/>
        <w:gridCol w:w="1798"/>
        <w:gridCol w:w="1816"/>
        <w:gridCol w:w="1809"/>
      </w:tblGrid>
      <w:tr w:rsidR="00916DA3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Source des variations</w:t>
            </w:r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Somme des carrés</w:t>
            </w:r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ddl</w:t>
            </w:r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Moyenne des carrés</w:t>
            </w:r>
          </w:p>
        </w:tc>
        <w:tc>
          <w:tcPr>
            <w:tcW w:w="1842" w:type="dxa"/>
          </w:tcPr>
          <w:p w:rsidR="00840716" w:rsidRDefault="00840716" w:rsidP="00FE7A91"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F</w:t>
            </w:r>
            <w:r w:rsidR="00D71602">
              <w:rPr>
                <w:rFonts w:eastAsiaTheme="minorHAnsi"/>
                <w:sz w:val="22"/>
                <w:szCs w:val="22"/>
                <w:lang w:val="fr-BE" w:eastAsia="en-US"/>
              </w:rPr>
              <w:t xml:space="preserve"> </w:t>
            </w:r>
            <w:bookmarkStart w:id="0" w:name="_GoBack"/>
            <w:bookmarkEnd w:id="0"/>
          </w:p>
        </w:tc>
      </w:tr>
      <w:tr w:rsidR="00916DA3" w:rsidRPr="00A76D89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Régression</w:t>
            </w:r>
            <w:r w:rsidR="00305EDC">
              <w:rPr>
                <w:rFonts w:eastAsiaTheme="minorHAnsi"/>
                <w:sz w:val="22"/>
                <w:szCs w:val="22"/>
                <w:lang w:val="fr-BE" w:eastAsia="en-US"/>
              </w:rPr>
              <w:t xml:space="preserve"> </w:t>
            </w:r>
            <w:r w:rsidR="00D357AA">
              <w:rPr>
                <w:rFonts w:eastAsiaTheme="minorHAnsi"/>
                <w:sz w:val="22"/>
                <w:szCs w:val="22"/>
                <w:lang w:val="fr-BE" w:eastAsia="en-US"/>
              </w:rPr>
              <w:t>(SCR)</w:t>
            </w:r>
          </w:p>
        </w:tc>
        <w:tc>
          <w:tcPr>
            <w:tcW w:w="1841" w:type="dxa"/>
          </w:tcPr>
          <w:p w:rsidR="00840716" w:rsidRPr="00A76D89" w:rsidRDefault="00364D7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5117.6</w:t>
            </w:r>
          </w:p>
        </w:tc>
        <w:tc>
          <w:tcPr>
            <w:tcW w:w="1841" w:type="dxa"/>
          </w:tcPr>
          <w:p w:rsidR="00840716" w:rsidRDefault="00840716" w:rsidP="00FE7A91"/>
        </w:tc>
        <w:tc>
          <w:tcPr>
            <w:tcW w:w="1841" w:type="dxa"/>
          </w:tcPr>
          <w:p w:rsidR="00840716" w:rsidRPr="00A76D89" w:rsidRDefault="00916DA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5117.6</w:t>
            </w:r>
          </w:p>
        </w:tc>
        <w:tc>
          <w:tcPr>
            <w:tcW w:w="1842" w:type="dxa"/>
          </w:tcPr>
          <w:p w:rsidR="00840716" w:rsidRPr="00A76D89" w:rsidRDefault="00916DA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38.851</w:t>
            </w:r>
          </w:p>
        </w:tc>
      </w:tr>
      <w:tr w:rsidR="00916DA3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Erreur (résidus)</w:t>
            </w:r>
            <w:r w:rsidR="00D357AA">
              <w:rPr>
                <w:rFonts w:eastAsiaTheme="minorHAnsi"/>
                <w:sz w:val="22"/>
                <w:szCs w:val="22"/>
                <w:lang w:val="fr-BE" w:eastAsia="en-US"/>
              </w:rPr>
              <w:t>(SCE)</w:t>
            </w:r>
          </w:p>
        </w:tc>
        <w:tc>
          <w:tcPr>
            <w:tcW w:w="1841" w:type="dxa"/>
          </w:tcPr>
          <w:p w:rsidR="00840716" w:rsidRPr="00A76D89" w:rsidRDefault="00364D7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9879.2</w:t>
            </w:r>
          </w:p>
        </w:tc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</w:p>
        </w:tc>
        <w:tc>
          <w:tcPr>
            <w:tcW w:w="1841" w:type="dxa"/>
          </w:tcPr>
          <w:p w:rsidR="00840716" w:rsidRPr="00A76D89" w:rsidRDefault="00916DA3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>
              <w:rPr>
                <w:rFonts w:eastAsiaTheme="minorHAnsi"/>
                <w:sz w:val="22"/>
                <w:szCs w:val="22"/>
                <w:lang w:val="fr-BE" w:eastAsia="en-US"/>
              </w:rPr>
              <w:t>131.7</w:t>
            </w:r>
          </w:p>
        </w:tc>
        <w:tc>
          <w:tcPr>
            <w:tcW w:w="1842" w:type="dxa"/>
          </w:tcPr>
          <w:p w:rsidR="00840716" w:rsidRDefault="00840716" w:rsidP="00FE7A91"/>
        </w:tc>
      </w:tr>
      <w:tr w:rsidR="00916DA3" w:rsidTr="00FE7A91">
        <w:tc>
          <w:tcPr>
            <w:tcW w:w="1841" w:type="dxa"/>
          </w:tcPr>
          <w:p w:rsidR="00840716" w:rsidRPr="00A76D89" w:rsidRDefault="00840716" w:rsidP="00FE7A91">
            <w:pPr>
              <w:rPr>
                <w:rFonts w:eastAsiaTheme="minorHAnsi"/>
                <w:sz w:val="22"/>
                <w:szCs w:val="22"/>
                <w:lang w:val="fr-BE" w:eastAsia="en-US"/>
              </w:rPr>
            </w:pPr>
            <w:r w:rsidRPr="00A76D89">
              <w:rPr>
                <w:rFonts w:eastAsiaTheme="minorHAnsi"/>
                <w:sz w:val="22"/>
                <w:szCs w:val="22"/>
                <w:lang w:val="fr-BE" w:eastAsia="en-US"/>
              </w:rPr>
              <w:t>Total</w:t>
            </w:r>
            <w:r w:rsidR="00D357AA">
              <w:rPr>
                <w:rFonts w:eastAsiaTheme="minorHAnsi"/>
                <w:sz w:val="22"/>
                <w:szCs w:val="22"/>
                <w:lang w:val="fr-BE" w:eastAsia="en-US"/>
              </w:rPr>
              <w:t xml:space="preserve"> (SCT)</w:t>
            </w:r>
          </w:p>
        </w:tc>
        <w:tc>
          <w:tcPr>
            <w:tcW w:w="1841" w:type="dxa"/>
          </w:tcPr>
          <w:p w:rsidR="00840716" w:rsidRDefault="00364D73" w:rsidP="00FE7A91">
            <w:r>
              <w:t>14 996.8</w:t>
            </w:r>
          </w:p>
        </w:tc>
        <w:tc>
          <w:tcPr>
            <w:tcW w:w="1841" w:type="dxa"/>
          </w:tcPr>
          <w:p w:rsidR="00840716" w:rsidRDefault="00840716" w:rsidP="00FE7A91"/>
        </w:tc>
        <w:tc>
          <w:tcPr>
            <w:tcW w:w="1841" w:type="dxa"/>
          </w:tcPr>
          <w:p w:rsidR="00840716" w:rsidRDefault="00840716" w:rsidP="00FE7A91"/>
        </w:tc>
        <w:tc>
          <w:tcPr>
            <w:tcW w:w="1842" w:type="dxa"/>
          </w:tcPr>
          <w:p w:rsidR="00840716" w:rsidRDefault="00840716" w:rsidP="00FE7A91"/>
        </w:tc>
      </w:tr>
    </w:tbl>
    <w:p w:rsidR="00840716" w:rsidRPr="00840716" w:rsidRDefault="00840716" w:rsidP="00840716"/>
    <w:p w:rsidR="00840716" w:rsidRPr="00840716" w:rsidRDefault="00840716" w:rsidP="00840716"/>
    <w:p w:rsidR="00840716" w:rsidRPr="00840716" w:rsidRDefault="00840716" w:rsidP="00840716"/>
    <w:p w:rsidR="00D71CB8" w:rsidRPr="000D36B4" w:rsidRDefault="00D71CB8">
      <w:pPr>
        <w:rPr>
          <w:lang w:val="fr-FR"/>
        </w:rPr>
      </w:pPr>
    </w:p>
    <w:sectPr w:rsidR="00D71CB8" w:rsidRPr="000D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F3" w:rsidRDefault="00724BF3" w:rsidP="000D36B4">
      <w:pPr>
        <w:spacing w:after="0" w:line="240" w:lineRule="auto"/>
      </w:pPr>
      <w:r>
        <w:separator/>
      </w:r>
    </w:p>
  </w:endnote>
  <w:endnote w:type="continuationSeparator" w:id="0">
    <w:p w:rsidR="00724BF3" w:rsidRDefault="00724BF3" w:rsidP="000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F3" w:rsidRDefault="00724BF3" w:rsidP="000D36B4">
      <w:pPr>
        <w:spacing w:after="0" w:line="240" w:lineRule="auto"/>
      </w:pPr>
      <w:r>
        <w:separator/>
      </w:r>
    </w:p>
  </w:footnote>
  <w:footnote w:type="continuationSeparator" w:id="0">
    <w:p w:rsidR="00724BF3" w:rsidRDefault="00724BF3" w:rsidP="000D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7"/>
    <w:rsid w:val="0005408C"/>
    <w:rsid w:val="00057EA6"/>
    <w:rsid w:val="000C7542"/>
    <w:rsid w:val="000D3338"/>
    <w:rsid w:val="000D36B4"/>
    <w:rsid w:val="00102297"/>
    <w:rsid w:val="00225F1A"/>
    <w:rsid w:val="002B1943"/>
    <w:rsid w:val="002C10E8"/>
    <w:rsid w:val="002C351C"/>
    <w:rsid w:val="002D0551"/>
    <w:rsid w:val="00305EDC"/>
    <w:rsid w:val="003569B9"/>
    <w:rsid w:val="00364D73"/>
    <w:rsid w:val="0038121F"/>
    <w:rsid w:val="00410265"/>
    <w:rsid w:val="0041589A"/>
    <w:rsid w:val="004D3156"/>
    <w:rsid w:val="005033D0"/>
    <w:rsid w:val="005041D8"/>
    <w:rsid w:val="00512818"/>
    <w:rsid w:val="00550ACB"/>
    <w:rsid w:val="00576A5B"/>
    <w:rsid w:val="005D111A"/>
    <w:rsid w:val="00640737"/>
    <w:rsid w:val="00724BF3"/>
    <w:rsid w:val="007B5CB6"/>
    <w:rsid w:val="00840716"/>
    <w:rsid w:val="00851BB0"/>
    <w:rsid w:val="00916DA3"/>
    <w:rsid w:val="0097248C"/>
    <w:rsid w:val="00A1375D"/>
    <w:rsid w:val="00A91CB3"/>
    <w:rsid w:val="00AB1004"/>
    <w:rsid w:val="00AE0962"/>
    <w:rsid w:val="00B70EF7"/>
    <w:rsid w:val="00B72E6E"/>
    <w:rsid w:val="00B746DD"/>
    <w:rsid w:val="00C32E3D"/>
    <w:rsid w:val="00C83BF1"/>
    <w:rsid w:val="00D10FB3"/>
    <w:rsid w:val="00D357AA"/>
    <w:rsid w:val="00D71602"/>
    <w:rsid w:val="00D71CB8"/>
    <w:rsid w:val="00E3154B"/>
    <w:rsid w:val="00E35DC5"/>
    <w:rsid w:val="00E57312"/>
    <w:rsid w:val="00E6626E"/>
    <w:rsid w:val="00ED4F2A"/>
    <w:rsid w:val="00EF1FB2"/>
    <w:rsid w:val="00F2697A"/>
    <w:rsid w:val="00F4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9299"/>
  <w15:chartTrackingRefBased/>
  <w15:docId w15:val="{606F4969-EA94-4369-B265-04D6E7E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6B4"/>
  </w:style>
  <w:style w:type="paragraph" w:styleId="Pieddepage">
    <w:name w:val="footer"/>
    <w:basedOn w:val="Normal"/>
    <w:link w:val="PieddepageCar"/>
    <w:uiPriority w:val="99"/>
    <w:unhideWhenUsed/>
    <w:rsid w:val="000D3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6B4"/>
  </w:style>
  <w:style w:type="character" w:customStyle="1" w:styleId="Titre2Car">
    <w:name w:val="Titre 2 Car"/>
    <w:basedOn w:val="Policepardfaut"/>
    <w:link w:val="Titre2"/>
    <w:uiPriority w:val="9"/>
    <w:rsid w:val="00057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57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D3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840716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Damien Jacques</cp:lastModifiedBy>
  <cp:revision>49</cp:revision>
  <dcterms:created xsi:type="dcterms:W3CDTF">2016-11-15T15:08:00Z</dcterms:created>
  <dcterms:modified xsi:type="dcterms:W3CDTF">2017-01-22T13:16:00Z</dcterms:modified>
</cp:coreProperties>
</file>