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EFB25" w14:textId="63DADCF1" w:rsidR="002904A3" w:rsidRDefault="29C09E6C" w:rsidP="257C452B">
      <w:pPr>
        <w:jc w:val="center"/>
        <w:rPr>
          <w:b/>
          <w:bCs/>
          <w:sz w:val="28"/>
          <w:szCs w:val="28"/>
        </w:rPr>
      </w:pPr>
      <w:r w:rsidRPr="257C452B">
        <w:rPr>
          <w:b/>
          <w:bCs/>
          <w:sz w:val="28"/>
          <w:szCs w:val="28"/>
        </w:rPr>
        <w:t>Projet 2</w:t>
      </w:r>
    </w:p>
    <w:p w14:paraId="0FC9DAA7" w14:textId="0F8E4467" w:rsidR="257C452B" w:rsidRDefault="29C09E6C" w:rsidP="257C452B">
      <w:r w:rsidRPr="6CF1AA81">
        <w:rPr>
          <w:b/>
          <w:bCs/>
        </w:rPr>
        <w:t xml:space="preserve">Concept </w:t>
      </w:r>
      <w:r>
        <w:t xml:space="preserve">: </w:t>
      </w:r>
      <w:r w:rsidR="0078615D" w:rsidRPr="0078615D">
        <w:t>Développement d’une application de tchat permettant la communication en temps réel entre différents utilisateurs, intégrant à la fois des discussions individuelles et de groupe, ainsi que des canaux publics ou privés.</w:t>
      </w:r>
    </w:p>
    <w:p w14:paraId="1BEEAC33" w14:textId="4DC65DC5" w:rsidR="587F2F8E" w:rsidRDefault="587F2F8E" w:rsidP="6CF1AA81">
      <w:pPr>
        <w:rPr>
          <w:b/>
          <w:bCs/>
        </w:rPr>
      </w:pPr>
      <w:r w:rsidRPr="6CF1AA81">
        <w:rPr>
          <w:b/>
          <w:bCs/>
        </w:rPr>
        <w:t>Architecture</w:t>
      </w:r>
      <w:r w:rsidR="205D74FC" w:rsidRPr="6CF1AA81">
        <w:rPr>
          <w:b/>
          <w:bCs/>
        </w:rPr>
        <w:t xml:space="preserve"> :</w:t>
      </w:r>
    </w:p>
    <w:p w14:paraId="7E50C469" w14:textId="735707FB" w:rsidR="587F2F8E" w:rsidRDefault="3E0D9B9D" w:rsidP="6CF1AA81">
      <w:pPr>
        <w:jc w:val="center"/>
      </w:pPr>
      <w:r>
        <w:rPr>
          <w:noProof/>
        </w:rPr>
        <w:drawing>
          <wp:inline distT="0" distB="0" distL="0" distR="0" wp14:anchorId="76102488" wp14:editId="6CF1AA81">
            <wp:extent cx="4572000" cy="1828800"/>
            <wp:effectExtent l="0" t="0" r="0" b="0"/>
            <wp:docPr id="1144171286" name="Image 1144171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9645" w14:textId="03E7060E" w:rsidR="257C452B" w:rsidRDefault="257C452B" w:rsidP="257C452B"/>
    <w:p w14:paraId="74D9747F" w14:textId="6F561AFE" w:rsidR="587F2F8E" w:rsidRDefault="587F2F8E" w:rsidP="257C452B">
      <w:r w:rsidRPr="6CF1AA81">
        <w:rPr>
          <w:b/>
          <w:bCs/>
        </w:rPr>
        <w:t xml:space="preserve">Fonctionnalités </w:t>
      </w:r>
      <w:r>
        <w:t xml:space="preserve">: </w:t>
      </w:r>
    </w:p>
    <w:p w14:paraId="6B337F0A" w14:textId="1921923C" w:rsidR="00F41BCF" w:rsidRPr="00F41BCF" w:rsidRDefault="00F41BCF" w:rsidP="00F41BCF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-</w:t>
      </w:r>
      <w:r w:rsidRPr="00F41BCF">
        <w:rPr>
          <w:rFonts w:ascii="Calibri" w:eastAsia="Calibri" w:hAnsi="Calibri" w:cs="Calibri"/>
          <w:color w:val="000000" w:themeColor="text1"/>
        </w:rPr>
        <w:t xml:space="preserve"> </w:t>
      </w:r>
      <w:r w:rsidRPr="00F41BCF">
        <w:rPr>
          <w:rFonts w:ascii="Calibri" w:eastAsia="Calibri" w:hAnsi="Calibri" w:cs="Calibri"/>
          <w:b/>
          <w:bCs/>
          <w:color w:val="000000" w:themeColor="text1"/>
        </w:rPr>
        <w:t>Sélectionner un destinataire :</w:t>
      </w:r>
    </w:p>
    <w:p w14:paraId="319D9E57" w14:textId="77777777" w:rsidR="00F41BCF" w:rsidRPr="00F41BCF" w:rsidRDefault="00F41BCF" w:rsidP="00F41BCF">
      <w:pPr>
        <w:numPr>
          <w:ilvl w:val="0"/>
          <w:numId w:val="11"/>
        </w:numPr>
        <w:rPr>
          <w:rFonts w:ascii="Calibri" w:eastAsia="Calibri" w:hAnsi="Calibri" w:cs="Calibri"/>
          <w:color w:val="000000" w:themeColor="text1"/>
        </w:rPr>
      </w:pPr>
      <w:r w:rsidRPr="00F41BCF">
        <w:rPr>
          <w:rFonts w:ascii="Calibri" w:eastAsia="Calibri" w:hAnsi="Calibri" w:cs="Calibri"/>
          <w:color w:val="000000" w:themeColor="text1"/>
        </w:rPr>
        <w:t>Affichage de la liste des contacts ou des groupes existants.</w:t>
      </w:r>
    </w:p>
    <w:p w14:paraId="06D04541" w14:textId="77777777" w:rsidR="00F41BCF" w:rsidRPr="00F41BCF" w:rsidRDefault="00F41BCF" w:rsidP="00F41BCF">
      <w:pPr>
        <w:numPr>
          <w:ilvl w:val="0"/>
          <w:numId w:val="11"/>
        </w:numPr>
        <w:rPr>
          <w:rFonts w:ascii="Calibri" w:eastAsia="Calibri" w:hAnsi="Calibri" w:cs="Calibri"/>
          <w:color w:val="000000" w:themeColor="text1"/>
        </w:rPr>
      </w:pPr>
      <w:r w:rsidRPr="00F41BCF">
        <w:rPr>
          <w:rFonts w:ascii="Calibri" w:eastAsia="Calibri" w:hAnsi="Calibri" w:cs="Calibri"/>
          <w:color w:val="000000" w:themeColor="text1"/>
        </w:rPr>
        <w:t>Option de recherche pour filtrer les contacts.</w:t>
      </w:r>
    </w:p>
    <w:p w14:paraId="7EFD7353" w14:textId="03C2A8C0" w:rsidR="00F41BCF" w:rsidRPr="00F41BCF" w:rsidRDefault="00F41BCF" w:rsidP="00F41BCF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- </w:t>
      </w:r>
      <w:r w:rsidRPr="00F41BCF">
        <w:rPr>
          <w:rFonts w:ascii="Calibri" w:eastAsia="Calibri" w:hAnsi="Calibri" w:cs="Calibri"/>
          <w:b/>
          <w:bCs/>
          <w:color w:val="000000" w:themeColor="text1"/>
        </w:rPr>
        <w:t>Envoyer un message :</w:t>
      </w:r>
    </w:p>
    <w:p w14:paraId="5C3E3781" w14:textId="77777777" w:rsidR="00F41BCF" w:rsidRPr="00F41BCF" w:rsidRDefault="00F41BCF" w:rsidP="00F41BCF">
      <w:pPr>
        <w:numPr>
          <w:ilvl w:val="0"/>
          <w:numId w:val="12"/>
        </w:numPr>
        <w:rPr>
          <w:rFonts w:ascii="Calibri" w:eastAsia="Calibri" w:hAnsi="Calibri" w:cs="Calibri"/>
          <w:color w:val="000000" w:themeColor="text1"/>
        </w:rPr>
      </w:pPr>
      <w:r w:rsidRPr="00F41BCF">
        <w:rPr>
          <w:rFonts w:ascii="Calibri" w:eastAsia="Calibri" w:hAnsi="Calibri" w:cs="Calibri"/>
          <w:color w:val="000000" w:themeColor="text1"/>
        </w:rPr>
        <w:t>Interface de saisie de texte.</w:t>
      </w:r>
    </w:p>
    <w:p w14:paraId="59E42F8C" w14:textId="77777777" w:rsidR="00F41BCF" w:rsidRPr="00F41BCF" w:rsidRDefault="00F41BCF" w:rsidP="00F41BCF">
      <w:pPr>
        <w:numPr>
          <w:ilvl w:val="0"/>
          <w:numId w:val="12"/>
        </w:numPr>
        <w:rPr>
          <w:rFonts w:ascii="Calibri" w:eastAsia="Calibri" w:hAnsi="Calibri" w:cs="Calibri"/>
          <w:color w:val="000000" w:themeColor="text1"/>
        </w:rPr>
      </w:pPr>
      <w:r w:rsidRPr="00F41BCF">
        <w:rPr>
          <w:rFonts w:ascii="Calibri" w:eastAsia="Calibri" w:hAnsi="Calibri" w:cs="Calibri"/>
          <w:color w:val="000000" w:themeColor="text1"/>
        </w:rPr>
        <w:t>Bouton d’envoi qui transmet le message au serveur.</w:t>
      </w:r>
    </w:p>
    <w:p w14:paraId="2200E5FA" w14:textId="353A7D49" w:rsidR="00F41BCF" w:rsidRPr="00F41BCF" w:rsidRDefault="00F41BCF" w:rsidP="00F41BCF">
      <w:pPr>
        <w:numPr>
          <w:ilvl w:val="0"/>
          <w:numId w:val="12"/>
        </w:numPr>
        <w:rPr>
          <w:rFonts w:ascii="Calibri" w:eastAsia="Calibri" w:hAnsi="Calibri" w:cs="Calibri"/>
          <w:color w:val="000000" w:themeColor="text1"/>
        </w:rPr>
      </w:pPr>
      <w:r w:rsidRPr="00F41BCF">
        <w:rPr>
          <w:rFonts w:ascii="Calibri" w:eastAsia="Calibri" w:hAnsi="Calibri" w:cs="Calibri"/>
          <w:color w:val="000000" w:themeColor="text1"/>
        </w:rPr>
        <w:t>Gestion des types de messages (texte, images, fichiers).</w:t>
      </w:r>
    </w:p>
    <w:p w14:paraId="178372AD" w14:textId="48C788FC" w:rsidR="00F41BCF" w:rsidRPr="00F41BCF" w:rsidRDefault="00F41BCF" w:rsidP="00F41BCF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t xml:space="preserve">- </w:t>
      </w:r>
      <w:r w:rsidRPr="00F41BCF">
        <w:rPr>
          <w:rFonts w:ascii="Calibri" w:eastAsia="Calibri" w:hAnsi="Calibri" w:cs="Calibri"/>
          <w:b/>
          <w:bCs/>
          <w:color w:val="000000" w:themeColor="text1"/>
        </w:rPr>
        <w:t>Recevoir un message :</w:t>
      </w:r>
    </w:p>
    <w:p w14:paraId="28D31BEF" w14:textId="77777777" w:rsidR="00F41BCF" w:rsidRPr="00F41BCF" w:rsidRDefault="00F41BCF" w:rsidP="00F41BCF">
      <w:pPr>
        <w:numPr>
          <w:ilvl w:val="0"/>
          <w:numId w:val="13"/>
        </w:numPr>
        <w:rPr>
          <w:rFonts w:ascii="Calibri" w:eastAsia="Calibri" w:hAnsi="Calibri" w:cs="Calibri"/>
          <w:color w:val="000000" w:themeColor="text1"/>
        </w:rPr>
      </w:pPr>
      <w:r w:rsidRPr="00F41BCF">
        <w:rPr>
          <w:rFonts w:ascii="Calibri" w:eastAsia="Calibri" w:hAnsi="Calibri" w:cs="Calibri"/>
          <w:color w:val="000000" w:themeColor="text1"/>
        </w:rPr>
        <w:t xml:space="preserve">Réception en temps réel via </w:t>
      </w:r>
      <w:proofErr w:type="spellStart"/>
      <w:r w:rsidRPr="00F41BCF">
        <w:rPr>
          <w:rFonts w:ascii="Calibri" w:eastAsia="Calibri" w:hAnsi="Calibri" w:cs="Calibri"/>
          <w:color w:val="000000" w:themeColor="text1"/>
        </w:rPr>
        <w:t>WebSocket</w:t>
      </w:r>
      <w:proofErr w:type="spellEnd"/>
      <w:r w:rsidRPr="00F41BCF">
        <w:rPr>
          <w:rFonts w:ascii="Calibri" w:eastAsia="Calibri" w:hAnsi="Calibri" w:cs="Calibri"/>
          <w:color w:val="000000" w:themeColor="text1"/>
        </w:rPr>
        <w:t>.</w:t>
      </w:r>
    </w:p>
    <w:p w14:paraId="45E3656F" w14:textId="77777777" w:rsidR="00F41BCF" w:rsidRPr="00F41BCF" w:rsidRDefault="00F41BCF" w:rsidP="00F41BCF">
      <w:pPr>
        <w:numPr>
          <w:ilvl w:val="0"/>
          <w:numId w:val="13"/>
        </w:numPr>
        <w:rPr>
          <w:rFonts w:ascii="Calibri" w:eastAsia="Calibri" w:hAnsi="Calibri" w:cs="Calibri"/>
          <w:color w:val="000000" w:themeColor="text1"/>
        </w:rPr>
      </w:pPr>
      <w:r w:rsidRPr="00F41BCF">
        <w:rPr>
          <w:rFonts w:ascii="Calibri" w:eastAsia="Calibri" w:hAnsi="Calibri" w:cs="Calibri"/>
          <w:color w:val="000000" w:themeColor="text1"/>
        </w:rPr>
        <w:t>Affichage dynamique des messages entrants dans le fil de discussion.</w:t>
      </w:r>
    </w:p>
    <w:p w14:paraId="3FB72359" w14:textId="4F492790" w:rsidR="00F41BCF" w:rsidRPr="00F41BCF" w:rsidRDefault="00F41BCF" w:rsidP="00F41BCF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- </w:t>
      </w:r>
      <w:r w:rsidRPr="00F41BCF">
        <w:rPr>
          <w:rFonts w:ascii="Calibri" w:eastAsia="Calibri" w:hAnsi="Calibri" w:cs="Calibri"/>
          <w:b/>
          <w:bCs/>
          <w:color w:val="000000" w:themeColor="text1"/>
        </w:rPr>
        <w:t>Rechercher dans la liste des messages :</w:t>
      </w:r>
    </w:p>
    <w:p w14:paraId="6FD3E6DE" w14:textId="77777777" w:rsidR="00F41BCF" w:rsidRPr="00F41BCF" w:rsidRDefault="00F41BCF" w:rsidP="00F41BCF">
      <w:pPr>
        <w:numPr>
          <w:ilvl w:val="0"/>
          <w:numId w:val="14"/>
        </w:numPr>
        <w:rPr>
          <w:rFonts w:ascii="Calibri" w:eastAsia="Calibri" w:hAnsi="Calibri" w:cs="Calibri"/>
          <w:color w:val="000000" w:themeColor="text1"/>
        </w:rPr>
      </w:pPr>
      <w:r w:rsidRPr="00F41BCF">
        <w:rPr>
          <w:rFonts w:ascii="Calibri" w:eastAsia="Calibri" w:hAnsi="Calibri" w:cs="Calibri"/>
          <w:color w:val="000000" w:themeColor="text1"/>
        </w:rPr>
        <w:t>Barre de recherche dans une conversation donnée.</w:t>
      </w:r>
    </w:p>
    <w:p w14:paraId="2F4CD52D" w14:textId="77777777" w:rsidR="00F41BCF" w:rsidRPr="00F41BCF" w:rsidRDefault="00F41BCF" w:rsidP="00F41BCF">
      <w:pPr>
        <w:numPr>
          <w:ilvl w:val="0"/>
          <w:numId w:val="14"/>
        </w:numPr>
        <w:rPr>
          <w:rFonts w:ascii="Calibri" w:eastAsia="Calibri" w:hAnsi="Calibri" w:cs="Calibri"/>
          <w:color w:val="000000" w:themeColor="text1"/>
        </w:rPr>
      </w:pPr>
      <w:r w:rsidRPr="00F41BCF">
        <w:rPr>
          <w:rFonts w:ascii="Calibri" w:eastAsia="Calibri" w:hAnsi="Calibri" w:cs="Calibri"/>
          <w:color w:val="000000" w:themeColor="text1"/>
        </w:rPr>
        <w:t>Indexation et filtrage des messages par mots-clés.</w:t>
      </w:r>
    </w:p>
    <w:p w14:paraId="319AE302" w14:textId="71A1C442" w:rsidR="00F41BCF" w:rsidRPr="00F41BCF" w:rsidRDefault="00F41BCF" w:rsidP="00F41BCF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- </w:t>
      </w:r>
      <w:r w:rsidRPr="00F41BCF">
        <w:rPr>
          <w:rFonts w:ascii="Calibri" w:eastAsia="Calibri" w:hAnsi="Calibri" w:cs="Calibri"/>
          <w:b/>
          <w:bCs/>
          <w:color w:val="000000" w:themeColor="text1"/>
        </w:rPr>
        <w:t>Épingler un message :</w:t>
      </w:r>
    </w:p>
    <w:p w14:paraId="1E039E64" w14:textId="77777777" w:rsidR="00F41BCF" w:rsidRPr="00F41BCF" w:rsidRDefault="00F41BCF" w:rsidP="00F41BCF">
      <w:pPr>
        <w:numPr>
          <w:ilvl w:val="0"/>
          <w:numId w:val="15"/>
        </w:numPr>
        <w:rPr>
          <w:rFonts w:ascii="Calibri" w:eastAsia="Calibri" w:hAnsi="Calibri" w:cs="Calibri"/>
          <w:color w:val="000000" w:themeColor="text1"/>
        </w:rPr>
      </w:pPr>
      <w:r w:rsidRPr="00F41BCF">
        <w:rPr>
          <w:rFonts w:ascii="Calibri" w:eastAsia="Calibri" w:hAnsi="Calibri" w:cs="Calibri"/>
          <w:color w:val="000000" w:themeColor="text1"/>
        </w:rPr>
        <w:t>Option de menu sur un message pour l’épingler.</w:t>
      </w:r>
    </w:p>
    <w:p w14:paraId="0BE033EE" w14:textId="77777777" w:rsidR="00F41BCF" w:rsidRDefault="00F41BCF" w:rsidP="00F41BCF">
      <w:pPr>
        <w:numPr>
          <w:ilvl w:val="0"/>
          <w:numId w:val="15"/>
        </w:numPr>
        <w:rPr>
          <w:rFonts w:ascii="Calibri" w:eastAsia="Calibri" w:hAnsi="Calibri" w:cs="Calibri"/>
          <w:color w:val="000000" w:themeColor="text1"/>
        </w:rPr>
      </w:pPr>
      <w:r w:rsidRPr="00F41BCF">
        <w:rPr>
          <w:rFonts w:ascii="Calibri" w:eastAsia="Calibri" w:hAnsi="Calibri" w:cs="Calibri"/>
          <w:color w:val="000000" w:themeColor="text1"/>
        </w:rPr>
        <w:t>Affichage du message épinglé en haut de la conversation.</w:t>
      </w:r>
    </w:p>
    <w:p w14:paraId="1FB9C10B" w14:textId="77777777" w:rsidR="00F41BCF" w:rsidRDefault="00F41BCF" w:rsidP="00F41BCF">
      <w:pPr>
        <w:rPr>
          <w:rFonts w:ascii="Calibri" w:eastAsia="Calibri" w:hAnsi="Calibri" w:cs="Calibri"/>
          <w:color w:val="000000" w:themeColor="text1"/>
        </w:rPr>
      </w:pPr>
    </w:p>
    <w:p w14:paraId="1CF7A516" w14:textId="77777777" w:rsidR="00F41BCF" w:rsidRPr="00F41BCF" w:rsidRDefault="00F41BCF" w:rsidP="00F41BCF">
      <w:pPr>
        <w:rPr>
          <w:rFonts w:ascii="Calibri" w:eastAsia="Calibri" w:hAnsi="Calibri" w:cs="Calibri"/>
          <w:color w:val="000000" w:themeColor="text1"/>
        </w:rPr>
      </w:pPr>
    </w:p>
    <w:p w14:paraId="3334DD85" w14:textId="45635F26" w:rsidR="00F41BCF" w:rsidRPr="00F41BCF" w:rsidRDefault="00F41BCF" w:rsidP="00F41BCF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lastRenderedPageBreak/>
        <w:t xml:space="preserve">- </w:t>
      </w:r>
      <w:r w:rsidRPr="00F41BCF">
        <w:rPr>
          <w:rFonts w:ascii="Calibri" w:eastAsia="Calibri" w:hAnsi="Calibri" w:cs="Calibri"/>
          <w:b/>
          <w:bCs/>
          <w:color w:val="000000" w:themeColor="text1"/>
        </w:rPr>
        <w:t>Accéder à son historique de message :</w:t>
      </w:r>
    </w:p>
    <w:p w14:paraId="0E2309AA" w14:textId="77777777" w:rsidR="00F41BCF" w:rsidRPr="00F41BCF" w:rsidRDefault="00F41BCF" w:rsidP="00F41BCF">
      <w:pPr>
        <w:numPr>
          <w:ilvl w:val="0"/>
          <w:numId w:val="16"/>
        </w:numPr>
        <w:rPr>
          <w:rFonts w:ascii="Calibri" w:eastAsia="Calibri" w:hAnsi="Calibri" w:cs="Calibri"/>
          <w:color w:val="000000" w:themeColor="text1"/>
        </w:rPr>
      </w:pPr>
      <w:r w:rsidRPr="00F41BCF">
        <w:rPr>
          <w:rFonts w:ascii="Calibri" w:eastAsia="Calibri" w:hAnsi="Calibri" w:cs="Calibri"/>
          <w:color w:val="000000" w:themeColor="text1"/>
        </w:rPr>
        <w:t>Chargement des discussions passées.</w:t>
      </w:r>
    </w:p>
    <w:p w14:paraId="71368A22" w14:textId="77777777" w:rsidR="00F41BCF" w:rsidRPr="00F41BCF" w:rsidRDefault="00F41BCF" w:rsidP="00F41BCF">
      <w:pPr>
        <w:numPr>
          <w:ilvl w:val="0"/>
          <w:numId w:val="16"/>
        </w:numPr>
        <w:rPr>
          <w:rFonts w:ascii="Calibri" w:eastAsia="Calibri" w:hAnsi="Calibri" w:cs="Calibri"/>
          <w:color w:val="000000" w:themeColor="text1"/>
        </w:rPr>
      </w:pPr>
      <w:r w:rsidRPr="00F41BCF">
        <w:rPr>
          <w:rFonts w:ascii="Calibri" w:eastAsia="Calibri" w:hAnsi="Calibri" w:cs="Calibri"/>
          <w:color w:val="000000" w:themeColor="text1"/>
        </w:rPr>
        <w:t>Pagination ou chargement infini pour les anciens messages.</w:t>
      </w:r>
    </w:p>
    <w:p w14:paraId="1ECF7DFC" w14:textId="4676D5CE" w:rsidR="00B422A6" w:rsidRPr="00B422A6" w:rsidRDefault="00B422A6" w:rsidP="00B422A6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- </w:t>
      </w:r>
      <w:r w:rsidRPr="00B422A6">
        <w:rPr>
          <w:rFonts w:ascii="Calibri" w:eastAsia="Calibri" w:hAnsi="Calibri" w:cs="Calibri"/>
          <w:b/>
          <w:bCs/>
          <w:color w:val="000000" w:themeColor="text1"/>
        </w:rPr>
        <w:t>Créer un canal :</w:t>
      </w:r>
    </w:p>
    <w:p w14:paraId="1920E4D2" w14:textId="77777777" w:rsidR="00B422A6" w:rsidRPr="00B422A6" w:rsidRDefault="00B422A6" w:rsidP="00B422A6">
      <w:pPr>
        <w:numPr>
          <w:ilvl w:val="0"/>
          <w:numId w:val="18"/>
        </w:numPr>
        <w:rPr>
          <w:rFonts w:ascii="Calibri" w:eastAsia="Calibri" w:hAnsi="Calibri" w:cs="Calibri"/>
          <w:color w:val="000000" w:themeColor="text1"/>
        </w:rPr>
      </w:pPr>
      <w:r w:rsidRPr="00B422A6">
        <w:rPr>
          <w:rFonts w:ascii="Calibri" w:eastAsia="Calibri" w:hAnsi="Calibri" w:cs="Calibri"/>
          <w:color w:val="000000" w:themeColor="text1"/>
        </w:rPr>
        <w:t>Permettre aux utilisateurs de créer un canal public ou privé.</w:t>
      </w:r>
    </w:p>
    <w:p w14:paraId="1DF70F94" w14:textId="77777777" w:rsidR="00B422A6" w:rsidRPr="00B422A6" w:rsidRDefault="00B422A6" w:rsidP="00B422A6">
      <w:pPr>
        <w:numPr>
          <w:ilvl w:val="0"/>
          <w:numId w:val="18"/>
        </w:numPr>
        <w:rPr>
          <w:rFonts w:ascii="Calibri" w:eastAsia="Calibri" w:hAnsi="Calibri" w:cs="Calibri"/>
          <w:color w:val="000000" w:themeColor="text1"/>
        </w:rPr>
      </w:pPr>
      <w:r w:rsidRPr="00B422A6">
        <w:rPr>
          <w:rFonts w:ascii="Calibri" w:eastAsia="Calibri" w:hAnsi="Calibri" w:cs="Calibri"/>
          <w:color w:val="000000" w:themeColor="text1"/>
        </w:rPr>
        <w:t>Définir un nom et une description pour le canal.</w:t>
      </w:r>
    </w:p>
    <w:p w14:paraId="2A1D5897" w14:textId="7A196438" w:rsidR="00B422A6" w:rsidRPr="00B422A6" w:rsidRDefault="00B422A6" w:rsidP="00B422A6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t xml:space="preserve">- </w:t>
      </w:r>
      <w:r w:rsidRPr="00B422A6">
        <w:rPr>
          <w:rFonts w:ascii="Calibri" w:eastAsia="Calibri" w:hAnsi="Calibri" w:cs="Calibri"/>
          <w:b/>
          <w:bCs/>
          <w:color w:val="000000" w:themeColor="text1"/>
        </w:rPr>
        <w:t>S’abonner / Se désabonner à un canal :</w:t>
      </w:r>
    </w:p>
    <w:p w14:paraId="464CA7D5" w14:textId="77777777" w:rsidR="00B422A6" w:rsidRDefault="00B422A6" w:rsidP="007C7E2D">
      <w:pPr>
        <w:numPr>
          <w:ilvl w:val="0"/>
          <w:numId w:val="18"/>
        </w:numPr>
        <w:rPr>
          <w:rFonts w:ascii="Calibri" w:eastAsia="Calibri" w:hAnsi="Calibri" w:cs="Calibri"/>
          <w:color w:val="000000" w:themeColor="text1"/>
        </w:rPr>
      </w:pPr>
      <w:r w:rsidRPr="00B422A6">
        <w:rPr>
          <w:rFonts w:ascii="Calibri" w:eastAsia="Calibri" w:hAnsi="Calibri" w:cs="Calibri"/>
          <w:color w:val="000000" w:themeColor="text1"/>
        </w:rPr>
        <w:t>Permettre aux utilisateurs de rejoindre ou quitter un canal.</w:t>
      </w:r>
    </w:p>
    <w:p w14:paraId="3662E531" w14:textId="68B6C266" w:rsidR="00B422A6" w:rsidRPr="00B422A6" w:rsidRDefault="00B422A6" w:rsidP="007C7E2D">
      <w:pPr>
        <w:numPr>
          <w:ilvl w:val="0"/>
          <w:numId w:val="18"/>
        </w:numPr>
        <w:rPr>
          <w:rFonts w:ascii="Calibri" w:eastAsia="Calibri" w:hAnsi="Calibri" w:cs="Calibri"/>
          <w:color w:val="000000" w:themeColor="text1"/>
        </w:rPr>
      </w:pPr>
      <w:r w:rsidRPr="00B422A6">
        <w:rPr>
          <w:rFonts w:ascii="Calibri" w:eastAsia="Calibri" w:hAnsi="Calibri" w:cs="Calibri"/>
          <w:color w:val="000000" w:themeColor="text1"/>
        </w:rPr>
        <w:t>Gestion des permissions et notifications selon le type de canal (public/privé).</w:t>
      </w:r>
    </w:p>
    <w:p w14:paraId="28F47C93" w14:textId="356E92DF" w:rsidR="00B422A6" w:rsidRDefault="006D06F3" w:rsidP="006D06F3">
      <w:pPr>
        <w:rPr>
          <w:rFonts w:ascii="Calibri" w:eastAsia="Calibri" w:hAnsi="Calibri" w:cs="Calibri"/>
          <w:b/>
          <w:bCs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t xml:space="preserve">- </w:t>
      </w:r>
      <w:r w:rsidR="00B422A6" w:rsidRPr="00B422A6">
        <w:rPr>
          <w:rFonts w:ascii="Calibri" w:eastAsia="Calibri" w:hAnsi="Calibri" w:cs="Calibri"/>
          <w:b/>
          <w:bCs/>
          <w:color w:val="000000" w:themeColor="text1"/>
        </w:rPr>
        <w:t>Envoyer et recevoir des messages dans un canal :</w:t>
      </w:r>
    </w:p>
    <w:p w14:paraId="03CBC4AE" w14:textId="678DA742" w:rsidR="006D06F3" w:rsidRDefault="006D06F3" w:rsidP="006D06F3">
      <w:pPr>
        <w:pStyle w:val="Paragraphedeliste"/>
        <w:numPr>
          <w:ilvl w:val="0"/>
          <w:numId w:val="18"/>
        </w:numPr>
        <w:rPr>
          <w:rFonts w:ascii="Calibri" w:eastAsia="Calibri" w:hAnsi="Calibri" w:cs="Calibri"/>
          <w:color w:val="000000" w:themeColor="text1"/>
        </w:rPr>
      </w:pPr>
      <w:r w:rsidRPr="006D06F3">
        <w:rPr>
          <w:rFonts w:ascii="Calibri" w:eastAsia="Calibri" w:hAnsi="Calibri" w:cs="Calibri"/>
          <w:color w:val="000000" w:themeColor="text1"/>
        </w:rPr>
        <w:t>Fonctionnalité similaire à l’envoi/réception dans une discussion individuelle, mais au niveau d’un canal.</w:t>
      </w:r>
    </w:p>
    <w:p w14:paraId="51FC5DB0" w14:textId="3CE8FADC" w:rsidR="006D06F3" w:rsidRPr="006D06F3" w:rsidRDefault="006D06F3" w:rsidP="006D06F3">
      <w:pPr>
        <w:pStyle w:val="Paragraphedeliste"/>
        <w:numPr>
          <w:ilvl w:val="0"/>
          <w:numId w:val="18"/>
        </w:numPr>
        <w:rPr>
          <w:rFonts w:ascii="Calibri" w:eastAsia="Calibri" w:hAnsi="Calibri" w:cs="Calibri"/>
          <w:color w:val="000000" w:themeColor="text1"/>
        </w:rPr>
      </w:pPr>
      <w:r w:rsidRPr="006D06F3">
        <w:rPr>
          <w:rFonts w:ascii="Calibri" w:eastAsia="Calibri" w:hAnsi="Calibri" w:cs="Calibri"/>
          <w:color w:val="000000" w:themeColor="text1"/>
        </w:rPr>
        <w:t>Support de l’affichage des messages envoyés par divers utilisateurs au sein du canal.</w:t>
      </w:r>
    </w:p>
    <w:p w14:paraId="2C0C2B43" w14:textId="74104AB0" w:rsidR="00B422A6" w:rsidRDefault="002B4BBA" w:rsidP="002B4BBA">
      <w:pPr>
        <w:rPr>
          <w:rFonts w:ascii="Calibri" w:eastAsia="Calibri" w:hAnsi="Calibri" w:cs="Calibri"/>
          <w:b/>
          <w:bCs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t xml:space="preserve">- </w:t>
      </w:r>
      <w:r w:rsidR="00B422A6" w:rsidRPr="00B422A6">
        <w:rPr>
          <w:rFonts w:ascii="Calibri" w:eastAsia="Calibri" w:hAnsi="Calibri" w:cs="Calibri"/>
          <w:b/>
          <w:bCs/>
          <w:color w:val="000000" w:themeColor="text1"/>
        </w:rPr>
        <w:t>Rechercher et épingler des messages dans un canal :</w:t>
      </w:r>
    </w:p>
    <w:p w14:paraId="787AF420" w14:textId="77777777" w:rsidR="002B4BBA" w:rsidRDefault="002B4BBA" w:rsidP="002B4BBA">
      <w:pPr>
        <w:pStyle w:val="Paragraphedeliste"/>
        <w:numPr>
          <w:ilvl w:val="0"/>
          <w:numId w:val="18"/>
        </w:numPr>
        <w:rPr>
          <w:rFonts w:ascii="Calibri" w:eastAsia="Calibri" w:hAnsi="Calibri" w:cs="Calibri"/>
          <w:color w:val="000000" w:themeColor="text1"/>
        </w:rPr>
      </w:pPr>
      <w:r w:rsidRPr="002B4BBA">
        <w:rPr>
          <w:rFonts w:ascii="Calibri" w:eastAsia="Calibri" w:hAnsi="Calibri" w:cs="Calibri"/>
          <w:color w:val="000000" w:themeColor="text1"/>
        </w:rPr>
        <w:t>Rechercher des messages spécifiques dans l’historique d’un canal.</w:t>
      </w:r>
    </w:p>
    <w:p w14:paraId="4CD369D2" w14:textId="6BD49B68" w:rsidR="00204437" w:rsidRPr="00204437" w:rsidRDefault="002B4BBA" w:rsidP="00204437">
      <w:pPr>
        <w:pStyle w:val="Paragraphedeliste"/>
        <w:numPr>
          <w:ilvl w:val="0"/>
          <w:numId w:val="18"/>
        </w:numPr>
        <w:rPr>
          <w:rFonts w:ascii="Calibri" w:eastAsia="Calibri" w:hAnsi="Calibri" w:cs="Calibri"/>
          <w:color w:val="000000" w:themeColor="text1"/>
        </w:rPr>
      </w:pPr>
      <w:r w:rsidRPr="002B4BBA">
        <w:rPr>
          <w:rFonts w:ascii="Calibri" w:eastAsia="Calibri" w:hAnsi="Calibri" w:cs="Calibri"/>
          <w:color w:val="000000" w:themeColor="text1"/>
        </w:rPr>
        <w:t>Épingler des messages importants pour un accès rapide par tous les membres du canal.</w:t>
      </w:r>
    </w:p>
    <w:p w14:paraId="636B9A85" w14:textId="39A7C69A" w:rsidR="00B422A6" w:rsidRDefault="00204437" w:rsidP="00204437">
      <w:pPr>
        <w:rPr>
          <w:rFonts w:ascii="Calibri" w:eastAsia="Calibri" w:hAnsi="Calibri" w:cs="Calibri"/>
          <w:b/>
          <w:bCs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t xml:space="preserve">- </w:t>
      </w:r>
      <w:r w:rsidR="00B422A6" w:rsidRPr="00B422A6">
        <w:rPr>
          <w:rFonts w:ascii="Calibri" w:eastAsia="Calibri" w:hAnsi="Calibri" w:cs="Calibri"/>
          <w:b/>
          <w:bCs/>
          <w:color w:val="000000" w:themeColor="text1"/>
        </w:rPr>
        <w:t>l’historique des messages d’un canal :</w:t>
      </w:r>
    </w:p>
    <w:p w14:paraId="18B443B9" w14:textId="36CEDFE7" w:rsidR="0030031C" w:rsidRPr="004D7DED" w:rsidRDefault="00204437" w:rsidP="0030031C">
      <w:pPr>
        <w:pStyle w:val="Paragraphedeliste"/>
        <w:numPr>
          <w:ilvl w:val="0"/>
          <w:numId w:val="18"/>
        </w:numPr>
        <w:rPr>
          <w:rFonts w:ascii="Calibri" w:eastAsia="Calibri" w:hAnsi="Calibri" w:cs="Calibri"/>
          <w:color w:val="000000" w:themeColor="text1"/>
        </w:rPr>
      </w:pPr>
      <w:r w:rsidRPr="00204437">
        <w:rPr>
          <w:rFonts w:ascii="Calibri" w:eastAsia="Calibri" w:hAnsi="Calibri" w:cs="Calibri"/>
          <w:color w:val="000000" w:themeColor="text1"/>
        </w:rPr>
        <w:t>Charger les messages passés d’un canal avec pagination ou chargement infini.</w:t>
      </w:r>
    </w:p>
    <w:p w14:paraId="4CE486B1" w14:textId="3E38DCAE" w:rsidR="0030031C" w:rsidRDefault="00E91CB9" w:rsidP="0030031C">
      <w:pPr>
        <w:rPr>
          <w:rFonts w:ascii="Calibri" w:eastAsia="Calibri" w:hAnsi="Calibri" w:cs="Calibri"/>
          <w:b/>
          <w:bCs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- </w:t>
      </w:r>
      <w:r>
        <w:rPr>
          <w:rFonts w:ascii="Calibri" w:eastAsia="Calibri" w:hAnsi="Calibri" w:cs="Calibri"/>
          <w:b/>
          <w:bCs/>
          <w:color w:val="000000" w:themeColor="text1"/>
        </w:rPr>
        <w:t>Mise à jour automatique :</w:t>
      </w:r>
    </w:p>
    <w:p w14:paraId="3740E71B" w14:textId="40AB3915" w:rsidR="00E91CB9" w:rsidRPr="00E91CB9" w:rsidRDefault="00E91CB9" w:rsidP="0030031C">
      <w:pPr>
        <w:pStyle w:val="Paragraphedeliste"/>
        <w:numPr>
          <w:ilvl w:val="0"/>
          <w:numId w:val="18"/>
        </w:num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Permettre un système de mise à jour automatique de l’application</w:t>
      </w:r>
      <w:r w:rsidR="00EB55D1">
        <w:rPr>
          <w:rFonts w:ascii="Calibri" w:eastAsia="Calibri" w:hAnsi="Calibri" w:cs="Calibri"/>
          <w:color w:val="000000" w:themeColor="text1"/>
        </w:rPr>
        <w:t>.</w:t>
      </w:r>
    </w:p>
    <w:p w14:paraId="4EF1A4C4" w14:textId="77777777" w:rsidR="0030031C" w:rsidRDefault="0030031C" w:rsidP="0030031C">
      <w:pPr>
        <w:rPr>
          <w:rFonts w:ascii="Calibri" w:eastAsia="Calibri" w:hAnsi="Calibri" w:cs="Calibri"/>
          <w:b/>
          <w:bCs/>
          <w:color w:val="000000" w:themeColor="text1"/>
        </w:rPr>
      </w:pPr>
      <w:r w:rsidRPr="0030031C">
        <w:rPr>
          <w:rFonts w:ascii="Calibri" w:eastAsia="Calibri" w:hAnsi="Calibri" w:cs="Calibri"/>
          <w:b/>
          <w:bCs/>
          <w:color w:val="000000" w:themeColor="text1"/>
        </w:rPr>
        <w:t>Stack technologique :</w:t>
      </w:r>
    </w:p>
    <w:p w14:paraId="37EFCC73" w14:textId="3DAA2A37" w:rsidR="00C444B0" w:rsidRPr="0030031C" w:rsidRDefault="00C444B0" w:rsidP="0030031C">
      <w:pPr>
        <w:numPr>
          <w:ilvl w:val="0"/>
          <w:numId w:val="20"/>
        </w:num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t>Base de données</w:t>
      </w:r>
      <w:r w:rsidRPr="0030031C">
        <w:rPr>
          <w:rFonts w:ascii="Calibri" w:eastAsia="Calibri" w:hAnsi="Calibri" w:cs="Calibri"/>
          <w:b/>
          <w:bCs/>
          <w:color w:val="000000" w:themeColor="text1"/>
        </w:rPr>
        <w:t xml:space="preserve"> :</w:t>
      </w:r>
      <w:r>
        <w:rPr>
          <w:rFonts w:ascii="Calibri" w:eastAsia="Calibri" w:hAnsi="Calibri" w:cs="Calibri"/>
          <w:b/>
          <w:bCs/>
          <w:color w:val="000000" w:themeColor="text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 w:themeColor="text1"/>
        </w:rPr>
        <w:t>mariadb</w:t>
      </w:r>
      <w:proofErr w:type="spellEnd"/>
    </w:p>
    <w:p w14:paraId="274ACA32" w14:textId="77777777" w:rsidR="0030031C" w:rsidRPr="0030031C" w:rsidRDefault="0030031C" w:rsidP="0030031C">
      <w:pPr>
        <w:numPr>
          <w:ilvl w:val="0"/>
          <w:numId w:val="20"/>
        </w:numPr>
        <w:rPr>
          <w:rFonts w:ascii="Calibri" w:eastAsia="Calibri" w:hAnsi="Calibri" w:cs="Calibri"/>
          <w:color w:val="000000" w:themeColor="text1"/>
        </w:rPr>
      </w:pPr>
      <w:r w:rsidRPr="0030031C">
        <w:rPr>
          <w:rFonts w:ascii="Calibri" w:eastAsia="Calibri" w:hAnsi="Calibri" w:cs="Calibri"/>
          <w:b/>
          <w:bCs/>
          <w:color w:val="000000" w:themeColor="text1"/>
        </w:rPr>
        <w:t>Backend Java :</w:t>
      </w:r>
    </w:p>
    <w:p w14:paraId="7B3BB594" w14:textId="77777777" w:rsidR="0030031C" w:rsidRPr="0030031C" w:rsidRDefault="0030031C" w:rsidP="0030031C">
      <w:pPr>
        <w:numPr>
          <w:ilvl w:val="1"/>
          <w:numId w:val="20"/>
        </w:numPr>
        <w:rPr>
          <w:rFonts w:ascii="Calibri" w:eastAsia="Calibri" w:hAnsi="Calibri" w:cs="Calibri"/>
          <w:color w:val="000000" w:themeColor="text1"/>
        </w:rPr>
      </w:pPr>
      <w:r w:rsidRPr="0030031C">
        <w:rPr>
          <w:rFonts w:ascii="Calibri" w:eastAsia="Calibri" w:hAnsi="Calibri" w:cs="Calibri"/>
          <w:b/>
          <w:bCs/>
          <w:color w:val="000000" w:themeColor="text1"/>
        </w:rPr>
        <w:t>Framework :</w:t>
      </w:r>
      <w:r w:rsidRPr="0030031C">
        <w:rPr>
          <w:rFonts w:ascii="Calibri" w:eastAsia="Calibri" w:hAnsi="Calibri" w:cs="Calibri"/>
          <w:color w:val="000000" w:themeColor="text1"/>
        </w:rPr>
        <w:t xml:space="preserve"> Spring Boot</w:t>
      </w:r>
    </w:p>
    <w:p w14:paraId="3CB1F1AA" w14:textId="77777777" w:rsidR="0030031C" w:rsidRPr="0030031C" w:rsidRDefault="0030031C" w:rsidP="0030031C">
      <w:pPr>
        <w:numPr>
          <w:ilvl w:val="1"/>
          <w:numId w:val="20"/>
        </w:numPr>
        <w:rPr>
          <w:rFonts w:ascii="Calibri" w:eastAsia="Calibri" w:hAnsi="Calibri" w:cs="Calibri"/>
          <w:color w:val="000000" w:themeColor="text1"/>
        </w:rPr>
      </w:pPr>
      <w:r w:rsidRPr="0030031C">
        <w:rPr>
          <w:rFonts w:ascii="Calibri" w:eastAsia="Calibri" w:hAnsi="Calibri" w:cs="Calibri"/>
          <w:b/>
          <w:bCs/>
          <w:color w:val="000000" w:themeColor="text1"/>
        </w:rPr>
        <w:t>Communication en temps réel :</w:t>
      </w:r>
      <w:r w:rsidRPr="0030031C">
        <w:rPr>
          <w:rFonts w:ascii="Calibri" w:eastAsia="Calibri" w:hAnsi="Calibri" w:cs="Calibri"/>
          <w:color w:val="000000" w:themeColor="text1"/>
        </w:rPr>
        <w:t xml:space="preserve"> Utilisation de Spring </w:t>
      </w:r>
      <w:proofErr w:type="spellStart"/>
      <w:r w:rsidRPr="0030031C">
        <w:rPr>
          <w:rFonts w:ascii="Calibri" w:eastAsia="Calibri" w:hAnsi="Calibri" w:cs="Calibri"/>
          <w:color w:val="000000" w:themeColor="text1"/>
        </w:rPr>
        <w:t>WebSocket</w:t>
      </w:r>
      <w:proofErr w:type="spellEnd"/>
      <w:r w:rsidRPr="0030031C">
        <w:rPr>
          <w:rFonts w:ascii="Calibri" w:eastAsia="Calibri" w:hAnsi="Calibri" w:cs="Calibri"/>
          <w:color w:val="000000" w:themeColor="text1"/>
        </w:rPr>
        <w:t xml:space="preserve"> pour la gestion des messages en temps réel.</w:t>
      </w:r>
    </w:p>
    <w:p w14:paraId="1190ED30" w14:textId="77777777" w:rsidR="0030031C" w:rsidRPr="0030031C" w:rsidRDefault="0030031C" w:rsidP="0030031C">
      <w:pPr>
        <w:numPr>
          <w:ilvl w:val="1"/>
          <w:numId w:val="20"/>
        </w:numPr>
        <w:rPr>
          <w:rFonts w:ascii="Calibri" w:eastAsia="Calibri" w:hAnsi="Calibri" w:cs="Calibri"/>
          <w:color w:val="000000" w:themeColor="text1"/>
        </w:rPr>
      </w:pPr>
      <w:r w:rsidRPr="0030031C">
        <w:rPr>
          <w:rFonts w:ascii="Calibri" w:eastAsia="Calibri" w:hAnsi="Calibri" w:cs="Calibri"/>
          <w:b/>
          <w:bCs/>
          <w:color w:val="000000" w:themeColor="text1"/>
        </w:rPr>
        <w:t>Base de données :</w:t>
      </w:r>
      <w:r w:rsidRPr="0030031C">
        <w:rPr>
          <w:rFonts w:ascii="Calibri" w:eastAsia="Calibri" w:hAnsi="Calibri" w:cs="Calibri"/>
          <w:color w:val="000000" w:themeColor="text1"/>
        </w:rPr>
        <w:t xml:space="preserve"> Utilisation de JPA (Hibernate) pour interagir avec une base de données relationnelle (PostgreSQL, MySQL, etc.).</w:t>
      </w:r>
    </w:p>
    <w:p w14:paraId="7FE80986" w14:textId="77777777" w:rsidR="0030031C" w:rsidRPr="0030031C" w:rsidRDefault="0030031C" w:rsidP="0030031C">
      <w:pPr>
        <w:numPr>
          <w:ilvl w:val="0"/>
          <w:numId w:val="20"/>
        </w:numPr>
        <w:rPr>
          <w:rFonts w:ascii="Calibri" w:eastAsia="Calibri" w:hAnsi="Calibri" w:cs="Calibri"/>
          <w:color w:val="000000" w:themeColor="text1"/>
        </w:rPr>
      </w:pPr>
      <w:r w:rsidRPr="0030031C">
        <w:rPr>
          <w:rFonts w:ascii="Calibri" w:eastAsia="Calibri" w:hAnsi="Calibri" w:cs="Calibri"/>
          <w:b/>
          <w:bCs/>
          <w:color w:val="000000" w:themeColor="text1"/>
        </w:rPr>
        <w:t>Frontend Java :</w:t>
      </w:r>
    </w:p>
    <w:p w14:paraId="03C257A3" w14:textId="77777777" w:rsidR="0030031C" w:rsidRPr="0030031C" w:rsidRDefault="0030031C" w:rsidP="0030031C">
      <w:pPr>
        <w:numPr>
          <w:ilvl w:val="1"/>
          <w:numId w:val="20"/>
        </w:numPr>
        <w:rPr>
          <w:rFonts w:ascii="Calibri" w:eastAsia="Calibri" w:hAnsi="Calibri" w:cs="Calibri"/>
          <w:color w:val="000000" w:themeColor="text1"/>
        </w:rPr>
      </w:pPr>
      <w:r w:rsidRPr="0030031C">
        <w:rPr>
          <w:rFonts w:ascii="Calibri" w:eastAsia="Calibri" w:hAnsi="Calibri" w:cs="Calibri"/>
          <w:b/>
          <w:bCs/>
          <w:color w:val="000000" w:themeColor="text1"/>
        </w:rPr>
        <w:t>Framework UI :</w:t>
      </w:r>
      <w:r w:rsidRPr="0030031C">
        <w:rPr>
          <w:rFonts w:ascii="Calibri" w:eastAsia="Calibri" w:hAnsi="Calibri" w:cs="Calibri"/>
          <w:color w:val="000000" w:themeColor="text1"/>
        </w:rPr>
        <w:t xml:space="preserve"> </w:t>
      </w:r>
      <w:proofErr w:type="spellStart"/>
      <w:r w:rsidRPr="0030031C">
        <w:rPr>
          <w:rFonts w:ascii="Calibri" w:eastAsia="Calibri" w:hAnsi="Calibri" w:cs="Calibri"/>
          <w:color w:val="000000" w:themeColor="text1"/>
        </w:rPr>
        <w:t>JavaFX</w:t>
      </w:r>
      <w:proofErr w:type="spellEnd"/>
      <w:r w:rsidRPr="0030031C">
        <w:rPr>
          <w:rFonts w:ascii="Calibri" w:eastAsia="Calibri" w:hAnsi="Calibri" w:cs="Calibri"/>
          <w:color w:val="000000" w:themeColor="text1"/>
        </w:rPr>
        <w:t xml:space="preserve"> pour créer une interface de bureau réactive.</w:t>
      </w:r>
    </w:p>
    <w:p w14:paraId="0876121F" w14:textId="10D6040C" w:rsidR="0030031C" w:rsidRDefault="0030031C" w:rsidP="0030031C">
      <w:pPr>
        <w:numPr>
          <w:ilvl w:val="1"/>
          <w:numId w:val="20"/>
        </w:numPr>
        <w:rPr>
          <w:rFonts w:ascii="Calibri" w:eastAsia="Calibri" w:hAnsi="Calibri" w:cs="Calibri"/>
          <w:color w:val="000000" w:themeColor="text1"/>
        </w:rPr>
      </w:pPr>
      <w:r w:rsidRPr="0030031C">
        <w:rPr>
          <w:rFonts w:ascii="Calibri" w:eastAsia="Calibri" w:hAnsi="Calibri" w:cs="Calibri"/>
          <w:b/>
          <w:bCs/>
          <w:color w:val="000000" w:themeColor="text1"/>
        </w:rPr>
        <w:t>Gestion d’état local :</w:t>
      </w:r>
      <w:r w:rsidRPr="0030031C">
        <w:rPr>
          <w:rFonts w:ascii="Calibri" w:eastAsia="Calibri" w:hAnsi="Calibri" w:cs="Calibri"/>
          <w:color w:val="000000" w:themeColor="text1"/>
        </w:rPr>
        <w:t xml:space="preserve"> Utilisation des modèles de conception </w:t>
      </w:r>
      <w:proofErr w:type="spellStart"/>
      <w:r w:rsidRPr="0030031C">
        <w:rPr>
          <w:rFonts w:ascii="Calibri" w:eastAsia="Calibri" w:hAnsi="Calibri" w:cs="Calibri"/>
          <w:color w:val="000000" w:themeColor="text1"/>
        </w:rPr>
        <w:t>JavaFX</w:t>
      </w:r>
      <w:proofErr w:type="spellEnd"/>
      <w:r w:rsidRPr="0030031C">
        <w:rPr>
          <w:rFonts w:ascii="Calibri" w:eastAsia="Calibri" w:hAnsi="Calibri" w:cs="Calibri"/>
          <w:color w:val="000000" w:themeColor="text1"/>
        </w:rPr>
        <w:t xml:space="preserve"> (MVC) pour la gestion de l’interface.</w:t>
      </w:r>
    </w:p>
    <w:p w14:paraId="4D5BF27D" w14:textId="77777777" w:rsidR="007B1961" w:rsidRPr="007B1961" w:rsidRDefault="007B1961" w:rsidP="007B1961">
      <w:pPr>
        <w:ind w:left="1440"/>
        <w:rPr>
          <w:rFonts w:ascii="Calibri" w:eastAsia="Calibri" w:hAnsi="Calibri" w:cs="Calibri"/>
          <w:color w:val="000000" w:themeColor="text1"/>
        </w:rPr>
      </w:pPr>
    </w:p>
    <w:p w14:paraId="2417C5CF" w14:textId="4BF4F0B1" w:rsidR="00A15980" w:rsidRDefault="00A15980" w:rsidP="00A15980">
      <w:pPr>
        <w:rPr>
          <w:rFonts w:ascii="Calibri" w:eastAsia="Calibri" w:hAnsi="Calibri" w:cs="Calibri"/>
          <w:b/>
          <w:bCs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lastRenderedPageBreak/>
        <w:t xml:space="preserve">Méthodes de </w:t>
      </w:r>
      <w:r w:rsidR="00B12EC8">
        <w:rPr>
          <w:rFonts w:ascii="Calibri" w:eastAsia="Calibri" w:hAnsi="Calibri" w:cs="Calibri"/>
          <w:b/>
          <w:bCs/>
          <w:color w:val="000000" w:themeColor="text1"/>
        </w:rPr>
        <w:t>déploiement</w:t>
      </w:r>
      <w:r>
        <w:rPr>
          <w:rFonts w:ascii="Calibri" w:eastAsia="Calibri" w:hAnsi="Calibri" w:cs="Calibri"/>
          <w:b/>
          <w:bCs/>
          <w:color w:val="000000" w:themeColor="text1"/>
        </w:rPr>
        <w:t xml:space="preserve"> </w:t>
      </w:r>
      <w:r w:rsidRPr="0030031C">
        <w:rPr>
          <w:rFonts w:ascii="Calibri" w:eastAsia="Calibri" w:hAnsi="Calibri" w:cs="Calibri"/>
          <w:b/>
          <w:bCs/>
          <w:color w:val="000000" w:themeColor="text1"/>
        </w:rPr>
        <w:t>:</w:t>
      </w:r>
    </w:p>
    <w:p w14:paraId="35A8948B" w14:textId="77777777" w:rsidR="00B12EC8" w:rsidRPr="00B12EC8" w:rsidRDefault="00B12EC8" w:rsidP="00B12EC8">
      <w:pPr>
        <w:rPr>
          <w:rFonts w:ascii="Calibri" w:eastAsia="Calibri" w:hAnsi="Calibri" w:cs="Calibri"/>
          <w:b/>
          <w:bCs/>
          <w:color w:val="000000" w:themeColor="text1"/>
        </w:rPr>
      </w:pPr>
      <w:r w:rsidRPr="00B12EC8">
        <w:rPr>
          <w:rFonts w:ascii="Calibri" w:eastAsia="Calibri" w:hAnsi="Calibri" w:cs="Calibri"/>
          <w:b/>
          <w:bCs/>
          <w:color w:val="000000" w:themeColor="text1"/>
        </w:rPr>
        <w:t>Déploiement du serveur</w:t>
      </w:r>
    </w:p>
    <w:p w14:paraId="1F57642D" w14:textId="77777777" w:rsidR="00B12EC8" w:rsidRPr="00B12EC8" w:rsidRDefault="00B12EC8" w:rsidP="00B12EC8">
      <w:pPr>
        <w:rPr>
          <w:rFonts w:ascii="Calibri" w:eastAsia="Calibri" w:hAnsi="Calibri" w:cs="Calibri"/>
          <w:b/>
          <w:bCs/>
          <w:color w:val="000000" w:themeColor="text1"/>
        </w:rPr>
      </w:pPr>
      <w:r w:rsidRPr="00B12EC8">
        <w:rPr>
          <w:rFonts w:ascii="Calibri" w:eastAsia="Calibri" w:hAnsi="Calibri" w:cs="Calibri"/>
          <w:b/>
          <w:bCs/>
          <w:color w:val="000000" w:themeColor="text1"/>
        </w:rPr>
        <w:t>1. Containerisation avec Docker Compose :</w:t>
      </w:r>
    </w:p>
    <w:p w14:paraId="76AAD75B" w14:textId="77777777" w:rsidR="00B12EC8" w:rsidRPr="00B12EC8" w:rsidRDefault="00B12EC8" w:rsidP="00B12EC8">
      <w:pPr>
        <w:numPr>
          <w:ilvl w:val="0"/>
          <w:numId w:val="21"/>
        </w:numPr>
        <w:rPr>
          <w:rFonts w:ascii="Calibri" w:eastAsia="Calibri" w:hAnsi="Calibri" w:cs="Calibri"/>
          <w:b/>
          <w:bCs/>
          <w:color w:val="000000" w:themeColor="text1"/>
        </w:rPr>
      </w:pPr>
      <w:r w:rsidRPr="00B12EC8">
        <w:rPr>
          <w:rFonts w:ascii="Calibri" w:eastAsia="Calibri" w:hAnsi="Calibri" w:cs="Calibri"/>
          <w:b/>
          <w:bCs/>
          <w:color w:val="000000" w:themeColor="text1"/>
        </w:rPr>
        <w:t>Isolation et portabilité :</w:t>
      </w:r>
      <w:r w:rsidRPr="00B12EC8">
        <w:rPr>
          <w:rFonts w:ascii="Calibri" w:eastAsia="Calibri" w:hAnsi="Calibri" w:cs="Calibri"/>
          <w:b/>
          <w:bCs/>
          <w:color w:val="000000" w:themeColor="text1"/>
        </w:rPr>
        <w:br/>
        <w:t xml:space="preserve">Le serveur est containerisé à l'aide de Docker, ce qui permet de garantir la cohérence entre les environnements de développement, de test et de production. Chaque composant (application Spring Boot, base de données </w:t>
      </w:r>
      <w:proofErr w:type="spellStart"/>
      <w:r w:rsidRPr="00B12EC8">
        <w:rPr>
          <w:rFonts w:ascii="Calibri" w:eastAsia="Calibri" w:hAnsi="Calibri" w:cs="Calibri"/>
          <w:b/>
          <w:bCs/>
          <w:color w:val="000000" w:themeColor="text1"/>
        </w:rPr>
        <w:t>MariaDB</w:t>
      </w:r>
      <w:proofErr w:type="spellEnd"/>
      <w:r w:rsidRPr="00B12EC8">
        <w:rPr>
          <w:rFonts w:ascii="Calibri" w:eastAsia="Calibri" w:hAnsi="Calibri" w:cs="Calibri"/>
          <w:b/>
          <w:bCs/>
          <w:color w:val="000000" w:themeColor="text1"/>
        </w:rPr>
        <w:t>) est encapsulé dans son propre conteneur.</w:t>
      </w:r>
    </w:p>
    <w:p w14:paraId="1314A311" w14:textId="0110C348" w:rsidR="00B12EC8" w:rsidRPr="00B12EC8" w:rsidRDefault="00B12EC8" w:rsidP="00B12EC8">
      <w:pPr>
        <w:numPr>
          <w:ilvl w:val="0"/>
          <w:numId w:val="21"/>
        </w:numPr>
        <w:rPr>
          <w:rFonts w:ascii="Calibri" w:eastAsia="Calibri" w:hAnsi="Calibri" w:cs="Calibri"/>
          <w:b/>
          <w:bCs/>
          <w:color w:val="000000" w:themeColor="text1"/>
        </w:rPr>
      </w:pPr>
      <w:r w:rsidRPr="00B12EC8">
        <w:rPr>
          <w:rFonts w:ascii="Calibri" w:eastAsia="Calibri" w:hAnsi="Calibri" w:cs="Calibri"/>
          <w:b/>
          <w:bCs/>
          <w:color w:val="000000" w:themeColor="text1"/>
        </w:rPr>
        <w:t xml:space="preserve">Fichier </w:t>
      </w:r>
      <w:proofErr w:type="spellStart"/>
      <w:r>
        <w:rPr>
          <w:rFonts w:ascii="Calibri" w:eastAsia="Calibri" w:hAnsi="Calibri" w:cs="Calibri"/>
          <w:b/>
          <w:bCs/>
          <w:color w:val="000000" w:themeColor="text1"/>
        </w:rPr>
        <w:t>dev</w:t>
      </w:r>
      <w:r w:rsidRPr="00B12EC8">
        <w:rPr>
          <w:rFonts w:ascii="Calibri" w:eastAsia="Calibri" w:hAnsi="Calibri" w:cs="Calibri"/>
          <w:b/>
          <w:bCs/>
          <w:color w:val="000000" w:themeColor="text1"/>
        </w:rPr>
        <w:t>.y</w:t>
      </w:r>
      <w:r>
        <w:rPr>
          <w:rFonts w:ascii="Calibri" w:eastAsia="Calibri" w:hAnsi="Calibri" w:cs="Calibri"/>
          <w:b/>
          <w:bCs/>
          <w:color w:val="000000" w:themeColor="text1"/>
        </w:rPr>
        <w:t>a</w:t>
      </w:r>
      <w:r w:rsidRPr="00B12EC8">
        <w:rPr>
          <w:rFonts w:ascii="Calibri" w:eastAsia="Calibri" w:hAnsi="Calibri" w:cs="Calibri"/>
          <w:b/>
          <w:bCs/>
          <w:color w:val="000000" w:themeColor="text1"/>
        </w:rPr>
        <w:t>ml</w:t>
      </w:r>
      <w:proofErr w:type="spellEnd"/>
      <w:r w:rsidRPr="00B12EC8">
        <w:rPr>
          <w:rFonts w:ascii="Calibri" w:eastAsia="Calibri" w:hAnsi="Calibri" w:cs="Calibri"/>
          <w:b/>
          <w:bCs/>
          <w:color w:val="000000" w:themeColor="text1"/>
        </w:rPr>
        <w:t xml:space="preserve"> :</w:t>
      </w:r>
      <w:r w:rsidRPr="00B12EC8">
        <w:rPr>
          <w:rFonts w:ascii="Calibri" w:eastAsia="Calibri" w:hAnsi="Calibri" w:cs="Calibri"/>
          <w:b/>
          <w:bCs/>
          <w:color w:val="000000" w:themeColor="text1"/>
        </w:rPr>
        <w:br/>
        <w:t xml:space="preserve">Un fichier </w:t>
      </w:r>
      <w:proofErr w:type="spellStart"/>
      <w:r>
        <w:rPr>
          <w:rFonts w:ascii="Calibri" w:eastAsia="Calibri" w:hAnsi="Calibri" w:cs="Calibri"/>
          <w:b/>
          <w:bCs/>
          <w:color w:val="000000" w:themeColor="text1"/>
        </w:rPr>
        <w:t>dev</w:t>
      </w:r>
      <w:r w:rsidRPr="00B12EC8">
        <w:rPr>
          <w:rFonts w:ascii="Calibri" w:eastAsia="Calibri" w:hAnsi="Calibri" w:cs="Calibri"/>
          <w:b/>
          <w:bCs/>
          <w:color w:val="000000" w:themeColor="text1"/>
        </w:rPr>
        <w:t>.y</w:t>
      </w:r>
      <w:r w:rsidR="002E4E8C">
        <w:rPr>
          <w:rFonts w:ascii="Calibri" w:eastAsia="Calibri" w:hAnsi="Calibri" w:cs="Calibri"/>
          <w:b/>
          <w:bCs/>
          <w:color w:val="000000" w:themeColor="text1"/>
        </w:rPr>
        <w:t>a</w:t>
      </w:r>
      <w:r w:rsidRPr="00B12EC8">
        <w:rPr>
          <w:rFonts w:ascii="Calibri" w:eastAsia="Calibri" w:hAnsi="Calibri" w:cs="Calibri"/>
          <w:b/>
          <w:bCs/>
          <w:color w:val="000000" w:themeColor="text1"/>
        </w:rPr>
        <w:t>ml</w:t>
      </w:r>
      <w:proofErr w:type="spellEnd"/>
      <w:r w:rsidRPr="00B12EC8">
        <w:rPr>
          <w:rFonts w:ascii="Calibri" w:eastAsia="Calibri" w:hAnsi="Calibri" w:cs="Calibri"/>
          <w:b/>
          <w:bCs/>
          <w:color w:val="000000" w:themeColor="text1"/>
        </w:rPr>
        <w:t xml:space="preserve"> gère la configuration des services</w:t>
      </w:r>
      <w:r w:rsidR="0005377C">
        <w:rPr>
          <w:rFonts w:ascii="Calibri" w:eastAsia="Calibri" w:hAnsi="Calibri" w:cs="Calibri"/>
          <w:b/>
          <w:bCs/>
          <w:color w:val="000000" w:themeColor="text1"/>
        </w:rPr>
        <w:t xml:space="preserve"> pour le </w:t>
      </w:r>
      <w:proofErr w:type="spellStart"/>
      <w:r w:rsidR="0005377C">
        <w:rPr>
          <w:rFonts w:ascii="Calibri" w:eastAsia="Calibri" w:hAnsi="Calibri" w:cs="Calibri"/>
          <w:b/>
          <w:bCs/>
          <w:color w:val="000000" w:themeColor="text1"/>
        </w:rPr>
        <w:t>developpement</w:t>
      </w:r>
      <w:proofErr w:type="spellEnd"/>
      <w:r w:rsidRPr="00B12EC8">
        <w:rPr>
          <w:rFonts w:ascii="Calibri" w:eastAsia="Calibri" w:hAnsi="Calibri" w:cs="Calibri"/>
          <w:b/>
          <w:bCs/>
          <w:color w:val="000000" w:themeColor="text1"/>
        </w:rPr>
        <w:t xml:space="preserve"> :</w:t>
      </w:r>
    </w:p>
    <w:p w14:paraId="19C070F6" w14:textId="77777777" w:rsidR="00B12EC8" w:rsidRPr="00B12EC8" w:rsidRDefault="00B12EC8" w:rsidP="00B12EC8">
      <w:pPr>
        <w:numPr>
          <w:ilvl w:val="1"/>
          <w:numId w:val="21"/>
        </w:numPr>
        <w:rPr>
          <w:rFonts w:ascii="Calibri" w:eastAsia="Calibri" w:hAnsi="Calibri" w:cs="Calibri"/>
          <w:b/>
          <w:bCs/>
          <w:color w:val="000000" w:themeColor="text1"/>
        </w:rPr>
      </w:pPr>
      <w:r w:rsidRPr="00B12EC8">
        <w:rPr>
          <w:rFonts w:ascii="Calibri" w:eastAsia="Calibri" w:hAnsi="Calibri" w:cs="Calibri"/>
          <w:b/>
          <w:bCs/>
          <w:color w:val="000000" w:themeColor="text1"/>
        </w:rPr>
        <w:t>Service Backend :</w:t>
      </w:r>
      <w:r w:rsidRPr="00B12EC8">
        <w:rPr>
          <w:rFonts w:ascii="Calibri" w:eastAsia="Calibri" w:hAnsi="Calibri" w:cs="Calibri"/>
          <w:b/>
          <w:bCs/>
          <w:color w:val="000000" w:themeColor="text1"/>
        </w:rPr>
        <w:br/>
        <w:t xml:space="preserve">Utilise une image Docker construite à partir du </w:t>
      </w:r>
      <w:proofErr w:type="spellStart"/>
      <w:r w:rsidRPr="00B12EC8">
        <w:rPr>
          <w:rFonts w:ascii="Calibri" w:eastAsia="Calibri" w:hAnsi="Calibri" w:cs="Calibri"/>
          <w:b/>
          <w:bCs/>
          <w:color w:val="000000" w:themeColor="text1"/>
        </w:rPr>
        <w:t>Dockerfile</w:t>
      </w:r>
      <w:proofErr w:type="spellEnd"/>
      <w:r w:rsidRPr="00B12EC8">
        <w:rPr>
          <w:rFonts w:ascii="Calibri" w:eastAsia="Calibri" w:hAnsi="Calibri" w:cs="Calibri"/>
          <w:b/>
          <w:bCs/>
          <w:color w:val="000000" w:themeColor="text1"/>
        </w:rPr>
        <w:t xml:space="preserve"> du projet Spring Boot. Ce service expose les ports nécessaires et définit les variables d’environnement pour la connexion à la base de données et autres configurations.</w:t>
      </w:r>
    </w:p>
    <w:p w14:paraId="06BA402C" w14:textId="77777777" w:rsidR="00B12EC8" w:rsidRDefault="00B12EC8" w:rsidP="00B12EC8">
      <w:pPr>
        <w:numPr>
          <w:ilvl w:val="1"/>
          <w:numId w:val="21"/>
        </w:numPr>
        <w:rPr>
          <w:rFonts w:ascii="Calibri" w:eastAsia="Calibri" w:hAnsi="Calibri" w:cs="Calibri"/>
          <w:b/>
          <w:bCs/>
          <w:color w:val="000000" w:themeColor="text1"/>
        </w:rPr>
      </w:pPr>
      <w:r w:rsidRPr="00B12EC8">
        <w:rPr>
          <w:rFonts w:ascii="Calibri" w:eastAsia="Calibri" w:hAnsi="Calibri" w:cs="Calibri"/>
          <w:b/>
          <w:bCs/>
          <w:color w:val="000000" w:themeColor="text1"/>
        </w:rPr>
        <w:t>Service Base de données :</w:t>
      </w:r>
      <w:r w:rsidRPr="00B12EC8">
        <w:rPr>
          <w:rFonts w:ascii="Calibri" w:eastAsia="Calibri" w:hAnsi="Calibri" w:cs="Calibri"/>
          <w:b/>
          <w:bCs/>
          <w:color w:val="000000" w:themeColor="text1"/>
        </w:rPr>
        <w:br/>
        <w:t xml:space="preserve">Le conteneur </w:t>
      </w:r>
      <w:proofErr w:type="spellStart"/>
      <w:r w:rsidRPr="00B12EC8">
        <w:rPr>
          <w:rFonts w:ascii="Calibri" w:eastAsia="Calibri" w:hAnsi="Calibri" w:cs="Calibri"/>
          <w:b/>
          <w:bCs/>
          <w:color w:val="000000" w:themeColor="text1"/>
        </w:rPr>
        <w:t>MariaDB</w:t>
      </w:r>
      <w:proofErr w:type="spellEnd"/>
      <w:r w:rsidRPr="00B12EC8">
        <w:rPr>
          <w:rFonts w:ascii="Calibri" w:eastAsia="Calibri" w:hAnsi="Calibri" w:cs="Calibri"/>
          <w:b/>
          <w:bCs/>
          <w:color w:val="000000" w:themeColor="text1"/>
        </w:rPr>
        <w:t xml:space="preserve"> est configuré avec les volumes persistants pour assurer la sauvegarde des données, et les paramètres de configuration adaptés (utilisateur, mot de passe, nom de base, etc.).</w:t>
      </w:r>
    </w:p>
    <w:p w14:paraId="12E734A4" w14:textId="4198A73F" w:rsidR="0005377C" w:rsidRPr="00B12EC8" w:rsidRDefault="0005377C" w:rsidP="0005377C">
      <w:pPr>
        <w:numPr>
          <w:ilvl w:val="0"/>
          <w:numId w:val="21"/>
        </w:numPr>
        <w:rPr>
          <w:rFonts w:ascii="Calibri" w:eastAsia="Calibri" w:hAnsi="Calibri" w:cs="Calibri"/>
          <w:b/>
          <w:bCs/>
          <w:color w:val="000000" w:themeColor="text1"/>
        </w:rPr>
      </w:pPr>
      <w:r w:rsidRPr="00B12EC8">
        <w:rPr>
          <w:rFonts w:ascii="Calibri" w:eastAsia="Calibri" w:hAnsi="Calibri" w:cs="Calibri"/>
          <w:b/>
          <w:bCs/>
          <w:color w:val="000000" w:themeColor="text1"/>
        </w:rPr>
        <w:t xml:space="preserve">Fichier </w:t>
      </w:r>
      <w:proofErr w:type="spellStart"/>
      <w:r>
        <w:rPr>
          <w:rFonts w:ascii="Calibri" w:eastAsia="Calibri" w:hAnsi="Calibri" w:cs="Calibri"/>
          <w:b/>
          <w:bCs/>
          <w:color w:val="000000" w:themeColor="text1"/>
        </w:rPr>
        <w:t>prod</w:t>
      </w:r>
      <w:r w:rsidRPr="00B12EC8">
        <w:rPr>
          <w:rFonts w:ascii="Calibri" w:eastAsia="Calibri" w:hAnsi="Calibri" w:cs="Calibri"/>
          <w:b/>
          <w:bCs/>
          <w:color w:val="000000" w:themeColor="text1"/>
        </w:rPr>
        <w:t>.y</w:t>
      </w:r>
      <w:r>
        <w:rPr>
          <w:rFonts w:ascii="Calibri" w:eastAsia="Calibri" w:hAnsi="Calibri" w:cs="Calibri"/>
          <w:b/>
          <w:bCs/>
          <w:color w:val="000000" w:themeColor="text1"/>
        </w:rPr>
        <w:t>a</w:t>
      </w:r>
      <w:r w:rsidRPr="00B12EC8">
        <w:rPr>
          <w:rFonts w:ascii="Calibri" w:eastAsia="Calibri" w:hAnsi="Calibri" w:cs="Calibri"/>
          <w:b/>
          <w:bCs/>
          <w:color w:val="000000" w:themeColor="text1"/>
        </w:rPr>
        <w:t>ml</w:t>
      </w:r>
      <w:proofErr w:type="spellEnd"/>
      <w:r w:rsidRPr="00B12EC8">
        <w:rPr>
          <w:rFonts w:ascii="Calibri" w:eastAsia="Calibri" w:hAnsi="Calibri" w:cs="Calibri"/>
          <w:b/>
          <w:bCs/>
          <w:color w:val="000000" w:themeColor="text1"/>
        </w:rPr>
        <w:t xml:space="preserve"> :</w:t>
      </w:r>
      <w:r w:rsidRPr="00B12EC8">
        <w:rPr>
          <w:rFonts w:ascii="Calibri" w:eastAsia="Calibri" w:hAnsi="Calibri" w:cs="Calibri"/>
          <w:b/>
          <w:bCs/>
          <w:color w:val="000000" w:themeColor="text1"/>
        </w:rPr>
        <w:br/>
        <w:t xml:space="preserve">Un fichier </w:t>
      </w:r>
      <w:proofErr w:type="spellStart"/>
      <w:r>
        <w:rPr>
          <w:rFonts w:ascii="Calibri" w:eastAsia="Calibri" w:hAnsi="Calibri" w:cs="Calibri"/>
          <w:b/>
          <w:bCs/>
          <w:color w:val="000000" w:themeColor="text1"/>
        </w:rPr>
        <w:t>prod</w:t>
      </w:r>
      <w:r w:rsidRPr="00B12EC8">
        <w:rPr>
          <w:rFonts w:ascii="Calibri" w:eastAsia="Calibri" w:hAnsi="Calibri" w:cs="Calibri"/>
          <w:b/>
          <w:bCs/>
          <w:color w:val="000000" w:themeColor="text1"/>
        </w:rPr>
        <w:t>.y</w:t>
      </w:r>
      <w:r>
        <w:rPr>
          <w:rFonts w:ascii="Calibri" w:eastAsia="Calibri" w:hAnsi="Calibri" w:cs="Calibri"/>
          <w:b/>
          <w:bCs/>
          <w:color w:val="000000" w:themeColor="text1"/>
        </w:rPr>
        <w:t>a</w:t>
      </w:r>
      <w:r w:rsidRPr="00B12EC8">
        <w:rPr>
          <w:rFonts w:ascii="Calibri" w:eastAsia="Calibri" w:hAnsi="Calibri" w:cs="Calibri"/>
          <w:b/>
          <w:bCs/>
          <w:color w:val="000000" w:themeColor="text1"/>
        </w:rPr>
        <w:t>ml</w:t>
      </w:r>
      <w:proofErr w:type="spellEnd"/>
      <w:r w:rsidRPr="00B12EC8">
        <w:rPr>
          <w:rFonts w:ascii="Calibri" w:eastAsia="Calibri" w:hAnsi="Calibri" w:cs="Calibri"/>
          <w:b/>
          <w:bCs/>
          <w:color w:val="000000" w:themeColor="text1"/>
        </w:rPr>
        <w:t xml:space="preserve"> gère la configuration des services :</w:t>
      </w:r>
    </w:p>
    <w:p w14:paraId="58DDFDEA" w14:textId="1DF85B05" w:rsidR="0005377C" w:rsidRDefault="0005377C" w:rsidP="0005377C">
      <w:pPr>
        <w:numPr>
          <w:ilvl w:val="1"/>
          <w:numId w:val="21"/>
        </w:numPr>
        <w:rPr>
          <w:rFonts w:ascii="Calibri" w:eastAsia="Calibri" w:hAnsi="Calibri" w:cs="Calibri"/>
          <w:b/>
          <w:bCs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t xml:space="preserve">Les mêmes services que dans de fichier </w:t>
      </w:r>
      <w:proofErr w:type="spellStart"/>
      <w:r>
        <w:rPr>
          <w:rFonts w:ascii="Calibri" w:eastAsia="Calibri" w:hAnsi="Calibri" w:cs="Calibri"/>
          <w:b/>
          <w:bCs/>
          <w:color w:val="000000" w:themeColor="text1"/>
        </w:rPr>
        <w:t>dev.yaml</w:t>
      </w:r>
      <w:proofErr w:type="spellEnd"/>
    </w:p>
    <w:p w14:paraId="397723AC" w14:textId="451B0F78" w:rsidR="0005377C" w:rsidRDefault="0005377C" w:rsidP="0005377C">
      <w:pPr>
        <w:numPr>
          <w:ilvl w:val="1"/>
          <w:numId w:val="21"/>
        </w:numPr>
        <w:rPr>
          <w:rFonts w:ascii="Calibri" w:eastAsia="Calibri" w:hAnsi="Calibri" w:cs="Calibri"/>
          <w:b/>
          <w:bCs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t>Service de tunnel :</w:t>
      </w:r>
    </w:p>
    <w:p w14:paraId="761E1D8C" w14:textId="146D480D" w:rsidR="0005377C" w:rsidRPr="00B12EC8" w:rsidRDefault="0005377C" w:rsidP="0005377C">
      <w:pPr>
        <w:ind w:left="1440"/>
        <w:rPr>
          <w:rFonts w:ascii="Calibri" w:eastAsia="Calibri" w:hAnsi="Calibri" w:cs="Calibri"/>
          <w:b/>
          <w:bCs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t xml:space="preserve">Le conteneur </w:t>
      </w:r>
      <w:proofErr w:type="spellStart"/>
      <w:r>
        <w:rPr>
          <w:rFonts w:ascii="Calibri" w:eastAsia="Calibri" w:hAnsi="Calibri" w:cs="Calibri"/>
          <w:b/>
          <w:bCs/>
          <w:color w:val="000000" w:themeColor="text1"/>
        </w:rPr>
        <w:t>cloudflared</w:t>
      </w:r>
      <w:proofErr w:type="spellEnd"/>
      <w:r>
        <w:rPr>
          <w:rFonts w:ascii="Calibri" w:eastAsia="Calibri" w:hAnsi="Calibri" w:cs="Calibri"/>
          <w:b/>
          <w:bCs/>
          <w:color w:val="000000" w:themeColor="text1"/>
        </w:rPr>
        <w:t xml:space="preserve"> servira à ne pas exposer directement les ports du serveur de production, permettant de renforcer la sécurité du projet en intégrant le WAF de </w:t>
      </w:r>
      <w:proofErr w:type="spellStart"/>
      <w:r>
        <w:rPr>
          <w:rFonts w:ascii="Calibri" w:eastAsia="Calibri" w:hAnsi="Calibri" w:cs="Calibri"/>
          <w:b/>
          <w:bCs/>
          <w:color w:val="000000" w:themeColor="text1"/>
        </w:rPr>
        <w:t>cloudflare</w:t>
      </w:r>
      <w:proofErr w:type="spellEnd"/>
      <w:r>
        <w:rPr>
          <w:rFonts w:ascii="Calibri" w:eastAsia="Calibri" w:hAnsi="Calibri" w:cs="Calibri"/>
          <w:b/>
          <w:bCs/>
          <w:color w:val="000000" w:themeColor="text1"/>
        </w:rPr>
        <w:t xml:space="preserve"> et masquant </w:t>
      </w:r>
      <w:proofErr w:type="spellStart"/>
      <w:r>
        <w:rPr>
          <w:rFonts w:ascii="Calibri" w:eastAsia="Calibri" w:hAnsi="Calibri" w:cs="Calibri"/>
          <w:b/>
          <w:bCs/>
          <w:color w:val="000000" w:themeColor="text1"/>
        </w:rPr>
        <w:t>l’ip</w:t>
      </w:r>
      <w:proofErr w:type="spellEnd"/>
      <w:r>
        <w:rPr>
          <w:rFonts w:ascii="Calibri" w:eastAsia="Calibri" w:hAnsi="Calibri" w:cs="Calibri"/>
          <w:b/>
          <w:bCs/>
          <w:color w:val="000000" w:themeColor="text1"/>
        </w:rPr>
        <w:t xml:space="preserve"> publique du serveur.</w:t>
      </w:r>
    </w:p>
    <w:p w14:paraId="2F0CA373" w14:textId="77777777" w:rsidR="0005377C" w:rsidRPr="00B12EC8" w:rsidRDefault="0005377C" w:rsidP="0005377C">
      <w:pPr>
        <w:rPr>
          <w:rFonts w:ascii="Calibri" w:eastAsia="Calibri" w:hAnsi="Calibri" w:cs="Calibri"/>
          <w:b/>
          <w:bCs/>
          <w:color w:val="000000" w:themeColor="text1"/>
        </w:rPr>
      </w:pPr>
    </w:p>
    <w:p w14:paraId="02D35031" w14:textId="77777777" w:rsidR="00B12EC8" w:rsidRPr="00B12EC8" w:rsidRDefault="00B12EC8" w:rsidP="00B12EC8">
      <w:pPr>
        <w:rPr>
          <w:rFonts w:ascii="Calibri" w:eastAsia="Calibri" w:hAnsi="Calibri" w:cs="Calibri"/>
          <w:b/>
          <w:bCs/>
          <w:color w:val="000000" w:themeColor="text1"/>
        </w:rPr>
      </w:pPr>
      <w:r w:rsidRPr="00B12EC8">
        <w:rPr>
          <w:rFonts w:ascii="Calibri" w:eastAsia="Calibri" w:hAnsi="Calibri" w:cs="Calibri"/>
          <w:b/>
          <w:bCs/>
          <w:color w:val="000000" w:themeColor="text1"/>
        </w:rPr>
        <w:pict w14:anchorId="5E4FC795">
          <v:rect id="_x0000_i1031" style="width:0;height:1.5pt" o:hralign="center" o:hrstd="t" o:hr="t" fillcolor="#a0a0a0" stroked="f"/>
        </w:pict>
      </w:r>
    </w:p>
    <w:p w14:paraId="7FB81F05" w14:textId="77777777" w:rsidR="00B12EC8" w:rsidRPr="00B12EC8" w:rsidRDefault="00B12EC8" w:rsidP="00B12EC8">
      <w:pPr>
        <w:rPr>
          <w:rFonts w:ascii="Calibri" w:eastAsia="Calibri" w:hAnsi="Calibri" w:cs="Calibri"/>
          <w:b/>
          <w:bCs/>
          <w:color w:val="000000" w:themeColor="text1"/>
        </w:rPr>
      </w:pPr>
      <w:r w:rsidRPr="00B12EC8">
        <w:rPr>
          <w:rFonts w:ascii="Calibri" w:eastAsia="Calibri" w:hAnsi="Calibri" w:cs="Calibri"/>
          <w:b/>
          <w:bCs/>
          <w:color w:val="000000" w:themeColor="text1"/>
        </w:rPr>
        <w:t>Déploiement du client</w:t>
      </w:r>
    </w:p>
    <w:p w14:paraId="558AFE00" w14:textId="77777777" w:rsidR="00B12EC8" w:rsidRPr="00B12EC8" w:rsidRDefault="00B12EC8" w:rsidP="00B12EC8">
      <w:pPr>
        <w:rPr>
          <w:rFonts w:ascii="Calibri" w:eastAsia="Calibri" w:hAnsi="Calibri" w:cs="Calibri"/>
          <w:b/>
          <w:bCs/>
          <w:color w:val="000000" w:themeColor="text1"/>
        </w:rPr>
      </w:pPr>
      <w:r w:rsidRPr="00B12EC8">
        <w:rPr>
          <w:rFonts w:ascii="Calibri" w:eastAsia="Calibri" w:hAnsi="Calibri" w:cs="Calibri"/>
          <w:b/>
          <w:bCs/>
          <w:color w:val="000000" w:themeColor="text1"/>
        </w:rPr>
        <w:t xml:space="preserve">1. Packaging natif de l’application </w:t>
      </w:r>
      <w:proofErr w:type="spellStart"/>
      <w:r w:rsidRPr="00B12EC8">
        <w:rPr>
          <w:rFonts w:ascii="Calibri" w:eastAsia="Calibri" w:hAnsi="Calibri" w:cs="Calibri"/>
          <w:b/>
          <w:bCs/>
          <w:color w:val="000000" w:themeColor="text1"/>
        </w:rPr>
        <w:t>JavaFX</w:t>
      </w:r>
      <w:proofErr w:type="spellEnd"/>
      <w:r w:rsidRPr="00B12EC8">
        <w:rPr>
          <w:rFonts w:ascii="Calibri" w:eastAsia="Calibri" w:hAnsi="Calibri" w:cs="Calibri"/>
          <w:b/>
          <w:bCs/>
          <w:color w:val="000000" w:themeColor="text1"/>
        </w:rPr>
        <w:t xml:space="preserve"> :</w:t>
      </w:r>
    </w:p>
    <w:p w14:paraId="503F283B" w14:textId="7D8CC80A" w:rsidR="00B12EC8" w:rsidRDefault="00B12EC8" w:rsidP="00B12EC8">
      <w:pPr>
        <w:numPr>
          <w:ilvl w:val="0"/>
          <w:numId w:val="23"/>
        </w:numPr>
        <w:rPr>
          <w:rFonts w:ascii="Calibri" w:eastAsia="Calibri" w:hAnsi="Calibri" w:cs="Calibri"/>
          <w:b/>
          <w:bCs/>
          <w:color w:val="000000" w:themeColor="text1"/>
        </w:rPr>
      </w:pPr>
      <w:r w:rsidRPr="00B12EC8">
        <w:rPr>
          <w:rFonts w:ascii="Calibri" w:eastAsia="Calibri" w:hAnsi="Calibri" w:cs="Calibri"/>
          <w:b/>
          <w:bCs/>
          <w:color w:val="000000" w:themeColor="text1"/>
        </w:rPr>
        <w:t>Création de packages natifs :</w:t>
      </w:r>
      <w:r w:rsidRPr="00B12EC8">
        <w:rPr>
          <w:rFonts w:ascii="Calibri" w:eastAsia="Calibri" w:hAnsi="Calibri" w:cs="Calibri"/>
          <w:b/>
          <w:bCs/>
          <w:color w:val="000000" w:themeColor="text1"/>
        </w:rPr>
        <w:br/>
        <w:t xml:space="preserve">Utilisation de l’outil </w:t>
      </w:r>
      <w:proofErr w:type="spellStart"/>
      <w:r w:rsidRPr="00B12EC8">
        <w:rPr>
          <w:rFonts w:ascii="Calibri" w:eastAsia="Calibri" w:hAnsi="Calibri" w:cs="Calibri"/>
          <w:b/>
          <w:bCs/>
          <w:color w:val="000000" w:themeColor="text1"/>
        </w:rPr>
        <w:t>jpackage</w:t>
      </w:r>
      <w:proofErr w:type="spellEnd"/>
      <w:r w:rsidRPr="00B12EC8">
        <w:rPr>
          <w:rFonts w:ascii="Calibri" w:eastAsia="Calibri" w:hAnsi="Calibri" w:cs="Calibri"/>
          <w:b/>
          <w:bCs/>
          <w:color w:val="000000" w:themeColor="text1"/>
        </w:rPr>
        <w:t xml:space="preserve"> pour générer des installateurs natifs adaptés aux différents systèmes d’exploitation (Windows, </w:t>
      </w:r>
      <w:proofErr w:type="spellStart"/>
      <w:r w:rsidRPr="00B12EC8">
        <w:rPr>
          <w:rFonts w:ascii="Calibri" w:eastAsia="Calibri" w:hAnsi="Calibri" w:cs="Calibri"/>
          <w:b/>
          <w:bCs/>
          <w:color w:val="000000" w:themeColor="text1"/>
        </w:rPr>
        <w:t>macOS</w:t>
      </w:r>
      <w:proofErr w:type="spellEnd"/>
      <w:r w:rsidRPr="00B12EC8">
        <w:rPr>
          <w:rFonts w:ascii="Calibri" w:eastAsia="Calibri" w:hAnsi="Calibri" w:cs="Calibri"/>
          <w:b/>
          <w:bCs/>
          <w:color w:val="000000" w:themeColor="text1"/>
        </w:rPr>
        <w:t>, Linux). Cela fournit une expérience utilisateur fluide lors de l’installation de l’application.</w:t>
      </w:r>
    </w:p>
    <w:p w14:paraId="03A5C57E" w14:textId="4AA1C8B5" w:rsidR="00B12EC8" w:rsidRPr="00B12EC8" w:rsidRDefault="002743BE" w:rsidP="002743BE">
      <w:pPr>
        <w:numPr>
          <w:ilvl w:val="0"/>
          <w:numId w:val="23"/>
        </w:numPr>
        <w:rPr>
          <w:rFonts w:ascii="Calibri" w:eastAsia="Calibri" w:hAnsi="Calibri" w:cs="Calibri"/>
          <w:b/>
          <w:bCs/>
          <w:color w:val="000000" w:themeColor="text1"/>
        </w:rPr>
      </w:pPr>
      <w:r w:rsidRPr="00B12EC8">
        <w:rPr>
          <w:rFonts w:ascii="Calibri" w:eastAsia="Calibri" w:hAnsi="Calibri" w:cs="Calibri"/>
          <w:b/>
          <w:bCs/>
          <w:color w:val="000000" w:themeColor="text1"/>
        </w:rPr>
        <w:t>Mise à disposition :</w:t>
      </w:r>
      <w:r w:rsidR="00B12EC8" w:rsidRPr="00B12EC8">
        <w:rPr>
          <w:rFonts w:ascii="Calibri" w:eastAsia="Calibri" w:hAnsi="Calibri" w:cs="Calibri"/>
          <w:b/>
          <w:bCs/>
          <w:color w:val="000000" w:themeColor="text1"/>
        </w:rPr>
        <w:br/>
        <w:t>Les installateurs sont hébergés sur un site officiel</w:t>
      </w:r>
      <w:r w:rsidR="001B3AE7">
        <w:rPr>
          <w:rFonts w:ascii="Calibri" w:eastAsia="Calibri" w:hAnsi="Calibri" w:cs="Calibri"/>
          <w:b/>
          <w:bCs/>
          <w:color w:val="000000" w:themeColor="text1"/>
        </w:rPr>
        <w:t xml:space="preserve"> ou </w:t>
      </w:r>
      <w:r w:rsidR="00B12EC8" w:rsidRPr="00B12EC8">
        <w:rPr>
          <w:rFonts w:ascii="Calibri" w:eastAsia="Calibri" w:hAnsi="Calibri" w:cs="Calibri"/>
          <w:b/>
          <w:bCs/>
          <w:color w:val="000000" w:themeColor="text1"/>
        </w:rPr>
        <w:t>un repository intern</w:t>
      </w:r>
      <w:r w:rsidR="001B3AE7">
        <w:rPr>
          <w:rFonts w:ascii="Calibri" w:eastAsia="Calibri" w:hAnsi="Calibri" w:cs="Calibri"/>
          <w:b/>
          <w:bCs/>
          <w:color w:val="000000" w:themeColor="text1"/>
        </w:rPr>
        <w:t>e</w:t>
      </w:r>
      <w:r w:rsidR="00B12EC8" w:rsidRPr="00B12EC8">
        <w:rPr>
          <w:rFonts w:ascii="Calibri" w:eastAsia="Calibri" w:hAnsi="Calibri" w:cs="Calibri"/>
          <w:b/>
          <w:bCs/>
          <w:color w:val="000000" w:themeColor="text1"/>
        </w:rPr>
        <w:t>, permettant aux utilisateurs de télécharger et d’installer facilement la dernière version.</w:t>
      </w:r>
    </w:p>
    <w:p w14:paraId="39D3B027" w14:textId="77777777" w:rsidR="00A15980" w:rsidRDefault="00A15980" w:rsidP="0030031C">
      <w:pPr>
        <w:rPr>
          <w:rFonts w:ascii="Calibri" w:eastAsia="Calibri" w:hAnsi="Calibri" w:cs="Calibri"/>
          <w:color w:val="000000" w:themeColor="text1"/>
        </w:rPr>
      </w:pPr>
    </w:p>
    <w:p w14:paraId="35A5ACB4" w14:textId="77777777" w:rsidR="00A15980" w:rsidRPr="0030031C" w:rsidRDefault="00A15980" w:rsidP="0030031C">
      <w:pPr>
        <w:rPr>
          <w:rFonts w:ascii="Calibri" w:eastAsia="Calibri" w:hAnsi="Calibri" w:cs="Calibri"/>
          <w:color w:val="000000" w:themeColor="text1"/>
        </w:rPr>
      </w:pPr>
    </w:p>
    <w:p w14:paraId="0AB6A123" w14:textId="58942E9E" w:rsidR="07C77CE1" w:rsidRDefault="07C77CE1" w:rsidP="6CF1AA81">
      <w:pPr>
        <w:rPr>
          <w:rFonts w:ascii="Calibri" w:eastAsia="Calibri" w:hAnsi="Calibri" w:cs="Calibri"/>
          <w:color w:val="000000" w:themeColor="text1"/>
        </w:rPr>
      </w:pPr>
      <w:r w:rsidRPr="6CF1AA81">
        <w:rPr>
          <w:rFonts w:ascii="Calibri" w:eastAsia="Calibri" w:hAnsi="Calibri" w:cs="Calibri"/>
          <w:b/>
          <w:bCs/>
          <w:color w:val="000000" w:themeColor="text1"/>
        </w:rPr>
        <w:lastRenderedPageBreak/>
        <w:t xml:space="preserve">Livrables </w:t>
      </w:r>
      <w:r w:rsidRPr="6CF1AA81">
        <w:rPr>
          <w:rFonts w:ascii="Calibri" w:eastAsia="Calibri" w:hAnsi="Calibri" w:cs="Calibri"/>
          <w:color w:val="000000" w:themeColor="text1"/>
        </w:rPr>
        <w:t xml:space="preserve">: </w:t>
      </w:r>
    </w:p>
    <w:p w14:paraId="22CE92AD" w14:textId="4E1055EF" w:rsidR="07C77CE1" w:rsidRDefault="07C77CE1" w:rsidP="6CF1AA81">
      <w:pPr>
        <w:pStyle w:val="Paragraphedeliste"/>
        <w:numPr>
          <w:ilvl w:val="0"/>
          <w:numId w:val="9"/>
        </w:numPr>
        <w:rPr>
          <w:rFonts w:ascii="Calibri" w:eastAsia="Calibri" w:hAnsi="Calibri" w:cs="Calibri"/>
          <w:color w:val="000000" w:themeColor="text1"/>
        </w:rPr>
      </w:pPr>
      <w:r w:rsidRPr="6CF1AA81">
        <w:rPr>
          <w:rFonts w:ascii="Calibri" w:eastAsia="Calibri" w:hAnsi="Calibri" w:cs="Calibri"/>
          <w:color w:val="000000" w:themeColor="text1"/>
        </w:rPr>
        <w:t>Document de conception :</w:t>
      </w:r>
    </w:p>
    <w:p w14:paraId="60FB1466" w14:textId="2BCB8C6F" w:rsidR="07C77CE1" w:rsidRDefault="07C77CE1" w:rsidP="6CF1AA81">
      <w:pPr>
        <w:pStyle w:val="Paragraphedeliste"/>
        <w:numPr>
          <w:ilvl w:val="1"/>
          <w:numId w:val="9"/>
        </w:numPr>
        <w:rPr>
          <w:rFonts w:ascii="Calibri" w:eastAsia="Calibri" w:hAnsi="Calibri" w:cs="Calibri"/>
          <w:color w:val="000000" w:themeColor="text1"/>
        </w:rPr>
      </w:pPr>
      <w:r w:rsidRPr="6CF1AA81">
        <w:rPr>
          <w:rFonts w:ascii="Calibri" w:eastAsia="Calibri" w:hAnsi="Calibri" w:cs="Calibri"/>
          <w:color w:val="000000" w:themeColor="text1"/>
        </w:rPr>
        <w:t>Liste détaillée des fonctionnalités</w:t>
      </w:r>
    </w:p>
    <w:p w14:paraId="02488F6A" w14:textId="24C753EF" w:rsidR="07C77CE1" w:rsidRDefault="07C77CE1" w:rsidP="6CF1AA81">
      <w:pPr>
        <w:pStyle w:val="Paragraphedeliste"/>
        <w:numPr>
          <w:ilvl w:val="1"/>
          <w:numId w:val="9"/>
        </w:numPr>
        <w:rPr>
          <w:rFonts w:ascii="Calibri" w:eastAsia="Calibri" w:hAnsi="Calibri" w:cs="Calibri"/>
          <w:color w:val="000000" w:themeColor="text1"/>
        </w:rPr>
      </w:pPr>
      <w:r w:rsidRPr="6CF1AA81">
        <w:rPr>
          <w:rFonts w:ascii="Calibri" w:eastAsia="Calibri" w:hAnsi="Calibri" w:cs="Calibri"/>
          <w:color w:val="000000" w:themeColor="text1"/>
        </w:rPr>
        <w:t>Maquette des écrans</w:t>
      </w:r>
    </w:p>
    <w:p w14:paraId="6BB7E72C" w14:textId="46D568F8" w:rsidR="07C77CE1" w:rsidRDefault="07C77CE1" w:rsidP="6CF1AA81">
      <w:pPr>
        <w:pStyle w:val="Paragraphedeliste"/>
        <w:numPr>
          <w:ilvl w:val="0"/>
          <w:numId w:val="9"/>
        </w:numPr>
        <w:rPr>
          <w:rFonts w:ascii="Calibri" w:eastAsia="Calibri" w:hAnsi="Calibri" w:cs="Calibri"/>
          <w:color w:val="000000" w:themeColor="text1"/>
        </w:rPr>
      </w:pPr>
      <w:r w:rsidRPr="6CF1AA81">
        <w:rPr>
          <w:rFonts w:ascii="Calibri" w:eastAsia="Calibri" w:hAnsi="Calibri" w:cs="Calibri"/>
          <w:color w:val="000000" w:themeColor="text1"/>
        </w:rPr>
        <w:t>Guide pour les utilisateurs :</w:t>
      </w:r>
    </w:p>
    <w:p w14:paraId="65F213B8" w14:textId="3F5F5138" w:rsidR="07C77CE1" w:rsidRDefault="004D5942" w:rsidP="6CF1AA81">
      <w:pPr>
        <w:pStyle w:val="Paragraphedeliste"/>
        <w:numPr>
          <w:ilvl w:val="1"/>
          <w:numId w:val="9"/>
        </w:numPr>
        <w:rPr>
          <w:rFonts w:ascii="Calibri" w:eastAsia="Calibri" w:hAnsi="Calibri" w:cs="Calibri"/>
          <w:color w:val="000000" w:themeColor="text1"/>
        </w:rPr>
      </w:pPr>
      <w:r w:rsidRPr="6CF1AA81">
        <w:rPr>
          <w:rFonts w:ascii="Calibri" w:eastAsia="Calibri" w:hAnsi="Calibri" w:cs="Calibri"/>
          <w:color w:val="000000" w:themeColor="text1"/>
        </w:rPr>
        <w:t>Écrans</w:t>
      </w:r>
      <w:r w:rsidR="07C77CE1" w:rsidRPr="6CF1AA81">
        <w:rPr>
          <w:rFonts w:ascii="Calibri" w:eastAsia="Calibri" w:hAnsi="Calibri" w:cs="Calibri"/>
          <w:color w:val="000000" w:themeColor="text1"/>
        </w:rPr>
        <w:t xml:space="preserve"> et instructions</w:t>
      </w:r>
    </w:p>
    <w:p w14:paraId="17AA61EE" w14:textId="5959F98C" w:rsidR="07C77CE1" w:rsidRDefault="07C77CE1" w:rsidP="6CF1AA81">
      <w:pPr>
        <w:pStyle w:val="Paragraphedeliste"/>
        <w:numPr>
          <w:ilvl w:val="0"/>
          <w:numId w:val="9"/>
        </w:numPr>
        <w:rPr>
          <w:rFonts w:ascii="Calibri" w:eastAsia="Calibri" w:hAnsi="Calibri" w:cs="Calibri"/>
          <w:color w:val="000000" w:themeColor="text1"/>
        </w:rPr>
      </w:pPr>
      <w:r w:rsidRPr="6CF1AA81">
        <w:rPr>
          <w:rFonts w:ascii="Calibri" w:eastAsia="Calibri" w:hAnsi="Calibri" w:cs="Calibri"/>
          <w:color w:val="000000" w:themeColor="text1"/>
        </w:rPr>
        <w:t>Repository de code</w:t>
      </w:r>
    </w:p>
    <w:p w14:paraId="346BE4A8" w14:textId="2E20787A" w:rsidR="07C77CE1" w:rsidRDefault="07C77CE1" w:rsidP="6CF1AA81">
      <w:pPr>
        <w:pStyle w:val="Paragraphedeliste"/>
        <w:numPr>
          <w:ilvl w:val="1"/>
          <w:numId w:val="9"/>
        </w:numPr>
        <w:rPr>
          <w:rFonts w:ascii="Calibri" w:eastAsia="Calibri" w:hAnsi="Calibri" w:cs="Calibri"/>
          <w:color w:val="000000" w:themeColor="text1"/>
        </w:rPr>
      </w:pPr>
      <w:r w:rsidRPr="6CF1AA81">
        <w:rPr>
          <w:rFonts w:ascii="Calibri" w:eastAsia="Calibri" w:hAnsi="Calibri" w:cs="Calibri"/>
          <w:color w:val="000000" w:themeColor="text1"/>
        </w:rPr>
        <w:t>Branche développement à jour</w:t>
      </w:r>
    </w:p>
    <w:p w14:paraId="308E87B7" w14:textId="290EDEB0" w:rsidR="07C77CE1" w:rsidRDefault="07C77CE1" w:rsidP="6CF1AA81">
      <w:pPr>
        <w:pStyle w:val="Paragraphedeliste"/>
        <w:numPr>
          <w:ilvl w:val="1"/>
          <w:numId w:val="9"/>
        </w:numPr>
        <w:rPr>
          <w:rFonts w:ascii="Calibri" w:eastAsia="Calibri" w:hAnsi="Calibri" w:cs="Calibri"/>
          <w:color w:val="000000" w:themeColor="text1"/>
        </w:rPr>
      </w:pPr>
      <w:r w:rsidRPr="6CF1AA81">
        <w:rPr>
          <w:rFonts w:ascii="Calibri" w:eastAsia="Calibri" w:hAnsi="Calibri" w:cs="Calibri"/>
          <w:color w:val="000000" w:themeColor="text1"/>
        </w:rPr>
        <w:t>Branche main à jour</w:t>
      </w:r>
    </w:p>
    <w:p w14:paraId="44AD3A54" w14:textId="588DB360" w:rsidR="07C77CE1" w:rsidRDefault="07C77CE1" w:rsidP="6CF1AA81">
      <w:pPr>
        <w:pStyle w:val="Paragraphedeliste"/>
        <w:numPr>
          <w:ilvl w:val="1"/>
          <w:numId w:val="9"/>
        </w:numPr>
        <w:rPr>
          <w:rFonts w:ascii="Calibri" w:eastAsia="Calibri" w:hAnsi="Calibri" w:cs="Calibri"/>
          <w:color w:val="000000" w:themeColor="text1"/>
        </w:rPr>
      </w:pPr>
      <w:r w:rsidRPr="6CF1AA81">
        <w:rPr>
          <w:rFonts w:ascii="Calibri" w:eastAsia="Calibri" w:hAnsi="Calibri" w:cs="Calibri"/>
          <w:color w:val="000000" w:themeColor="text1"/>
        </w:rPr>
        <w:t>Branche release à jour</w:t>
      </w:r>
    </w:p>
    <w:p w14:paraId="2C973BFE" w14:textId="76FA6422" w:rsidR="6CF1AA81" w:rsidRDefault="6CF1AA81" w:rsidP="6CF1AA81">
      <w:pPr>
        <w:rPr>
          <w:rFonts w:ascii="Calibri" w:eastAsia="Calibri" w:hAnsi="Calibri" w:cs="Calibri"/>
          <w:color w:val="000000" w:themeColor="text1"/>
        </w:rPr>
      </w:pPr>
    </w:p>
    <w:p w14:paraId="7F4AE173" w14:textId="76AD7EB1" w:rsidR="6CF1AA81" w:rsidRDefault="75D0DFDE" w:rsidP="6CF1AA81">
      <w:pPr>
        <w:rPr>
          <w:rFonts w:ascii="Calibri" w:eastAsia="Calibri" w:hAnsi="Calibri" w:cs="Calibri"/>
          <w:color w:val="000000" w:themeColor="text1"/>
        </w:rPr>
      </w:pPr>
      <w:r w:rsidRPr="6CF1AA81">
        <w:rPr>
          <w:rFonts w:ascii="Calibri" w:eastAsia="Calibri" w:hAnsi="Calibri" w:cs="Calibri"/>
          <w:b/>
          <w:bCs/>
          <w:color w:val="000000" w:themeColor="text1"/>
        </w:rPr>
        <w:t>Logiciel existant d’inspiration :</w:t>
      </w:r>
      <w:r w:rsidRPr="6CF1AA81">
        <w:rPr>
          <w:rFonts w:ascii="Calibri" w:eastAsia="Calibri" w:hAnsi="Calibri" w:cs="Calibri"/>
          <w:color w:val="000000" w:themeColor="text1"/>
        </w:rPr>
        <w:t xml:space="preserve"> </w:t>
      </w:r>
      <w:proofErr w:type="spellStart"/>
      <w:r w:rsidR="000A0DFE">
        <w:rPr>
          <w:rFonts w:ascii="Calibri" w:eastAsia="Calibri" w:hAnsi="Calibri" w:cs="Calibri"/>
          <w:color w:val="000000" w:themeColor="text1"/>
        </w:rPr>
        <w:t>Telegram</w:t>
      </w:r>
      <w:proofErr w:type="spellEnd"/>
    </w:p>
    <w:p w14:paraId="39D8B2B6" w14:textId="70026371" w:rsidR="6CF1AA81" w:rsidRDefault="6CF1AA81" w:rsidP="6CF1AA81"/>
    <w:sectPr w:rsidR="6CF1AA8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26A1"/>
    <w:multiLevelType w:val="hybridMultilevel"/>
    <w:tmpl w:val="E126F764"/>
    <w:lvl w:ilvl="0" w:tplc="643A6B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9E01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ECEA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A65B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50E7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2A81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C25F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879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7ED7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B1328"/>
    <w:multiLevelType w:val="hybridMultilevel"/>
    <w:tmpl w:val="3F32F316"/>
    <w:lvl w:ilvl="0" w:tplc="7A12799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1E273"/>
    <w:multiLevelType w:val="hybridMultilevel"/>
    <w:tmpl w:val="1F7E8244"/>
    <w:lvl w:ilvl="0" w:tplc="FDC885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1608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D6FC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103C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204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2E8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D8A3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B020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CEFB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25D11"/>
    <w:multiLevelType w:val="multilevel"/>
    <w:tmpl w:val="23C4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93C3D"/>
    <w:multiLevelType w:val="hybridMultilevel"/>
    <w:tmpl w:val="152C8252"/>
    <w:lvl w:ilvl="0" w:tplc="2384D8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F4D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7642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B424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3044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7889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90E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E2A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3206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4E45BC"/>
    <w:multiLevelType w:val="hybridMultilevel"/>
    <w:tmpl w:val="8FB82A38"/>
    <w:lvl w:ilvl="0" w:tplc="0F9E6C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3CD1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B2B0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78E4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5677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2E29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9C85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84F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5C1C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C83502"/>
    <w:multiLevelType w:val="multilevel"/>
    <w:tmpl w:val="A3F0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73F45"/>
    <w:multiLevelType w:val="multilevel"/>
    <w:tmpl w:val="EA34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73E1E"/>
    <w:multiLevelType w:val="multilevel"/>
    <w:tmpl w:val="AAC0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5E87E"/>
    <w:multiLevelType w:val="hybridMultilevel"/>
    <w:tmpl w:val="06F07300"/>
    <w:lvl w:ilvl="0" w:tplc="664CE8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D2C3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740E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A408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56D9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68A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8440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CE76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08A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A7252"/>
    <w:multiLevelType w:val="multilevel"/>
    <w:tmpl w:val="2E9A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891BA"/>
    <w:multiLevelType w:val="hybridMultilevel"/>
    <w:tmpl w:val="AF46AA76"/>
    <w:lvl w:ilvl="0" w:tplc="F1829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E687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6ED4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3CD5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9010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A667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B4ED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B850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C0F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CC52E3"/>
    <w:multiLevelType w:val="multilevel"/>
    <w:tmpl w:val="1424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114A4"/>
    <w:multiLevelType w:val="hybridMultilevel"/>
    <w:tmpl w:val="E33ADDC6"/>
    <w:lvl w:ilvl="0" w:tplc="81484F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80AA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D0AF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D434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A21C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F63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DE43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04DE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0EB6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1D0639"/>
    <w:multiLevelType w:val="multilevel"/>
    <w:tmpl w:val="EDD6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CA7069"/>
    <w:multiLevelType w:val="multilevel"/>
    <w:tmpl w:val="89F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3020B"/>
    <w:multiLevelType w:val="hybridMultilevel"/>
    <w:tmpl w:val="CBCAB884"/>
    <w:lvl w:ilvl="0" w:tplc="26B686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164D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5AEE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E439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E061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1650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1005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E650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E662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311FB6"/>
    <w:multiLevelType w:val="multilevel"/>
    <w:tmpl w:val="78FCE0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1475B0"/>
    <w:multiLevelType w:val="multilevel"/>
    <w:tmpl w:val="807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5946A7"/>
    <w:multiLevelType w:val="multilevel"/>
    <w:tmpl w:val="9136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FBCC66"/>
    <w:multiLevelType w:val="hybridMultilevel"/>
    <w:tmpl w:val="980A5780"/>
    <w:lvl w:ilvl="0" w:tplc="6406CC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D279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B0F6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D8C4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6024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02FC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5427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22C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12B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E84CB5"/>
    <w:multiLevelType w:val="hybridMultilevel"/>
    <w:tmpl w:val="607602D6"/>
    <w:lvl w:ilvl="0" w:tplc="16784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084E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6E9F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46FE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B8C2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38C2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7C5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F635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CC2A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364678">
    <w:abstractNumId w:val="16"/>
  </w:num>
  <w:num w:numId="2" w16cid:durableId="15738422">
    <w:abstractNumId w:val="11"/>
  </w:num>
  <w:num w:numId="3" w16cid:durableId="559444846">
    <w:abstractNumId w:val="21"/>
  </w:num>
  <w:num w:numId="4" w16cid:durableId="885412658">
    <w:abstractNumId w:val="5"/>
  </w:num>
  <w:num w:numId="5" w16cid:durableId="375129854">
    <w:abstractNumId w:val="20"/>
  </w:num>
  <w:num w:numId="6" w16cid:durableId="1895581869">
    <w:abstractNumId w:val="13"/>
  </w:num>
  <w:num w:numId="7" w16cid:durableId="146483713">
    <w:abstractNumId w:val="2"/>
  </w:num>
  <w:num w:numId="8" w16cid:durableId="438063477">
    <w:abstractNumId w:val="0"/>
  </w:num>
  <w:num w:numId="9" w16cid:durableId="1558781516">
    <w:abstractNumId w:val="4"/>
  </w:num>
  <w:num w:numId="10" w16cid:durableId="281150998">
    <w:abstractNumId w:val="9"/>
  </w:num>
  <w:num w:numId="11" w16cid:durableId="1112483020">
    <w:abstractNumId w:val="12"/>
  </w:num>
  <w:num w:numId="12" w16cid:durableId="1226375905">
    <w:abstractNumId w:val="19"/>
  </w:num>
  <w:num w:numId="13" w16cid:durableId="743142933">
    <w:abstractNumId w:val="6"/>
  </w:num>
  <w:num w:numId="14" w16cid:durableId="1537888991">
    <w:abstractNumId w:val="14"/>
  </w:num>
  <w:num w:numId="15" w16cid:durableId="984894497">
    <w:abstractNumId w:val="18"/>
  </w:num>
  <w:num w:numId="16" w16cid:durableId="151994604">
    <w:abstractNumId w:val="15"/>
  </w:num>
  <w:num w:numId="17" w16cid:durableId="2078548134">
    <w:abstractNumId w:val="1"/>
  </w:num>
  <w:num w:numId="18" w16cid:durableId="2093503145">
    <w:abstractNumId w:val="7"/>
  </w:num>
  <w:num w:numId="19" w16cid:durableId="385185683">
    <w:abstractNumId w:val="17"/>
  </w:num>
  <w:num w:numId="20" w16cid:durableId="1110858307">
    <w:abstractNumId w:val="10"/>
  </w:num>
  <w:num w:numId="21" w16cid:durableId="636836946">
    <w:abstractNumId w:val="3"/>
  </w:num>
  <w:num w:numId="22" w16cid:durableId="731344519">
    <w:abstractNumId w:val="3"/>
    <w:lvlOverride w:ilvl="1">
      <w:lvl w:ilvl="1">
        <w:numFmt w:val="decimal"/>
        <w:lvlText w:val="%2."/>
        <w:lvlJc w:val="left"/>
      </w:lvl>
    </w:lvlOverride>
  </w:num>
  <w:num w:numId="23" w16cid:durableId="1166089377">
    <w:abstractNumId w:val="8"/>
  </w:num>
  <w:num w:numId="24" w16cid:durableId="994333265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475223905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A28F19"/>
    <w:rsid w:val="0005377C"/>
    <w:rsid w:val="00066515"/>
    <w:rsid w:val="000A0DFE"/>
    <w:rsid w:val="001B3AE7"/>
    <w:rsid w:val="001D5C76"/>
    <w:rsid w:val="00204437"/>
    <w:rsid w:val="002743BE"/>
    <w:rsid w:val="002904A3"/>
    <w:rsid w:val="002B4BBA"/>
    <w:rsid w:val="002E4E8C"/>
    <w:rsid w:val="002F4422"/>
    <w:rsid w:val="0030031C"/>
    <w:rsid w:val="003D5A4F"/>
    <w:rsid w:val="004D5942"/>
    <w:rsid w:val="004D7DED"/>
    <w:rsid w:val="00603689"/>
    <w:rsid w:val="006D06F3"/>
    <w:rsid w:val="0078615D"/>
    <w:rsid w:val="007B1961"/>
    <w:rsid w:val="00A15980"/>
    <w:rsid w:val="00A966D2"/>
    <w:rsid w:val="00AC00A0"/>
    <w:rsid w:val="00B12EC8"/>
    <w:rsid w:val="00B422A6"/>
    <w:rsid w:val="00C444B0"/>
    <w:rsid w:val="00D17E37"/>
    <w:rsid w:val="00E91CB9"/>
    <w:rsid w:val="00EA3792"/>
    <w:rsid w:val="00EB55D1"/>
    <w:rsid w:val="00F41BCF"/>
    <w:rsid w:val="06A3D814"/>
    <w:rsid w:val="07C77CE1"/>
    <w:rsid w:val="1A528810"/>
    <w:rsid w:val="205D74FC"/>
    <w:rsid w:val="257C452B"/>
    <w:rsid w:val="25F9E4BF"/>
    <w:rsid w:val="29C09E6C"/>
    <w:rsid w:val="2FC569FE"/>
    <w:rsid w:val="3409F610"/>
    <w:rsid w:val="3E0D9B9D"/>
    <w:rsid w:val="4D599A3B"/>
    <w:rsid w:val="5630C83F"/>
    <w:rsid w:val="571AB4FA"/>
    <w:rsid w:val="587F2F8E"/>
    <w:rsid w:val="5CA28F19"/>
    <w:rsid w:val="6CF1AA81"/>
    <w:rsid w:val="75D0DFDE"/>
    <w:rsid w:val="7C3DC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28F19"/>
  <w15:chartTrackingRefBased/>
  <w15:docId w15:val="{27E97657-1FF4-4CFE-8350-B30968E05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e82f9fc-3ebd-4ba2-8b92-2fe2540422e9" xsi:nil="true"/>
    <lcf76f155ced4ddcb4097134ff3c332f xmlns="627bb86e-57b9-487e-b685-94425e0b400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D45400085FE94BAF311A6A6E571EE4" ma:contentTypeVersion="15" ma:contentTypeDescription="Crée un document." ma:contentTypeScope="" ma:versionID="6fc01958f5f173136016463c8c4b7b55">
  <xsd:schema xmlns:xsd="http://www.w3.org/2001/XMLSchema" xmlns:xs="http://www.w3.org/2001/XMLSchema" xmlns:p="http://schemas.microsoft.com/office/2006/metadata/properties" xmlns:ns2="627bb86e-57b9-487e-b685-94425e0b4008" xmlns:ns3="9e82f9fc-3ebd-4ba2-8b92-2fe2540422e9" targetNamespace="http://schemas.microsoft.com/office/2006/metadata/properties" ma:root="true" ma:fieldsID="db19eebb3a18ef7d4c892167420880a0" ns2:_="" ns3:_="">
    <xsd:import namespace="627bb86e-57b9-487e-b685-94425e0b4008"/>
    <xsd:import namespace="9e82f9fc-3ebd-4ba2-8b92-2fe2540422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7bb86e-57b9-487e-b685-94425e0b4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a7664016-f4d0-4920-9d3c-774f454634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82f9fc-3ebd-4ba2-8b92-2fe2540422e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ea0c8af-e1bb-4eb8-abee-d4d8502ccdf6}" ma:internalName="TaxCatchAll" ma:showField="CatchAllData" ma:web="9e82f9fc-3ebd-4ba2-8b92-2fe2540422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F02B0E-6AE5-49F5-956B-FA8E6BA96D96}">
  <ds:schemaRefs>
    <ds:schemaRef ds:uri="http://schemas.microsoft.com/office/2006/metadata/properties"/>
    <ds:schemaRef ds:uri="http://schemas.microsoft.com/office/infopath/2007/PartnerControls"/>
    <ds:schemaRef ds:uri="9e82f9fc-3ebd-4ba2-8b92-2fe2540422e9"/>
    <ds:schemaRef ds:uri="627bb86e-57b9-487e-b685-94425e0b4008"/>
  </ds:schemaRefs>
</ds:datastoreItem>
</file>

<file path=customXml/itemProps2.xml><?xml version="1.0" encoding="utf-8"?>
<ds:datastoreItem xmlns:ds="http://schemas.openxmlformats.org/officeDocument/2006/customXml" ds:itemID="{C1049536-B27B-42ED-AF96-336DE317FE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E26248-7D96-4112-96D4-7930ED436F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7bb86e-57b9-487e-b685-94425e0b4008"/>
    <ds:schemaRef ds:uri="9e82f9fc-3ebd-4ba2-8b92-2fe2540422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725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SESSA Romain</dc:creator>
  <cp:keywords/>
  <dc:description/>
  <cp:lastModifiedBy>Damien Reichhart</cp:lastModifiedBy>
  <cp:revision>75</cp:revision>
  <dcterms:created xsi:type="dcterms:W3CDTF">2023-11-27T09:13:00Z</dcterms:created>
  <dcterms:modified xsi:type="dcterms:W3CDTF">2025-01-19T16:53:00Z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0x0101006DD45400085FE94BAF311A6A6E571EE4</vt:lpwstr>
  </property>
</Properties>
</file>