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E13BB" w14:textId="77777777" w:rsidR="00DE4241" w:rsidRDefault="003F67C2">
      <w:pPr>
        <w:spacing w:after="80"/>
        <w:jc w:val="center"/>
      </w:pPr>
      <w:proofErr w:type="spellStart"/>
      <w:r>
        <w:rPr>
          <w:b/>
          <w:bCs/>
          <w:color w:val="1A7A5A"/>
          <w:sz w:val="56"/>
          <w:szCs w:val="56"/>
        </w:rPr>
        <w:t>NeuroAlchemy</w:t>
      </w:r>
      <w:proofErr w:type="spellEnd"/>
    </w:p>
    <w:p w14:paraId="6C37D4DB" w14:textId="77777777" w:rsidR="00DE4241" w:rsidRDefault="003F67C2">
      <w:pPr>
        <w:spacing w:after="60"/>
        <w:jc w:val="center"/>
      </w:pPr>
      <w:r>
        <w:rPr>
          <w:color w:val="555555"/>
          <w:sz w:val="24"/>
          <w:szCs w:val="24"/>
        </w:rPr>
        <w:t xml:space="preserve">Réflexologie auriculaire au </w:t>
      </w:r>
      <w:proofErr w:type="gramStart"/>
      <w:r>
        <w:rPr>
          <w:color w:val="555555"/>
          <w:sz w:val="24"/>
          <w:szCs w:val="24"/>
        </w:rPr>
        <w:t>laser  ·</w:t>
      </w:r>
      <w:proofErr w:type="gramEnd"/>
      <w:r>
        <w:rPr>
          <w:color w:val="555555"/>
          <w:sz w:val="24"/>
          <w:szCs w:val="24"/>
        </w:rPr>
        <w:t xml:space="preserve">  Bien-être &amp; Addictions</w:t>
      </w:r>
    </w:p>
    <w:p w14:paraId="34EDD35D" w14:textId="77777777" w:rsidR="00DE4241" w:rsidRDefault="00DE4241">
      <w:pPr>
        <w:pBdr>
          <w:bottom w:val="single" w:sz="6" w:space="1" w:color="1A7A5A"/>
        </w:pBdr>
        <w:spacing w:after="200"/>
      </w:pPr>
    </w:p>
    <w:p w14:paraId="22D26FBA" w14:textId="77777777" w:rsidR="00DE4241" w:rsidRDefault="003F67C2">
      <w:pPr>
        <w:spacing w:before="340" w:after="100"/>
      </w:pPr>
      <w:r>
        <w:rPr>
          <w:b/>
          <w:bCs/>
          <w:color w:val="1A7A5A"/>
          <w:sz w:val="28"/>
          <w:szCs w:val="28"/>
        </w:rPr>
        <w:t>À propos</w:t>
      </w:r>
    </w:p>
    <w:p w14:paraId="7E14FD58" w14:textId="77777777" w:rsidR="00DE4241" w:rsidRDefault="003F67C2">
      <w:pPr>
        <w:spacing w:before="80" w:after="80"/>
      </w:pPr>
      <w:r>
        <w:rPr>
          <w:color w:val="2C2C2C"/>
        </w:rPr>
        <w:t xml:space="preserve">Je vous propose une approche unique du bien-être grâce à la méthode </w:t>
      </w:r>
      <w:proofErr w:type="spellStart"/>
      <w:r>
        <w:rPr>
          <w:color w:val="2C2C2C"/>
        </w:rPr>
        <w:t>NeuroAlchemy</w:t>
      </w:r>
      <w:proofErr w:type="spellEnd"/>
      <w:r>
        <w:rPr>
          <w:color w:val="2C2C2C"/>
        </w:rPr>
        <w:t xml:space="preserve"> : la réflexologie auriculaire au laser froid. Cette technique non invasive cible des points précis de l'oreille pour vous aider à surmonter vos addictions, soulager vos douleurs et retrouver un équilibre durable — corps et esprit réunis.</w:t>
      </w:r>
    </w:p>
    <w:p w14:paraId="064823D1" w14:textId="77777777" w:rsidR="00DE4241" w:rsidRDefault="00DE4241">
      <w:pPr>
        <w:spacing w:before="60"/>
      </w:pPr>
    </w:p>
    <w:p w14:paraId="1892AC5F" w14:textId="77777777" w:rsidR="00DE4241" w:rsidRDefault="00DE4241">
      <w:pPr>
        <w:pBdr>
          <w:bottom w:val="single" w:sz="6" w:space="1" w:color="1A7A5A"/>
        </w:pBdr>
        <w:spacing w:after="200"/>
      </w:pPr>
    </w:p>
    <w:p w14:paraId="4DEB68C4" w14:textId="77777777" w:rsidR="00DE4241" w:rsidRDefault="003F67C2">
      <w:pPr>
        <w:spacing w:before="340" w:after="100"/>
      </w:pPr>
      <w:r>
        <w:rPr>
          <w:b/>
          <w:bCs/>
          <w:color w:val="1A7A5A"/>
          <w:sz w:val="28"/>
          <w:szCs w:val="28"/>
        </w:rPr>
        <w:t>Mes domaines d'accompagnement</w:t>
      </w:r>
    </w:p>
    <w:p w14:paraId="5B1F0024" w14:textId="77777777" w:rsidR="00DE4241" w:rsidRDefault="00DE42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06"/>
        <w:gridCol w:w="2195"/>
        <w:gridCol w:w="206"/>
        <w:gridCol w:w="2215"/>
        <w:gridCol w:w="206"/>
        <w:gridCol w:w="2152"/>
      </w:tblGrid>
      <w:tr w:rsidR="00DE4241" w14:paraId="155186C7" w14:textId="77777777"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F555638" w14:textId="77777777" w:rsidR="00DE4241" w:rsidRDefault="003F67C2">
            <w:pPr>
              <w:spacing w:after="60"/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🚭</w:t>
            </w:r>
          </w:p>
          <w:p w14:paraId="17D986D3" w14:textId="77777777" w:rsidR="00DE4241" w:rsidRDefault="003F67C2">
            <w:pPr>
              <w:spacing w:after="40"/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Arrêt du tabac</w:t>
            </w:r>
          </w:p>
          <w:p w14:paraId="0F161663" w14:textId="77777777" w:rsidR="00DE4241" w:rsidRDefault="003F67C2">
            <w:pPr>
              <w:jc w:val="center"/>
            </w:pPr>
            <w:r>
              <w:rPr>
                <w:color w:val="555555"/>
                <w:sz w:val="18"/>
                <w:szCs w:val="18"/>
              </w:rPr>
              <w:t>Sevrage accompagné et durable</w:t>
            </w:r>
          </w:p>
        </w:tc>
        <w:tc>
          <w:tcPr>
            <w:tcW w:w="240" w:type="dxa"/>
          </w:tcPr>
          <w:p w14:paraId="5D657D40" w14:textId="77777777" w:rsidR="00DE4241" w:rsidRDefault="00DE4241"/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F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982DD50" w14:textId="77777777" w:rsidR="00DE4241" w:rsidRDefault="003F67C2">
            <w:pPr>
              <w:spacing w:after="60"/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💚</w:t>
            </w:r>
          </w:p>
          <w:p w14:paraId="4C711077" w14:textId="77777777" w:rsidR="00DE4241" w:rsidRDefault="003F67C2">
            <w:pPr>
              <w:spacing w:after="40"/>
              <w:jc w:val="center"/>
            </w:pPr>
            <w:r>
              <w:rPr>
                <w:b/>
                <w:bCs/>
                <w:color w:val="1A7A5A"/>
                <w:sz w:val="20"/>
                <w:szCs w:val="20"/>
              </w:rPr>
              <w:t>Douleurs &amp; stress</w:t>
            </w:r>
          </w:p>
          <w:p w14:paraId="28918D3C" w14:textId="77777777" w:rsidR="00DE4241" w:rsidRDefault="003F67C2">
            <w:pPr>
              <w:jc w:val="center"/>
            </w:pPr>
            <w:r>
              <w:rPr>
                <w:color w:val="555555"/>
                <w:sz w:val="18"/>
                <w:szCs w:val="18"/>
              </w:rPr>
              <w:t>Gestion naturelle et personnalisée</w:t>
            </w:r>
          </w:p>
        </w:tc>
        <w:tc>
          <w:tcPr>
            <w:tcW w:w="240" w:type="dxa"/>
          </w:tcPr>
          <w:p w14:paraId="72E3EEC4" w14:textId="77777777" w:rsidR="00DE4241" w:rsidRDefault="00DE4241"/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9E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4BC958" w14:textId="77777777" w:rsidR="00DE4241" w:rsidRDefault="003F67C2">
            <w:pPr>
              <w:spacing w:after="60"/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🔄</w:t>
            </w:r>
          </w:p>
          <w:p w14:paraId="4F77FD6C" w14:textId="77777777" w:rsidR="00DE4241" w:rsidRDefault="003F67C2">
            <w:pPr>
              <w:spacing w:after="40"/>
              <w:jc w:val="center"/>
            </w:pPr>
            <w:r>
              <w:rPr>
                <w:b/>
                <w:bCs/>
                <w:color w:val="B7770D"/>
                <w:sz w:val="20"/>
                <w:szCs w:val="20"/>
              </w:rPr>
              <w:t>Addictions diverses</w:t>
            </w:r>
          </w:p>
          <w:p w14:paraId="49420AE0" w14:textId="77777777" w:rsidR="00DE4241" w:rsidRDefault="003F67C2">
            <w:pPr>
              <w:jc w:val="center"/>
            </w:pPr>
            <w:r>
              <w:rPr>
                <w:color w:val="555555"/>
                <w:sz w:val="18"/>
                <w:szCs w:val="18"/>
              </w:rPr>
              <w:t>Alcool, sucre, comportements</w:t>
            </w:r>
          </w:p>
        </w:tc>
        <w:tc>
          <w:tcPr>
            <w:tcW w:w="240" w:type="dxa"/>
          </w:tcPr>
          <w:p w14:paraId="05A809C5" w14:textId="77777777" w:rsidR="00DE4241" w:rsidRDefault="00DE4241"/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8B8E9B" w14:textId="77777777" w:rsidR="00DE4241" w:rsidRDefault="003F67C2">
            <w:pPr>
              <w:spacing w:after="60"/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😊</w:t>
            </w:r>
          </w:p>
          <w:p w14:paraId="76EA8115" w14:textId="77777777" w:rsidR="00DE4241" w:rsidRDefault="003F67C2">
            <w:pPr>
              <w:spacing w:after="40"/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>Bien-être global</w:t>
            </w:r>
          </w:p>
          <w:p w14:paraId="1D670C59" w14:textId="77777777" w:rsidR="00DE4241" w:rsidRDefault="003F67C2">
            <w:pPr>
              <w:jc w:val="center"/>
            </w:pPr>
            <w:r>
              <w:rPr>
                <w:color w:val="555555"/>
                <w:sz w:val="18"/>
                <w:szCs w:val="18"/>
              </w:rPr>
              <w:t>Sommeil, hormones, digestion</w:t>
            </w:r>
          </w:p>
        </w:tc>
      </w:tr>
    </w:tbl>
    <w:p w14:paraId="73AC4EF7" w14:textId="77777777" w:rsidR="00DE4241" w:rsidRDefault="00DE4241">
      <w:pPr>
        <w:spacing w:before="60"/>
      </w:pPr>
    </w:p>
    <w:p w14:paraId="345E4F4B" w14:textId="77777777" w:rsidR="00DE4241" w:rsidRDefault="00DE4241">
      <w:pPr>
        <w:pBdr>
          <w:bottom w:val="single" w:sz="6" w:space="1" w:color="1A7A5A"/>
        </w:pBdr>
        <w:spacing w:after="200"/>
      </w:pPr>
    </w:p>
    <w:p w14:paraId="2114C9F0" w14:textId="77777777" w:rsidR="00DE4241" w:rsidRDefault="003F67C2">
      <w:pPr>
        <w:spacing w:before="340" w:after="100"/>
      </w:pPr>
      <w:r>
        <w:rPr>
          <w:b/>
          <w:bCs/>
          <w:color w:val="1A7A5A"/>
          <w:sz w:val="28"/>
          <w:szCs w:val="28"/>
        </w:rPr>
        <w:t xml:space="preserve">Déroulement d'une </w:t>
      </w:r>
      <w:r>
        <w:rPr>
          <w:b/>
          <w:bCs/>
          <w:color w:val="1A7A5A"/>
          <w:sz w:val="28"/>
          <w:szCs w:val="28"/>
        </w:rPr>
        <w:t>séance (1h à 1h30)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E4241" w14:paraId="501A75EC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3BFEC" w14:textId="77777777" w:rsidR="00DE4241" w:rsidRDefault="003F67C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036A25F" w14:textId="77777777" w:rsidR="00DE4241" w:rsidRDefault="003F67C2">
            <w:r>
              <w:rPr>
                <w:b/>
                <w:bCs/>
                <w:color w:val="2C2C2C"/>
              </w:rPr>
              <w:t>Bilan personnalisé</w:t>
            </w:r>
          </w:p>
          <w:p w14:paraId="4AFFBDA0" w14:textId="77777777" w:rsidR="00DE4241" w:rsidRDefault="003F67C2">
            <w:r>
              <w:rPr>
                <w:color w:val="555555"/>
                <w:sz w:val="20"/>
                <w:szCs w:val="20"/>
              </w:rPr>
              <w:t>J'échange avec vous pour comprendre votre parcours, évaluer votre motivation et adapter le protocole, en toute confidentialité.</w:t>
            </w:r>
          </w:p>
        </w:tc>
      </w:tr>
      <w:tr w:rsidR="00DE4241" w14:paraId="7AC8C798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BBF3" w14:textId="77777777" w:rsidR="00DE4241" w:rsidRDefault="003F67C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C790B41" w14:textId="77777777" w:rsidR="00DE4241" w:rsidRDefault="003F67C2">
            <w:r>
              <w:rPr>
                <w:b/>
                <w:bCs/>
                <w:color w:val="2C2C2C"/>
              </w:rPr>
              <w:t>Détection des points auriculaires</w:t>
            </w:r>
          </w:p>
          <w:p w14:paraId="2AB19C60" w14:textId="77777777" w:rsidR="00DE4241" w:rsidRDefault="003F67C2">
            <w:r>
              <w:rPr>
                <w:color w:val="555555"/>
                <w:sz w:val="20"/>
                <w:szCs w:val="20"/>
              </w:rPr>
              <w:t xml:space="preserve">Je détecte et stimule précisément les points de </w:t>
            </w:r>
            <w:r>
              <w:rPr>
                <w:color w:val="555555"/>
                <w:sz w:val="20"/>
                <w:szCs w:val="20"/>
              </w:rPr>
              <w:t>votre oreille à l'aide d'un palpeur, pour les préparer à recevoir le laser.</w:t>
            </w:r>
          </w:p>
        </w:tc>
      </w:tr>
      <w:tr w:rsidR="00DE4241" w14:paraId="5CA81401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DFF51" w14:textId="77777777" w:rsidR="00DE4241" w:rsidRDefault="003F67C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F588BE2" w14:textId="77777777" w:rsidR="00DE4241" w:rsidRDefault="003F67C2">
            <w:r>
              <w:rPr>
                <w:b/>
                <w:bCs/>
                <w:color w:val="2C2C2C"/>
              </w:rPr>
              <w:t>Application du laser froid</w:t>
            </w:r>
          </w:p>
          <w:p w14:paraId="62FB458D" w14:textId="77777777" w:rsidR="00DE4241" w:rsidRDefault="003F67C2">
            <w:r>
              <w:rPr>
                <w:color w:val="555555"/>
                <w:sz w:val="20"/>
                <w:szCs w:val="20"/>
              </w:rPr>
              <w:t>Le laser agit sur chaque point pour déconnecter les synapses liées à votre dépendance ou à vos douleurs.</w:t>
            </w:r>
          </w:p>
        </w:tc>
      </w:tr>
      <w:tr w:rsidR="00DE4241" w14:paraId="2AF9C4E0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445C7" w14:textId="77777777" w:rsidR="00DE4241" w:rsidRDefault="003F67C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C5ADD9" w14:textId="77777777" w:rsidR="00DE4241" w:rsidRDefault="003F67C2">
            <w:r>
              <w:rPr>
                <w:b/>
                <w:bCs/>
                <w:color w:val="2C2C2C"/>
              </w:rPr>
              <w:t>Conseils &amp; garantie</w:t>
            </w:r>
          </w:p>
          <w:p w14:paraId="7DAB2D67" w14:textId="77777777" w:rsidR="00DE4241" w:rsidRDefault="003F67C2">
            <w:r>
              <w:rPr>
                <w:color w:val="555555"/>
                <w:sz w:val="20"/>
                <w:szCs w:val="20"/>
              </w:rPr>
              <w:t xml:space="preserve">Je vous </w:t>
            </w:r>
            <w:r>
              <w:rPr>
                <w:color w:val="555555"/>
                <w:sz w:val="20"/>
                <w:szCs w:val="20"/>
              </w:rPr>
              <w:t>explique la garantie et vous donne des conseils personnalisés pour optimiser les résultats dans la durée.</w:t>
            </w:r>
          </w:p>
        </w:tc>
      </w:tr>
      <w:tr w:rsidR="00DE4241" w14:paraId="393B5143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293F9" w14:textId="77777777" w:rsidR="00DE4241" w:rsidRDefault="003F67C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F3A60D" w14:textId="77777777" w:rsidR="00DE4241" w:rsidRDefault="003F67C2">
            <w:r>
              <w:rPr>
                <w:b/>
                <w:bCs/>
                <w:color w:val="2C2C2C"/>
              </w:rPr>
              <w:t>Suivi personnalisé</w:t>
            </w:r>
          </w:p>
          <w:p w14:paraId="6A361E75" w14:textId="77777777" w:rsidR="00DE4241" w:rsidRDefault="003F67C2">
            <w:r>
              <w:rPr>
                <w:color w:val="555555"/>
                <w:sz w:val="20"/>
                <w:szCs w:val="20"/>
              </w:rPr>
              <w:t>Je reste disponible après la séance — n'hésitez pas à me contacter  pour un soutien continu.</w:t>
            </w:r>
          </w:p>
        </w:tc>
      </w:tr>
    </w:tbl>
    <w:p w14:paraId="33A93A40" w14:textId="77777777" w:rsidR="00DE4241" w:rsidRDefault="00DE4241">
      <w:pPr>
        <w:spacing w:before="60"/>
      </w:pPr>
    </w:p>
    <w:p w14:paraId="7E2C8AF4" w14:textId="77777777" w:rsidR="00DE4241" w:rsidRDefault="00DE4241">
      <w:pPr>
        <w:pBdr>
          <w:bottom w:val="single" w:sz="6" w:space="1" w:color="1A7A5A"/>
        </w:pBdr>
        <w:spacing w:after="200"/>
      </w:pPr>
    </w:p>
    <w:p w14:paraId="0DDBAD74" w14:textId="77777777" w:rsidR="00DE4241" w:rsidRDefault="003F67C2">
      <w:pPr>
        <w:spacing w:before="340" w:after="100"/>
      </w:pPr>
      <w:r>
        <w:rPr>
          <w:b/>
          <w:bCs/>
          <w:color w:val="1A7A5A"/>
          <w:sz w:val="28"/>
          <w:szCs w:val="28"/>
        </w:rPr>
        <w:t>Pourquoi le laser froid ?</w:t>
      </w:r>
    </w:p>
    <w:p w14:paraId="3F99E387" w14:textId="77777777" w:rsidR="00DE4241" w:rsidRDefault="003F67C2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Non invasif — aucune aiguille, idéal pour les personnes sensibles</w:t>
      </w:r>
    </w:p>
    <w:p w14:paraId="0DBA8837" w14:textId="77777777" w:rsidR="00DE4241" w:rsidRDefault="003F67C2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Précision accrue — le faisceau cible exactement le point à traiter</w:t>
      </w:r>
    </w:p>
    <w:p w14:paraId="4808551C" w14:textId="77777777" w:rsidR="00DE4241" w:rsidRDefault="003F67C2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Hygiène et sécurité — aucun risque d'infection</w:t>
      </w:r>
    </w:p>
    <w:p w14:paraId="02B5F6AE" w14:textId="77777777" w:rsidR="00DE4241" w:rsidRDefault="003F67C2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>Douleur minimale — stimulation douce et indolore</w:t>
      </w:r>
    </w:p>
    <w:p w14:paraId="19C52D15" w14:textId="77777777" w:rsidR="00DE4241" w:rsidRDefault="003F67C2">
      <w:pPr>
        <w:pStyle w:val="Paragraphedeliste"/>
        <w:numPr>
          <w:ilvl w:val="0"/>
          <w:numId w:val="2"/>
        </w:numPr>
        <w:spacing w:before="60" w:after="60"/>
      </w:pPr>
      <w:r>
        <w:rPr>
          <w:color w:val="2C2C2C"/>
        </w:rPr>
        <w:t xml:space="preserve">Effet </w:t>
      </w:r>
      <w:r>
        <w:rPr>
          <w:color w:val="2C2C2C"/>
        </w:rPr>
        <w:t>bioénergétique — favorise la régénération cellulaire</w:t>
      </w:r>
    </w:p>
    <w:p w14:paraId="3C5F3721" w14:textId="77777777" w:rsidR="00DE4241" w:rsidRDefault="00DE4241">
      <w:pPr>
        <w:spacing w:before="60"/>
      </w:pPr>
    </w:p>
    <w:p w14:paraId="2BD2B5D2" w14:textId="77777777" w:rsidR="00DE4241" w:rsidRDefault="00DE4241">
      <w:pPr>
        <w:pBdr>
          <w:bottom w:val="single" w:sz="6" w:space="1" w:color="1A7A5A"/>
        </w:pBdr>
        <w:spacing w:after="200"/>
      </w:pPr>
    </w:p>
    <w:p w14:paraId="4D96020B" w14:textId="77777777" w:rsidR="00DE4241" w:rsidRDefault="003F67C2">
      <w:pPr>
        <w:spacing w:before="200" w:after="160"/>
        <w:jc w:val="center"/>
      </w:pPr>
      <w:r>
        <w:rPr>
          <w:i/>
          <w:iCs/>
          <w:color w:val="555555"/>
        </w:rPr>
        <w:t>« Je vous accompagne sans jugement, à votre rythme, pour que chaque séance soit le début d'une transformation durable et bienveillante. »</w:t>
      </w:r>
    </w:p>
    <w:p w14:paraId="0ED94826" w14:textId="77777777" w:rsidR="00DE4241" w:rsidRDefault="00DE4241">
      <w:pPr>
        <w:pBdr>
          <w:bottom w:val="single" w:sz="6" w:space="1" w:color="1A7A5A"/>
        </w:pBdr>
        <w:spacing w:after="200"/>
      </w:pPr>
    </w:p>
    <w:p w14:paraId="40B19FB7" w14:textId="77777777" w:rsidR="00DE4241" w:rsidRDefault="003F67C2">
      <w:pPr>
        <w:spacing w:before="100"/>
        <w:jc w:val="center"/>
        <w:rPr>
          <w:color w:val="1A7A5A"/>
          <w:sz w:val="20"/>
          <w:szCs w:val="20"/>
        </w:rPr>
      </w:pPr>
      <w:proofErr w:type="spellStart"/>
      <w:proofErr w:type="gramStart"/>
      <w:r>
        <w:rPr>
          <w:color w:val="1A7A5A"/>
          <w:sz w:val="20"/>
          <w:szCs w:val="20"/>
        </w:rPr>
        <w:t>NeuroAlchemy</w:t>
      </w:r>
      <w:proofErr w:type="spellEnd"/>
      <w:r>
        <w:rPr>
          <w:color w:val="1A7A5A"/>
          <w:sz w:val="20"/>
          <w:szCs w:val="20"/>
        </w:rPr>
        <w:t xml:space="preserve">  ·</w:t>
      </w:r>
      <w:proofErr w:type="gramEnd"/>
      <w:r>
        <w:rPr>
          <w:color w:val="1A7A5A"/>
          <w:sz w:val="20"/>
          <w:szCs w:val="20"/>
        </w:rPr>
        <w:t xml:space="preserve">  Méthode douce, précise et bienveillante</w:t>
      </w:r>
    </w:p>
    <w:p w14:paraId="7948F503" w14:textId="77777777" w:rsidR="007528C4" w:rsidRDefault="007528C4">
      <w:pPr>
        <w:spacing w:before="100"/>
        <w:jc w:val="center"/>
        <w:rPr>
          <w:color w:val="1A7A5A"/>
          <w:sz w:val="20"/>
          <w:szCs w:val="20"/>
        </w:rPr>
      </w:pPr>
    </w:p>
    <w:p w14:paraId="7EEC6381" w14:textId="77777777" w:rsidR="007528C4" w:rsidRDefault="007528C4">
      <w:pPr>
        <w:spacing w:before="100"/>
        <w:jc w:val="center"/>
        <w:rPr>
          <w:color w:val="1A7A5A"/>
          <w:sz w:val="20"/>
          <w:szCs w:val="20"/>
        </w:rPr>
      </w:pPr>
    </w:p>
    <w:p w14:paraId="4DB24FF6" w14:textId="77777777" w:rsidR="007528C4" w:rsidRDefault="007528C4">
      <w:pPr>
        <w:spacing w:before="100"/>
        <w:jc w:val="center"/>
        <w:rPr>
          <w:rFonts w:ascii="Helvetica" w:eastAsia="Times New Roman" w:hAnsi="Helvetica" w:cs="Times New Roman"/>
          <w:color w:val="000000"/>
          <w:sz w:val="18"/>
          <w:szCs w:val="18"/>
        </w:rPr>
      </w:pPr>
      <w:r w:rsidRPr="00D92E8E">
        <w:rPr>
          <w:rFonts w:ascii="Helvetica" w:eastAsia="Times New Roman" w:hAnsi="Helvetica" w:cs="Times New Roman"/>
          <w:color w:val="000000"/>
          <w:sz w:val="18"/>
          <w:szCs w:val="18"/>
        </w:rPr>
        <w:fldChar w:fldCharType="begin"/>
      </w:r>
      <w:r w:rsidRPr="00D92E8E">
        <w:rPr>
          <w:rFonts w:ascii="Helvetica" w:eastAsia="Times New Roman" w:hAnsi="Helvetica" w:cs="Times New Roman"/>
          <w:color w:val="000000"/>
          <w:sz w:val="18"/>
          <w:szCs w:val="18"/>
        </w:rPr>
        <w:instrText xml:space="preserve"> INCLUDEPICTURE "/Users/egfbatiment/Library/Group Containers/UBF8T346G9.ms/WebArchiveCopyPasteTempFiles/com.microsoft.Word/CJDA8gMSFSECRIAIEAEiQASIQCAESGAFQovKEgEiQASIABEgAkTADwIksPyAREWIABEgAkSACBABIhAIgf8PKxdP8xlPNcoAAAAASUVORK5CYII=" \* MERGEFORMATINET </w:instrText>
      </w:r>
      <w:r w:rsidRPr="00D92E8E">
        <w:rPr>
          <w:rFonts w:ascii="Helvetica" w:eastAsia="Times New Roman" w:hAnsi="Helvetica" w:cs="Times New Roman"/>
          <w:color w:val="000000"/>
          <w:sz w:val="18"/>
          <w:szCs w:val="18"/>
        </w:rPr>
        <w:fldChar w:fldCharType="separate"/>
      </w:r>
      <w:r w:rsidRPr="00D92E8E">
        <w:rPr>
          <w:rFonts w:ascii="Helvetica" w:eastAsia="Times New Roman" w:hAnsi="Helvetica" w:cs="Times New Roman"/>
          <w:noProof/>
          <w:color w:val="000000"/>
          <w:sz w:val="18"/>
          <w:szCs w:val="18"/>
        </w:rPr>
        <w:drawing>
          <wp:inline distT="0" distB="0" distL="0" distR="0" wp14:anchorId="44AA460B" wp14:editId="534DFE9E">
            <wp:extent cx="5760720" cy="5760720"/>
            <wp:effectExtent l="0" t="0" r="5080" b="5080"/>
            <wp:docPr id="798655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2E8E">
        <w:rPr>
          <w:rFonts w:ascii="Helvetica" w:eastAsia="Times New Roman" w:hAnsi="Helvetica" w:cs="Times New Roman"/>
          <w:color w:val="000000"/>
          <w:sz w:val="18"/>
          <w:szCs w:val="18"/>
        </w:rPr>
        <w:fldChar w:fldCharType="end"/>
      </w:r>
    </w:p>
    <w:p w14:paraId="4CB27332" w14:textId="77777777" w:rsidR="007528C4" w:rsidRDefault="007528C4">
      <w:pPr>
        <w:spacing w:before="100"/>
        <w:jc w:val="center"/>
      </w:pPr>
    </w:p>
    <w:sectPr w:rsidR="007528C4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7DDB"/>
    <w:multiLevelType w:val="hybridMultilevel"/>
    <w:tmpl w:val="02F0ED18"/>
    <w:lvl w:ilvl="0" w:tplc="51D2802C">
      <w:start w:val="1"/>
      <w:numFmt w:val="bullet"/>
      <w:lvlText w:val="•"/>
      <w:lvlJc w:val="left"/>
      <w:pPr>
        <w:ind w:left="720" w:hanging="360"/>
      </w:pPr>
    </w:lvl>
    <w:lvl w:ilvl="1" w:tplc="AB02FC92">
      <w:numFmt w:val="decimal"/>
      <w:lvlText w:val=""/>
      <w:lvlJc w:val="left"/>
    </w:lvl>
    <w:lvl w:ilvl="2" w:tplc="FFD2DEB8">
      <w:numFmt w:val="decimal"/>
      <w:lvlText w:val=""/>
      <w:lvlJc w:val="left"/>
    </w:lvl>
    <w:lvl w:ilvl="3" w:tplc="D4AC78FC">
      <w:numFmt w:val="decimal"/>
      <w:lvlText w:val=""/>
      <w:lvlJc w:val="left"/>
    </w:lvl>
    <w:lvl w:ilvl="4" w:tplc="C8DA00C2">
      <w:numFmt w:val="decimal"/>
      <w:lvlText w:val=""/>
      <w:lvlJc w:val="left"/>
    </w:lvl>
    <w:lvl w:ilvl="5" w:tplc="5570FCDE">
      <w:numFmt w:val="decimal"/>
      <w:lvlText w:val=""/>
      <w:lvlJc w:val="left"/>
    </w:lvl>
    <w:lvl w:ilvl="6" w:tplc="94505D30">
      <w:numFmt w:val="decimal"/>
      <w:lvlText w:val=""/>
      <w:lvlJc w:val="left"/>
    </w:lvl>
    <w:lvl w:ilvl="7" w:tplc="763666FE">
      <w:numFmt w:val="decimal"/>
      <w:lvlText w:val=""/>
      <w:lvlJc w:val="left"/>
    </w:lvl>
    <w:lvl w:ilvl="8" w:tplc="9F6A2C08">
      <w:numFmt w:val="decimal"/>
      <w:lvlText w:val=""/>
      <w:lvlJc w:val="left"/>
    </w:lvl>
  </w:abstractNum>
  <w:abstractNum w:abstractNumId="1" w15:restartNumberingAfterBreak="0">
    <w:nsid w:val="58E3327C"/>
    <w:multiLevelType w:val="hybridMultilevel"/>
    <w:tmpl w:val="E21010C6"/>
    <w:lvl w:ilvl="0" w:tplc="C53C3680">
      <w:start w:val="1"/>
      <w:numFmt w:val="bullet"/>
      <w:lvlText w:val="●"/>
      <w:lvlJc w:val="left"/>
      <w:pPr>
        <w:ind w:left="720" w:hanging="360"/>
      </w:pPr>
    </w:lvl>
    <w:lvl w:ilvl="1" w:tplc="53FA30B2">
      <w:start w:val="1"/>
      <w:numFmt w:val="bullet"/>
      <w:lvlText w:val="○"/>
      <w:lvlJc w:val="left"/>
      <w:pPr>
        <w:ind w:left="1440" w:hanging="360"/>
      </w:pPr>
    </w:lvl>
    <w:lvl w:ilvl="2" w:tplc="90CC5D1A">
      <w:start w:val="1"/>
      <w:numFmt w:val="bullet"/>
      <w:lvlText w:val="■"/>
      <w:lvlJc w:val="left"/>
      <w:pPr>
        <w:ind w:left="2160" w:hanging="360"/>
      </w:pPr>
    </w:lvl>
    <w:lvl w:ilvl="3" w:tplc="173470D4">
      <w:start w:val="1"/>
      <w:numFmt w:val="bullet"/>
      <w:lvlText w:val="●"/>
      <w:lvlJc w:val="left"/>
      <w:pPr>
        <w:ind w:left="2880" w:hanging="360"/>
      </w:pPr>
    </w:lvl>
    <w:lvl w:ilvl="4" w:tplc="D492A734">
      <w:start w:val="1"/>
      <w:numFmt w:val="bullet"/>
      <w:lvlText w:val="○"/>
      <w:lvlJc w:val="left"/>
      <w:pPr>
        <w:ind w:left="3600" w:hanging="360"/>
      </w:pPr>
    </w:lvl>
    <w:lvl w:ilvl="5" w:tplc="EBBAF404">
      <w:start w:val="1"/>
      <w:numFmt w:val="bullet"/>
      <w:lvlText w:val="■"/>
      <w:lvlJc w:val="left"/>
      <w:pPr>
        <w:ind w:left="4320" w:hanging="360"/>
      </w:pPr>
    </w:lvl>
    <w:lvl w:ilvl="6" w:tplc="D974DE28">
      <w:start w:val="1"/>
      <w:numFmt w:val="bullet"/>
      <w:lvlText w:val="●"/>
      <w:lvlJc w:val="left"/>
      <w:pPr>
        <w:ind w:left="5040" w:hanging="360"/>
      </w:pPr>
    </w:lvl>
    <w:lvl w:ilvl="7" w:tplc="20EA1E7C">
      <w:start w:val="1"/>
      <w:numFmt w:val="bullet"/>
      <w:lvlText w:val="●"/>
      <w:lvlJc w:val="left"/>
      <w:pPr>
        <w:ind w:left="5760" w:hanging="360"/>
      </w:pPr>
    </w:lvl>
    <w:lvl w:ilvl="8" w:tplc="C9323CFC">
      <w:start w:val="1"/>
      <w:numFmt w:val="bullet"/>
      <w:lvlText w:val="●"/>
      <w:lvlJc w:val="left"/>
      <w:pPr>
        <w:ind w:left="6480" w:hanging="360"/>
      </w:pPr>
    </w:lvl>
  </w:abstractNum>
  <w:num w:numId="1" w16cid:durableId="187721300">
    <w:abstractNumId w:val="1"/>
    <w:lvlOverride w:ilvl="0">
      <w:startOverride w:val="1"/>
    </w:lvlOverride>
  </w:num>
  <w:num w:numId="2" w16cid:durableId="1045178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241"/>
    <w:rsid w:val="003F67C2"/>
    <w:rsid w:val="007528C4"/>
    <w:rsid w:val="00811637"/>
    <w:rsid w:val="00DE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42AACE"/>
  <w15:docId w15:val="{F8DABE4F-1914-6646-A8A7-9C8465E5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EGF BATIMENT</cp:lastModifiedBy>
  <cp:revision>3</cp:revision>
  <dcterms:created xsi:type="dcterms:W3CDTF">2026-06-26T10:10:00Z</dcterms:created>
  <dcterms:modified xsi:type="dcterms:W3CDTF">2026-06-26T10:29:00Z</dcterms:modified>
</cp:coreProperties>
</file>