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🐳 Introduction à Docker avec un Projet SQLite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Objectif du tutoriel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Comprendre les bases de Docker : conteneur, image, volumes.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Lancer une application Python avec Docker.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Manipuler une base de données SQLite dans un conteneur.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Utiliser un projet concret pour apprendre.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 → Lexique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Image (La recette)</w:t>
      </w:r>
    </w:p>
    <w:sdt>
      <w:sdtPr>
        <w:lock w:val="contentLocked"/>
        <w:tag w:val="goog_rdk_0"/>
      </w:sdtPr>
      <w:sdtContent>
        <w:tbl>
          <w:tblPr>
            <w:tblStyle w:val="Table1"/>
            <w:tblW w:w="9062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9062"/>
            <w:tblGridChange w:id="0">
              <w:tblGrid>
                <w:gridCol w:w="9062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0A">
                <w:pPr>
                  <w:spacing w:after="160" w:line="278.0000000000000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Modèle figé contenant l’application, toutes ses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dépendances</w:t>
                </w:r>
                <w:r w:rsidDel="00000000" w:rsidR="00000000" w:rsidRPr="00000000">
                  <w:rPr>
                    <w:rtl w:val="0"/>
                  </w:rPr>
                  <w:t xml:space="preserve"> (librairies, packages, etc.), la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configuration système</w:t>
                </w:r>
                <w:r w:rsidDel="00000000" w:rsidR="00000000" w:rsidRPr="00000000">
                  <w:rPr>
                    <w:rtl w:val="0"/>
                  </w:rPr>
                  <w:t xml:space="preserve"> nécessaire, les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commandes d’exécution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  <w:p w:rsidR="00000000" w:rsidDel="00000000" w:rsidP="00000000" w:rsidRDefault="00000000" w:rsidRPr="00000000" w14:paraId="0000000B">
                <w:pPr>
                  <w:spacing w:after="160" w:line="278.00000000000006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Les fichiers nécessaires pour l’image docker sont: Dockerfile (obligatoire), requirements.txt, et le code source (script.py)</w:t>
                </w:r>
              </w:p>
            </w:tc>
          </w:tr>
        </w:tbl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Conteneur (Le plat prêt à consommer)</w:t>
      </w:r>
    </w:p>
    <w:tbl>
      <w:tblPr>
        <w:tblStyle w:val="Table2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Instance en cours d’exécution d’une image Docker sur lequel on peut exécuter des commandes</w:t>
            </w:r>
          </w:p>
          <w:p w:rsidR="00000000" w:rsidDel="00000000" w:rsidP="00000000" w:rsidRDefault="00000000" w:rsidRPr="00000000" w14:paraId="0000000F">
            <w:pPr>
              <w:spacing w:after="160" w:line="278.00000000000006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Ex: </w:t>
            </w:r>
            <w:r w:rsidDel="00000000" w:rsidR="00000000" w:rsidRPr="00000000">
              <w:rPr>
                <w:rtl w:val="0"/>
              </w:rPr>
              <w:t xml:space="preserve">Docker ps</w:t>
            </w:r>
          </w:p>
          <w:p w:rsidR="00000000" w:rsidDel="00000000" w:rsidP="00000000" w:rsidRDefault="00000000" w:rsidRPr="00000000" w14:paraId="0000001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Permet de voir les conteneurs en cours d’exécution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Volumes</w:t>
      </w:r>
    </w:p>
    <w:tbl>
      <w:tblPr>
        <w:tblStyle w:val="Table3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servent à </w:t>
            </w:r>
            <w:r w:rsidDel="00000000" w:rsidR="00000000" w:rsidRPr="00000000">
              <w:rPr>
                <w:b w:val="1"/>
                <w:rtl w:val="0"/>
              </w:rPr>
              <w:t xml:space="preserve">définir et gérer le stockage persistant</w:t>
            </w:r>
            <w:r w:rsidDel="00000000" w:rsidR="00000000" w:rsidRPr="00000000">
              <w:rPr>
                <w:rtl w:val="0"/>
              </w:rPr>
              <w:t xml:space="preserve"> de manière claire et déclarative.</w:t>
            </w:r>
          </w:p>
          <w:p w:rsidR="00000000" w:rsidDel="00000000" w:rsidP="00000000" w:rsidRDefault="00000000" w:rsidRPr="00000000" w14:paraId="0000001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Les volumes sont déclarer dans le fichier docker-compose.yml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des fichiers Docker: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Requirement.txt (Install nécessaire pour l’exécution du 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Dockerfile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pour créer une image Docker personnalisée)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Docker-compose.yml (Gérer plusieurs conteneurs ensemble)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Readme.md (Markdown </w:t>
      </w:r>
      <w:r w:rsidDel="00000000" w:rsidR="00000000" w:rsidRPr="00000000">
        <w:rPr>
          <w:rFonts w:ascii="Wingdings" w:cs="Wingdings" w:eastAsia="Wingdings" w:hAnsi="Wingdings"/>
          <w:sz w:val="22"/>
          <w:szCs w:val="22"/>
          <w:rtl w:val="0"/>
        </w:rPr>
        <w:t xml:space="preserve">🡪</w:t>
      </w:r>
      <w:r w:rsidDel="00000000" w:rsidR="00000000" w:rsidRPr="00000000">
        <w:rPr>
          <w:sz w:val="22"/>
          <w:szCs w:val="22"/>
          <w:rtl w:val="0"/>
        </w:rPr>
        <w:t xml:space="preserve"> Explication du projet)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Requirements.txt</w:t>
      </w:r>
    </w:p>
    <w:tbl>
      <w:tblPr>
        <w:tblStyle w:val="Table4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78.00000000000006" w:lineRule="auto"/>
              <w:rPr/>
            </w:pPr>
            <w:r w:rsidDel="00000000" w:rsidR="00000000" w:rsidRPr="00000000">
              <w:rPr>
                <w:color w:val="e97132"/>
                <w:rtl w:val="0"/>
              </w:rPr>
              <w:t xml:space="preserve">A compléter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Dockerfile</w:t>
      </w:r>
    </w:p>
    <w:tbl>
      <w:tblPr>
        <w:tblStyle w:val="Table5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FROM python:3.9-slim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# Labels pour les métadonnées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LABEL maintainer=" "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LABEL version=" "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LABEL description=" "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#Création d'un dossier app</w:t>
            </w:r>
          </w:p>
          <w:p w:rsidR="00000000" w:rsidDel="00000000" w:rsidP="00000000" w:rsidRDefault="00000000" w:rsidRPr="00000000" w14:paraId="0000002A">
            <w:pPr>
              <w:rPr>
                <w:color w:val="e97132"/>
              </w:rPr>
            </w:pPr>
            <w:r w:rsidDel="00000000" w:rsidR="00000000" w:rsidRPr="00000000">
              <w:rPr>
                <w:color w:val="e97132"/>
                <w:rtl w:val="0"/>
              </w:rPr>
              <w:t xml:space="preserve">A compléter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# Ajout de sqlite3 CLI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RUN apt update &amp;&amp; apt install -y sqlite3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#Copie des sources de travail et les .csv dans le conteneur 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COPY ./OuJeVeuxLeMettre /DoùCaVient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COPY requirements.txt 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#Install de requirement.txt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RUN pip install --no-cache-dir -r requirements.txt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#Lancement du script Python (SRC/script.py)</w:t>
            </w:r>
          </w:p>
          <w:p w:rsidR="00000000" w:rsidDel="00000000" w:rsidP="00000000" w:rsidRDefault="00000000" w:rsidRPr="00000000" w14:paraId="00000037">
            <w:pPr>
              <w:rPr>
                <w:color w:val="e97132"/>
              </w:rPr>
            </w:pPr>
            <w:r w:rsidDel="00000000" w:rsidR="00000000" w:rsidRPr="00000000">
              <w:rPr>
                <w:color w:val="e97132"/>
                <w:rtl w:val="0"/>
              </w:rPr>
              <w:t xml:space="preserve">A compléter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Docker-compose.yml</w:t>
      </w:r>
    </w:p>
    <w:tbl>
      <w:tblPr>
        <w:tblStyle w:val="Table6"/>
        <w:tblW w:w="10632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32"/>
        <w:tblGridChange w:id="0">
          <w:tblGrid>
            <w:gridCol w:w="106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  sqlite_base: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    build: 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    container_name: sqlite_base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    volumes: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      - ./DATA:/app/DATA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      - ./SRC:/app/SRC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    command: </w:t>
            </w:r>
            <w:r w:rsidDel="00000000" w:rsidR="00000000" w:rsidRPr="00000000">
              <w:rPr>
                <w:color w:val="e97132"/>
                <w:rtl w:val="0"/>
              </w:rPr>
              <w:t xml:space="preserve">Commande permettant que le conteneur reste ouvert pour du dev interactif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  csv-to-sqlite: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    build: .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    depends_on: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      - sqlite_base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    volumes: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      </w:t>
            </w:r>
            <w:r w:rsidDel="00000000" w:rsidR="00000000" w:rsidRPr="00000000">
              <w:rPr>
                <w:color w:val="e97132"/>
                <w:rtl w:val="0"/>
              </w:rPr>
              <w:t xml:space="preserve">A compléter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    command: python SRC/script.py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Schéma explicatif des Volumes dans Docker-compose.yml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+-------------------------+                 </w:t>
        <w:tab/>
        <w:tab/>
        <w:t xml:space="preserve">+-------------------------+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 Conteneur      </w:t>
        <w:tab/>
        <w:t xml:space="preserve">|                 </w:t>
        <w:tab/>
        <w:tab/>
        <w:t xml:space="preserve">|  Conteneur      </w:t>
        <w:tab/>
        <w:t xml:space="preserve">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 csv-to-sqlite  </w:t>
        <w:tab/>
        <w:t xml:space="preserve">|                 </w:t>
        <w:tab/>
        <w:tab/>
        <w:t xml:space="preserve">|  sqlite_base    </w:t>
        <w:tab/>
        <w:t xml:space="preserve">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 -----------------------  |                 </w:t>
        <w:tab/>
        <w:tab/>
        <w:t xml:space="preserve">|  ----------------------- 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 script.py      </w:t>
        <w:tab/>
        <w:t xml:space="preserve">|                 </w:t>
        <w:tab/>
        <w:tab/>
        <w:t xml:space="preserve">|  SQLite CLI     </w:t>
        <w:tab/>
        <w:t xml:space="preserve">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 Charge les .csv</w:t>
        <w:tab/>
        <w:t xml:space="preserve">|   ---&gt; volume ---&gt;  |  Lit pme.db     </w:t>
        <w:tab/>
        <w:t xml:space="preserve">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 Crée pme.db    </w:t>
        <w:tab/>
        <w:t xml:space="preserve">|                 </w:t>
        <w:tab/>
        <w:tab/>
        <w:t xml:space="preserve">|  dans /app/DATA </w:t>
        <w:tab/>
        <w:t xml:space="preserve">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+-------------------------+                 </w:t>
        <w:tab/>
        <w:tab/>
        <w:t xml:space="preserve">+------------------------+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Readme.md</w:t>
      </w:r>
    </w:p>
    <w:tbl>
      <w:tblPr>
        <w:tblStyle w:val="Table7"/>
        <w:tblW w:w="11199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99"/>
        <w:tblGridChange w:id="0">
          <w:tblGrid>
            <w:gridCol w:w="111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# Tuto Docker – Chargement de CSV vers SQLite avec Docker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## Objectif du projet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- Lire un ou plusieurs fichiers **CSV**.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- Générer une base **SQLite** contenant les données.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- Permettre des **requêtes SQL interactives** sur la base via Docker.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## Architecture (Docker)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Ce projet utilise **Deux services Docker** définis dans `docker-compose.yml` :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| Service                           | Description                                                                                                                   |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|--------------------------|------------------------------------------------------------------------------------|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| **`sqlite_base`**    | Conteneur contenant la base de données SQLite.                                    |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| **`csv-to-sqlite`**  | Transforme et charge les fichiers CSV dans la base de données.      |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##  Arborescence du projet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├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──</w:t>
            </w:r>
            <w:r w:rsidDel="00000000" w:rsidR="00000000" w:rsidRPr="00000000">
              <w:rPr>
                <w:rtl w:val="0"/>
              </w:rPr>
              <w:t xml:space="preserve"> DATA/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│  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├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──</w:t>
            </w:r>
            <w:r w:rsidDel="00000000" w:rsidR="00000000" w:rsidRPr="00000000">
              <w:rPr>
                <w:rtl w:val="0"/>
              </w:rPr>
              <w:t xml:space="preserve"> magasins.csv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# CSV source des magasins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│  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├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──</w:t>
            </w:r>
            <w:r w:rsidDel="00000000" w:rsidR="00000000" w:rsidRPr="00000000">
              <w:rPr>
                <w:rtl w:val="0"/>
              </w:rPr>
              <w:t xml:space="preserve"> produits.csv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# CSV source des produits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│   └── ventes.csv                # CSV source des ventes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├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──</w:t>
            </w:r>
            <w:r w:rsidDel="00000000" w:rsidR="00000000" w:rsidRPr="00000000">
              <w:rPr>
                <w:rtl w:val="0"/>
              </w:rPr>
              <w:t xml:space="preserve"> SRC/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│   └── script.py                 # Script Python de transformation CSV 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➜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SQLite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│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├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──</w:t>
            </w:r>
            <w:r w:rsidDel="00000000" w:rsidR="00000000" w:rsidRPr="00000000">
              <w:rPr>
                <w:rtl w:val="0"/>
              </w:rPr>
              <w:t xml:space="preserve"> docker-compose.yml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# Définition des services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├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──</w:t>
            </w:r>
            <w:r w:rsidDel="00000000" w:rsidR="00000000" w:rsidRPr="00000000">
              <w:rPr>
                <w:rtl w:val="0"/>
              </w:rPr>
              <w:t xml:space="preserve"> Dockerfile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# Image Docker (Python + SQLite)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├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──</w:t>
            </w:r>
            <w:r w:rsidDel="00000000" w:rsidR="00000000" w:rsidRPr="00000000">
              <w:rPr>
                <w:rtl w:val="0"/>
              </w:rPr>
              <w:t xml:space="preserve"> Readme.md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 # Documentation du projet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└── requirements.txt              # Dépendances Python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```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| Terme    </w:t>
              <w:tab/>
              <w:t xml:space="preserve">| Définition                                                             </w:t>
              <w:tab/>
              <w:t xml:space="preserve">|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|--------------|------------------------------------------------------------------------------|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| **Image**</w:t>
              <w:tab/>
              <w:t xml:space="preserve">| Modèle figé contenant tout ce qu’il faut pour exécuter une app (code, dépendances, etc.) |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| **Conteneur**| Instance d'une image en cours d'exécution, isolée du reste du système   </w:t>
              <w:tab/>
              <w:t xml:space="preserve">|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| **Volume**   | Dossier partagé entre ton PC et le conteneur, permet de **garder les données** |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| **Dockerfile** | Fichier de configuration pour construire une image Docker personnalisée   |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| **docker-compose.yml** | Fichier YAML qui décrit et orchestre plusieurs services Docker   |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vertAlign w:val="superscript"/>
          <w:rtl w:val="0"/>
        </w:rPr>
        <w:t xml:space="preserve">ère</w:t>
      </w:r>
      <w:r w:rsidDel="00000000" w:rsidR="00000000" w:rsidRPr="00000000">
        <w:rPr>
          <w:b w:val="1"/>
          <w:rtl w:val="0"/>
        </w:rPr>
        <w:t xml:space="preserve"> exécution Docker :</w:t>
      </w:r>
    </w:p>
    <w:tbl>
      <w:tblPr>
        <w:tblStyle w:val="Table8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## Comment exécuter l'application avec Docker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1.  </w:t>
            </w:r>
            <w:r w:rsidDel="00000000" w:rsidR="00000000" w:rsidRPr="00000000">
              <w:rPr>
                <w:b w:val="1"/>
                <w:rtl w:val="0"/>
              </w:rPr>
              <w:t xml:space="preserve">Installer Docker**</w:t>
            </w:r>
            <w:r w:rsidDel="00000000" w:rsidR="00000000" w:rsidRPr="00000000">
              <w:rPr>
                <w:rtl w:val="0"/>
              </w:rPr>
              <w:t xml:space="preserve"> si ce n’est pas déjà fait :  </w:t>
            </w:r>
          </w:p>
          <w:tbl>
            <w:tblPr>
              <w:tblStyle w:val="Table9"/>
              <w:tblW w:w="883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836"/>
              <w:tblGridChange w:id="0">
                <w:tblGrid>
                  <w:gridCol w:w="88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B">
                  <w:pPr>
                    <w:rPr/>
                  </w:pPr>
                  <w:r w:rsidDel="00000000" w:rsidR="00000000" w:rsidRPr="00000000">
                    <w:rPr>
                      <w:u w:val="single"/>
                      <w:rtl w:val="0"/>
                    </w:rPr>
                    <w:t xml:space="preserve">https://www.docker.com/products/docker-desktop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2.   </w:t>
            </w:r>
            <w:r w:rsidDel="00000000" w:rsidR="00000000" w:rsidRPr="00000000">
              <w:rPr>
                <w:b w:val="1"/>
                <w:rtl w:val="0"/>
              </w:rPr>
              <w:t xml:space="preserve">Ouvrir un terminal dans le dossier du projet**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3.   </w:t>
            </w:r>
            <w:r w:rsidDel="00000000" w:rsidR="00000000" w:rsidRPr="00000000">
              <w:rPr>
                <w:b w:val="1"/>
                <w:rtl w:val="0"/>
              </w:rPr>
              <w:t xml:space="preserve">Construction des images Docker:**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83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836"/>
              <w:tblGridChange w:id="0">
                <w:tblGrid>
                  <w:gridCol w:w="88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docker compose build</w:t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4.  </w:t>
            </w:r>
            <w:r w:rsidDel="00000000" w:rsidR="00000000" w:rsidRPr="00000000">
              <w:rPr>
                <w:b w:val="1"/>
                <w:rtl w:val="0"/>
              </w:rPr>
              <w:t xml:space="preserve">Lancer le service de transformation CSV 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➜</w:t>
                </w:r>
              </w:sdtContent>
            </w:sdt>
            <w:r w:rsidDel="00000000" w:rsidR="00000000" w:rsidRPr="00000000">
              <w:rPr>
                <w:b w:val="1"/>
                <w:rtl w:val="0"/>
              </w:rPr>
              <w:t xml:space="preserve"> SQLite: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Pour charger les fichiers CSV dans la base SQLite, exécute la commande suivante :</w:t>
            </w:r>
          </w:p>
          <w:tbl>
            <w:tblPr>
              <w:tblStyle w:val="Table11"/>
              <w:tblW w:w="883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836"/>
              <w:tblGridChange w:id="0">
                <w:tblGrid>
                  <w:gridCol w:w="88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docker compose run --rm csv-to-sqlite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b w:val="1"/>
                <w:rtl w:val="0"/>
              </w:rPr>
              <w:t xml:space="preserve">  Pour arrêter les conteneurs après utilisation, tape 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83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836"/>
              <w:tblGridChange w:id="0">
                <w:tblGrid>
                  <w:gridCol w:w="88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docker compose down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aller plus loin (Requêtes SQL dans Docker)</w:t>
      </w:r>
    </w:p>
    <w:tbl>
      <w:tblPr>
        <w:tblStyle w:val="Table13"/>
        <w:tblW w:w="11057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57"/>
        <w:tblGridChange w:id="0">
          <w:tblGrid>
            <w:gridCol w:w="110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Si tu souhaites effectuer des requêtes SQL directement dans la base de données SQLite, voici quelques étapes :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Pour construire et démarrer les conteneurs, tape 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0111.0" w:type="dxa"/>
              <w:jc w:val="left"/>
              <w:tblInd w:w="72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111"/>
              <w:tblGridChange w:id="0">
                <w:tblGrid>
                  <w:gridCol w:w="1011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docker compose up --build -d</w:t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Vérifier que les conteneurs sont en fonctionnement 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10111.0" w:type="dxa"/>
              <w:jc w:val="left"/>
              <w:tblInd w:w="72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111"/>
              <w:tblGridChange w:id="0">
                <w:tblGrid>
                  <w:gridCol w:w="1011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docker ps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Pour accéder à SQLite et intéragir avec la base de données, exécute 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0111.0" w:type="dxa"/>
              <w:jc w:val="left"/>
              <w:tblInd w:w="72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111"/>
              <w:tblGridChange w:id="0">
                <w:tblGrid>
                  <w:gridCol w:w="1011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docker exec -it sqlite_base bash</w:t>
                  </w:r>
                </w:p>
                <w:p w:rsidR="00000000" w:rsidDel="00000000" w:rsidP="00000000" w:rsidRDefault="00000000" w:rsidRPr="00000000" w14:paraId="000000A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sqlite3 /app/DATA/pme.db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Voici quelques commandes utiles une fois dans SQLite 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10111.0" w:type="dxa"/>
              <w:jc w:val="left"/>
              <w:tblInd w:w="72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111"/>
              <w:tblGridChange w:id="0">
                <w:tblGrid>
                  <w:gridCol w:w="1011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.tables                    -- Voir les tables disponibles</w:t>
                  </w:r>
                </w:p>
                <w:p w:rsidR="00000000" w:rsidDel="00000000" w:rsidP="00000000" w:rsidRDefault="00000000" w:rsidRPr="00000000" w14:paraId="000000A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.schema Ventes             -- Voir la structure de la table "Ventes"</w:t>
                  </w:r>
                </w:p>
                <w:p w:rsidR="00000000" w:rsidDel="00000000" w:rsidP="00000000" w:rsidRDefault="00000000" w:rsidRPr="00000000" w14:paraId="000000A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SELECT * FROM Ventes;      -- Voir les ventes</w:t>
                  </w:r>
                </w:p>
                <w:p w:rsidR="00000000" w:rsidDel="00000000" w:rsidP="00000000" w:rsidRDefault="00000000" w:rsidRPr="00000000" w14:paraId="000000A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Afficher le chiffre d'affaire total</w:t>
                  </w:r>
                </w:p>
                <w:p w:rsidR="00000000" w:rsidDel="00000000" w:rsidP="00000000" w:rsidRDefault="00000000" w:rsidRPr="00000000" w14:paraId="000000A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SELECT SUM(V.quantite * P.prix) AS chiffre_affaires_total</w:t>
                  </w:r>
                </w:p>
                <w:p w:rsidR="00000000" w:rsidDel="00000000" w:rsidP="00000000" w:rsidRDefault="00000000" w:rsidRPr="00000000" w14:paraId="000000A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FROM Ventes V</w:t>
                  </w:r>
                </w:p>
                <w:p w:rsidR="00000000" w:rsidDel="00000000" w:rsidP="00000000" w:rsidRDefault="00000000" w:rsidRPr="00000000" w14:paraId="000000B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JOIN Produits P ON V.id_produit = P.id_produit;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Pour quitter l'interface SQLite, tape 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1083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831"/>
              <w:tblGridChange w:id="0">
                <w:tblGrid>
                  <w:gridCol w:w="1083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.quit</w:t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Pour quitter le conteneur, tape: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1083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831"/>
              <w:tblGridChange w:id="0">
                <w:tblGrid>
                  <w:gridCol w:w="1083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exit</w:t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Pour arrêter les conteneurs après utilisation, tape 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1083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831"/>
              <w:tblGridChange w:id="0">
                <w:tblGrid>
                  <w:gridCol w:w="1083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B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docker compose down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Partie Analyse 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Créer un nouveau service dans le docker-compose.yml pour exécuter le fichier analyse.py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Pour exécuter analyse.py</w:t>
      </w:r>
    </w:p>
    <w:tbl>
      <w:tblPr>
        <w:tblStyle w:val="Table2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docker compose build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docker compose run --rm analyse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docker compose down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Cheat Sheet Docker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docker r build -t mon_image .     </w:t>
        <w:tab/>
        <w:t xml:space="preserve"># Construire une image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docker run -it mon_image        </w:t>
        <w:tab/>
        <w:t xml:space="preserve"># Lancer un conteneur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docker compose up               </w:t>
        <w:tab/>
        <w:t xml:space="preserve"># Lancer tous les services définis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docker compose down             </w:t>
        <w:tab/>
        <w:t xml:space="preserve"># Arrêter les conteneurs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docker ps                       </w:t>
        <w:tab/>
        <w:t xml:space="preserve"># Voir les conteneurs en cours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docker exec -it &lt;nom&gt; bash      </w:t>
        <w:tab/>
        <w:t xml:space="preserve"># Entrer dans un conteneur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docker compose run --rm &lt;service&gt;  # Lancer une commande ponctuelle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S Gothic"/>
  <w:font w:name="Arial Unicode M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Wingdings"/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fr-F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79671E"/>
  </w:style>
  <w:style w:type="paragraph" w:styleId="Titre1">
    <w:name w:val="heading 1"/>
    <w:basedOn w:val="Normal"/>
    <w:next w:val="Normal"/>
    <w:link w:val="Titre1Car"/>
    <w:uiPriority w:val="9"/>
    <w:qFormat w:val="1"/>
    <w:rsid w:val="00B01E5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 w:val="1"/>
    <w:unhideWhenUsed w:val="1"/>
    <w:qFormat w:val="1"/>
    <w:rsid w:val="00B01E5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 w:val="1"/>
    <w:unhideWhenUsed w:val="1"/>
    <w:qFormat w:val="1"/>
    <w:rsid w:val="00B01E5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 w:val="1"/>
    <w:unhideWhenUsed w:val="1"/>
    <w:qFormat w:val="1"/>
    <w:rsid w:val="00B01E5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re5">
    <w:name w:val="heading 5"/>
    <w:basedOn w:val="Normal"/>
    <w:next w:val="Normal"/>
    <w:link w:val="Titre5Car"/>
    <w:uiPriority w:val="9"/>
    <w:semiHidden w:val="1"/>
    <w:unhideWhenUsed w:val="1"/>
    <w:qFormat w:val="1"/>
    <w:rsid w:val="00B01E5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re6">
    <w:name w:val="heading 6"/>
    <w:basedOn w:val="Normal"/>
    <w:next w:val="Normal"/>
    <w:link w:val="Titre6Car"/>
    <w:uiPriority w:val="9"/>
    <w:semiHidden w:val="1"/>
    <w:unhideWhenUsed w:val="1"/>
    <w:qFormat w:val="1"/>
    <w:rsid w:val="00B01E5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B01E5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B01E5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B01E5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B01E5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B01E5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B01E5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B01E5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B01E53"/>
    <w:rPr>
      <w:rFonts w:cstheme="majorBidi" w:eastAsiaTheme="majorEastAsia"/>
      <w:color w:val="0f4761" w:themeColor="accent1" w:themeShade="0000B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B01E53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B01E53"/>
    <w:rPr>
      <w:rFonts w:cstheme="majorBidi" w:eastAsiaTheme="majorEastAsia"/>
      <w:color w:val="595959" w:themeColor="text1" w:themeTint="0000A6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B01E53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B01E53"/>
    <w:rPr>
      <w:rFonts w:cstheme="majorBidi" w:eastAsiaTheme="majorEastAsia"/>
      <w:color w:val="272727" w:themeColor="text1" w:themeTint="0000D8"/>
    </w:rPr>
  </w:style>
  <w:style w:type="paragraph" w:styleId="Titre">
    <w:name w:val="Title"/>
    <w:basedOn w:val="Normal"/>
    <w:next w:val="Normal"/>
    <w:link w:val="TitreCar"/>
    <w:uiPriority w:val="10"/>
    <w:qFormat w:val="1"/>
    <w:rsid w:val="00B01E5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B01E5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 w:val="1"/>
    <w:rsid w:val="00B01E5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B01E5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 w:val="1"/>
    <w:rsid w:val="00B01E5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tionCar" w:customStyle="1">
    <w:name w:val="Citation Car"/>
    <w:basedOn w:val="Policepardfaut"/>
    <w:link w:val="Citation"/>
    <w:uiPriority w:val="29"/>
    <w:rsid w:val="00B01E53"/>
    <w:rPr>
      <w:i w:val="1"/>
      <w:iCs w:val="1"/>
      <w:color w:val="404040" w:themeColor="text1" w:themeTint="0000BF"/>
    </w:rPr>
  </w:style>
  <w:style w:type="paragraph" w:styleId="Paragraphedeliste">
    <w:name w:val="List Paragraph"/>
    <w:basedOn w:val="Normal"/>
    <w:uiPriority w:val="34"/>
    <w:qFormat w:val="1"/>
    <w:rsid w:val="00B01E53"/>
    <w:pPr>
      <w:ind w:left="720"/>
      <w:contextualSpacing w:val="1"/>
    </w:pPr>
  </w:style>
  <w:style w:type="character" w:styleId="Accentuationintense">
    <w:name w:val="Intense Emphasis"/>
    <w:basedOn w:val="Policepardfaut"/>
    <w:uiPriority w:val="21"/>
    <w:qFormat w:val="1"/>
    <w:rsid w:val="00B01E53"/>
    <w:rPr>
      <w:i w:val="1"/>
      <w:iCs w:val="1"/>
      <w:color w:val="0f4761" w:themeColor="accent1" w:themeShade="0000BF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B01E5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B01E53"/>
    <w:rPr>
      <w:i w:val="1"/>
      <w:iCs w:val="1"/>
      <w:color w:val="0f4761" w:themeColor="accent1" w:themeShade="0000BF"/>
    </w:rPr>
  </w:style>
  <w:style w:type="character" w:styleId="Rfrenceintense">
    <w:name w:val="Intense Reference"/>
    <w:basedOn w:val="Policepardfaut"/>
    <w:uiPriority w:val="32"/>
    <w:qFormat w:val="1"/>
    <w:rsid w:val="00B01E53"/>
    <w:rPr>
      <w:b w:val="1"/>
      <w:bCs w:val="1"/>
      <w:smallCaps w:val="1"/>
      <w:color w:val="0f4761" w:themeColor="accent1" w:themeShade="0000BF"/>
      <w:spacing w:val="5"/>
    </w:rPr>
  </w:style>
  <w:style w:type="table" w:styleId="Grilledutableau">
    <w:name w:val="Table Grid"/>
    <w:basedOn w:val="TableauNormal"/>
    <w:uiPriority w:val="39"/>
    <w:rsid w:val="00B01E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17PCy+abpaNlTeamq1ocGyr0MQ==">CgMxLjAaHgoBMBIZChcICVITChF0YWJsZS56NHcyczR4Nzc1OBowCgExEisKKQgHQiUKEVF1YXR0cm9jZW50byBTYW5zEhBBcmlhbCBVbmljb2RlIE1TGjAKATISKwopCAdCJQoRUXVhdHRyb2NlbnRvIFNhbnMSEEFyaWFsIFVuaWNvZGUgTVM4AHIhMUZMNmpiUkVuVVFtcnhIeHBTWjJXUTgwRjZMZ3BsbmFn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2025-05-12T10:28:00Z</dcterms:created>
  <dc:creator>Damien SCHAEFFER</dc:creator>
</cp:coreProperties>
</file>