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AB2" w:rsidRPr="00DF6845" w:rsidRDefault="004F45AE">
      <w:pPr>
        <w:rPr>
          <w:b/>
        </w:rPr>
      </w:pPr>
      <w:r w:rsidRPr="00DF6845">
        <w:rPr>
          <w:b/>
        </w:rPr>
        <w:t>Volcans Indo</w:t>
      </w:r>
    </w:p>
    <w:p w:rsidR="004F45AE" w:rsidRDefault="004F45AE" w:rsidP="00F03854">
      <w:pPr>
        <w:pStyle w:val="Sansinterligne"/>
        <w:numPr>
          <w:ilvl w:val="0"/>
          <w:numId w:val="2"/>
        </w:numPr>
        <w:jc w:val="both"/>
      </w:pPr>
      <w:r>
        <w:t xml:space="preserve">L’Ile de Lombok vue depuis l’île de </w:t>
      </w:r>
      <w:proofErr w:type="spellStart"/>
      <w:r>
        <w:t>Trawangan</w:t>
      </w:r>
      <w:proofErr w:type="spellEnd"/>
      <w:r>
        <w:t xml:space="preserve"> (Iles </w:t>
      </w:r>
      <w:proofErr w:type="spellStart"/>
      <w:r>
        <w:t>Gili</w:t>
      </w:r>
      <w:proofErr w:type="spellEnd"/>
      <w:r>
        <w:t>)</w:t>
      </w:r>
    </w:p>
    <w:p w:rsidR="004F45AE" w:rsidRDefault="004F45AE" w:rsidP="00F03854">
      <w:pPr>
        <w:pStyle w:val="Sansinterligne"/>
        <w:numPr>
          <w:ilvl w:val="0"/>
          <w:numId w:val="2"/>
        </w:numPr>
        <w:jc w:val="both"/>
      </w:pPr>
      <w:r>
        <w:t xml:space="preserve">Le volcan </w:t>
      </w:r>
      <w:proofErr w:type="spellStart"/>
      <w:r>
        <w:t>Agung</w:t>
      </w:r>
      <w:proofErr w:type="spellEnd"/>
      <w:r>
        <w:t>, Bali</w:t>
      </w:r>
      <w:r w:rsidR="00C2327B">
        <w:t>.</w:t>
      </w:r>
    </w:p>
    <w:p w:rsidR="004F45AE" w:rsidRDefault="004F45AE" w:rsidP="00F03854">
      <w:pPr>
        <w:pStyle w:val="Sansinterligne"/>
        <w:numPr>
          <w:ilvl w:val="0"/>
          <w:numId w:val="2"/>
        </w:numPr>
        <w:jc w:val="both"/>
      </w:pPr>
      <w:r>
        <w:t xml:space="preserve">Construction d’une embarcation traditionnelle, </w:t>
      </w:r>
      <w:proofErr w:type="spellStart"/>
      <w:r>
        <w:t>Lovina</w:t>
      </w:r>
      <w:proofErr w:type="spellEnd"/>
      <w:r>
        <w:t xml:space="preserve"> Beach, Bali</w:t>
      </w:r>
      <w:r w:rsidR="00C2327B">
        <w:t>.</w:t>
      </w:r>
    </w:p>
    <w:p w:rsidR="004F45AE" w:rsidRDefault="004F45AE" w:rsidP="00F03854">
      <w:pPr>
        <w:pStyle w:val="Sansinterligne"/>
        <w:numPr>
          <w:ilvl w:val="0"/>
          <w:numId w:val="2"/>
        </w:numPr>
        <w:jc w:val="both"/>
      </w:pPr>
      <w:r>
        <w:t>Pêcheur artisanal sur la côte balinaise</w:t>
      </w:r>
    </w:p>
    <w:p w:rsidR="004F45AE" w:rsidRDefault="004F45AE" w:rsidP="00F03854">
      <w:pPr>
        <w:pStyle w:val="Sansinterligne"/>
        <w:numPr>
          <w:ilvl w:val="0"/>
          <w:numId w:val="2"/>
        </w:numPr>
        <w:jc w:val="both"/>
      </w:pPr>
      <w:r>
        <w:t>Coucher de soleil sur la Mer de Bali</w:t>
      </w:r>
    </w:p>
    <w:p w:rsidR="004F45AE" w:rsidRDefault="004F45AE" w:rsidP="00F03854">
      <w:pPr>
        <w:pStyle w:val="Sansinterligne"/>
        <w:numPr>
          <w:ilvl w:val="0"/>
          <w:numId w:val="2"/>
        </w:numPr>
        <w:jc w:val="both"/>
      </w:pPr>
      <w:r>
        <w:t>Echange spirituel au temple hindou « </w:t>
      </w:r>
      <w:proofErr w:type="spellStart"/>
      <w:r>
        <w:t>Pura</w:t>
      </w:r>
      <w:proofErr w:type="spellEnd"/>
      <w:r>
        <w:t xml:space="preserve"> </w:t>
      </w:r>
      <w:proofErr w:type="spellStart"/>
      <w:r>
        <w:t>Ulun</w:t>
      </w:r>
      <w:proofErr w:type="spellEnd"/>
      <w:r>
        <w:t xml:space="preserve"> </w:t>
      </w:r>
      <w:proofErr w:type="spellStart"/>
      <w:r>
        <w:t>Danu</w:t>
      </w:r>
      <w:proofErr w:type="spellEnd"/>
      <w:r>
        <w:t> »</w:t>
      </w:r>
      <w:r w:rsidR="00C2327B">
        <w:t>, Bali.</w:t>
      </w:r>
    </w:p>
    <w:p w:rsidR="004F45AE" w:rsidRDefault="004F45AE" w:rsidP="00F03854">
      <w:pPr>
        <w:pStyle w:val="Sansinterligne"/>
        <w:numPr>
          <w:ilvl w:val="0"/>
          <w:numId w:val="2"/>
        </w:numPr>
        <w:jc w:val="both"/>
      </w:pPr>
      <w:r>
        <w:t>Scène de vie quotidienne (nourriture destinée aux cochons)</w:t>
      </w:r>
      <w:r w:rsidR="00C2327B">
        <w:t xml:space="preserve">, </w:t>
      </w:r>
      <w:proofErr w:type="spellStart"/>
      <w:r w:rsidR="00C2327B">
        <w:t>Lovina</w:t>
      </w:r>
      <w:proofErr w:type="spellEnd"/>
      <w:r w:rsidR="00C2327B">
        <w:t xml:space="preserve"> Beach, Bali.</w:t>
      </w:r>
    </w:p>
    <w:p w:rsidR="004F45AE" w:rsidRDefault="004F45AE" w:rsidP="0086379D">
      <w:pPr>
        <w:pStyle w:val="Sansinterligne"/>
        <w:numPr>
          <w:ilvl w:val="0"/>
          <w:numId w:val="2"/>
        </w:numPr>
        <w:jc w:val="both"/>
      </w:pPr>
      <w:r>
        <w:t>Epouillage en règle à la forêt des singes d’</w:t>
      </w:r>
      <w:proofErr w:type="spellStart"/>
      <w:r>
        <w:t>Ubud</w:t>
      </w:r>
      <w:proofErr w:type="spellEnd"/>
      <w:r>
        <w:t> ; cet animal est sacré pour les Balinais.</w:t>
      </w:r>
      <w:bookmarkStart w:id="0" w:name="_GoBack"/>
      <w:bookmarkEnd w:id="0"/>
    </w:p>
    <w:p w:rsidR="004F45AE" w:rsidRDefault="004F45AE" w:rsidP="00F03854">
      <w:pPr>
        <w:pStyle w:val="Sansinterligne"/>
        <w:numPr>
          <w:ilvl w:val="0"/>
          <w:numId w:val="2"/>
        </w:numPr>
        <w:jc w:val="both"/>
      </w:pPr>
      <w:r>
        <w:t>Forêt des singes d’</w:t>
      </w:r>
      <w:proofErr w:type="spellStart"/>
      <w:r>
        <w:t>Ubud</w:t>
      </w:r>
      <w:proofErr w:type="spellEnd"/>
      <w:r w:rsidR="00C2327B">
        <w:t>, Bali.</w:t>
      </w:r>
    </w:p>
    <w:p w:rsidR="004F45AE" w:rsidRDefault="00C2327B" w:rsidP="00F03854">
      <w:pPr>
        <w:pStyle w:val="Sansinterligne"/>
        <w:numPr>
          <w:ilvl w:val="0"/>
          <w:numId w:val="2"/>
        </w:numPr>
        <w:jc w:val="both"/>
      </w:pPr>
      <w:r>
        <w:t xml:space="preserve">Arbre de la </w:t>
      </w:r>
      <w:r w:rsidR="004F45AE">
        <w:t>forêt des singes d’</w:t>
      </w:r>
      <w:proofErr w:type="spellStart"/>
      <w:r w:rsidR="004F45AE">
        <w:t>Ubud</w:t>
      </w:r>
      <w:proofErr w:type="spellEnd"/>
      <w:r w:rsidR="004F45AE">
        <w:t>.</w:t>
      </w:r>
      <w:r>
        <w:t xml:space="preserve"> Il s’agit de racines et non de lianes.</w:t>
      </w:r>
    </w:p>
    <w:p w:rsidR="00C2327B" w:rsidRDefault="00C2327B" w:rsidP="00F03854">
      <w:pPr>
        <w:pStyle w:val="Sansinterligne"/>
        <w:numPr>
          <w:ilvl w:val="0"/>
          <w:numId w:val="2"/>
        </w:numPr>
        <w:jc w:val="both"/>
      </w:pPr>
      <w:r>
        <w:t xml:space="preserve">Crépuscule au temple hindou de </w:t>
      </w:r>
      <w:proofErr w:type="spellStart"/>
      <w:r>
        <w:t>Luhur</w:t>
      </w:r>
      <w:proofErr w:type="spellEnd"/>
      <w:r>
        <w:t xml:space="preserve"> </w:t>
      </w:r>
      <w:proofErr w:type="spellStart"/>
      <w:r>
        <w:t>Uluwatu</w:t>
      </w:r>
      <w:proofErr w:type="spellEnd"/>
      <w:r>
        <w:t>, Bali.</w:t>
      </w:r>
    </w:p>
    <w:p w:rsidR="00C2327B" w:rsidRDefault="00C2327B" w:rsidP="00F03854">
      <w:pPr>
        <w:pStyle w:val="Sansinterligne"/>
        <w:numPr>
          <w:ilvl w:val="0"/>
          <w:numId w:val="2"/>
        </w:numPr>
        <w:jc w:val="both"/>
      </w:pPr>
      <w:r>
        <w:t xml:space="preserve">Nénuphars du jardin aquatique de </w:t>
      </w:r>
      <w:proofErr w:type="spellStart"/>
      <w:r>
        <w:t>Tirta</w:t>
      </w:r>
      <w:proofErr w:type="spellEnd"/>
      <w:r>
        <w:t xml:space="preserve"> </w:t>
      </w:r>
      <w:proofErr w:type="spellStart"/>
      <w:r>
        <w:t>Gangga</w:t>
      </w:r>
      <w:proofErr w:type="spellEnd"/>
      <w:r>
        <w:t>, Bali.</w:t>
      </w:r>
    </w:p>
    <w:p w:rsidR="00C2327B" w:rsidRDefault="00C2327B" w:rsidP="00F03854">
      <w:pPr>
        <w:pStyle w:val="Sansinterligne"/>
        <w:numPr>
          <w:ilvl w:val="0"/>
          <w:numId w:val="2"/>
        </w:numPr>
        <w:jc w:val="both"/>
      </w:pPr>
      <w:r>
        <w:t>Coq dans une cage en bambou. Les combats de coqs sont interdits en dehors de l’enceinte des temples, mais les Balinais en sont friands et en organisent clandestinement.</w:t>
      </w:r>
    </w:p>
    <w:p w:rsidR="00C2327B" w:rsidRDefault="00C2327B" w:rsidP="00F03854">
      <w:pPr>
        <w:pStyle w:val="Sansinterligne"/>
        <w:numPr>
          <w:ilvl w:val="0"/>
          <w:numId w:val="2"/>
        </w:numPr>
        <w:jc w:val="both"/>
      </w:pPr>
      <w:r>
        <w:t xml:space="preserve">Rizières de </w:t>
      </w:r>
      <w:proofErr w:type="spellStart"/>
      <w:r>
        <w:t>Jatiluwih</w:t>
      </w:r>
      <w:proofErr w:type="spellEnd"/>
      <w:r>
        <w:t>, Bali.</w:t>
      </w:r>
    </w:p>
    <w:p w:rsidR="00C2327B" w:rsidRDefault="00C2327B" w:rsidP="00F03854">
      <w:pPr>
        <w:pStyle w:val="Sansinterligne"/>
        <w:numPr>
          <w:ilvl w:val="0"/>
          <w:numId w:val="2"/>
        </w:numPr>
        <w:jc w:val="both"/>
      </w:pPr>
      <w:r>
        <w:t xml:space="preserve">Cratère du volcan </w:t>
      </w:r>
      <w:proofErr w:type="spellStart"/>
      <w:r>
        <w:t>Bromo</w:t>
      </w:r>
      <w:proofErr w:type="spellEnd"/>
      <w:r>
        <w:t xml:space="preserve">, vénéré par </w:t>
      </w:r>
      <w:r w:rsidR="00E16122">
        <w:t>les Javanais hindous. H</w:t>
      </w:r>
      <w:r>
        <w:t>aut-lieu de pèlerinage et d’offrandes</w:t>
      </w:r>
      <w:r w:rsidR="00E16122">
        <w:t>,</w:t>
      </w:r>
      <w:r w:rsidR="00F03854">
        <w:t xml:space="preserve"> un temple est édifié à ses pieds.</w:t>
      </w:r>
      <w:r w:rsidR="00E16122">
        <w:t xml:space="preserve"> Ile de Java.</w:t>
      </w:r>
    </w:p>
    <w:p w:rsidR="00F03854" w:rsidRDefault="00F03854" w:rsidP="00F03854">
      <w:pPr>
        <w:pStyle w:val="Sansinterligne"/>
        <w:numPr>
          <w:ilvl w:val="0"/>
          <w:numId w:val="2"/>
        </w:numPr>
        <w:jc w:val="both"/>
      </w:pPr>
      <w:r>
        <w:t xml:space="preserve">Massif du Tengger, très fertile en raison des dépôts volcaniques. Les cultures se situent en bordure de la caldeira du </w:t>
      </w:r>
      <w:proofErr w:type="spellStart"/>
      <w:r>
        <w:t>Bromo</w:t>
      </w:r>
      <w:proofErr w:type="spellEnd"/>
      <w:r>
        <w:t>. Une caldeira est une immense dépression formée consécutivement à l’effondrement de la chambre magmatique du volcan.</w:t>
      </w:r>
      <w:r w:rsidR="00E16122" w:rsidRPr="00E16122">
        <w:t xml:space="preserve"> </w:t>
      </w:r>
      <w:r w:rsidR="00E16122">
        <w:t xml:space="preserve">Ile de Java. </w:t>
      </w:r>
    </w:p>
    <w:p w:rsidR="00F03854" w:rsidRDefault="00F03854" w:rsidP="00F03854">
      <w:pPr>
        <w:pStyle w:val="Sansinterligne"/>
        <w:numPr>
          <w:ilvl w:val="0"/>
          <w:numId w:val="2"/>
        </w:numPr>
        <w:jc w:val="both"/>
      </w:pPr>
      <w:r>
        <w:t xml:space="preserve">Le Mont </w:t>
      </w:r>
      <w:proofErr w:type="spellStart"/>
      <w:r>
        <w:t>Bromo</w:t>
      </w:r>
      <w:proofErr w:type="spellEnd"/>
      <w:r>
        <w:t xml:space="preserve"> et sa caldeira, avec, en arrière-plan, le Semeru, qui  « explose » toutes les 30 mn environ et qui culmine à 3 676 m, en faisant le point culminant de l’île de Java.</w:t>
      </w:r>
    </w:p>
    <w:p w:rsidR="00F03854" w:rsidRDefault="00F03854">
      <w:pPr>
        <w:pStyle w:val="Sansinterligne"/>
        <w:numPr>
          <w:ilvl w:val="0"/>
          <w:numId w:val="2"/>
        </w:numPr>
        <w:jc w:val="both"/>
      </w:pPr>
      <w:r>
        <w:t xml:space="preserve">Lac de cratère du volcan </w:t>
      </w:r>
      <w:proofErr w:type="spellStart"/>
      <w:r>
        <w:t>Batur</w:t>
      </w:r>
      <w:proofErr w:type="spellEnd"/>
      <w:r>
        <w:t>, Bali.</w:t>
      </w:r>
    </w:p>
    <w:p w:rsidR="00F03854" w:rsidRDefault="00F03854">
      <w:pPr>
        <w:pStyle w:val="Sansinterligne"/>
        <w:numPr>
          <w:ilvl w:val="0"/>
          <w:numId w:val="2"/>
        </w:numPr>
        <w:jc w:val="both"/>
      </w:pPr>
      <w:r>
        <w:t xml:space="preserve">Cratère du </w:t>
      </w:r>
      <w:proofErr w:type="spellStart"/>
      <w:r>
        <w:t>Kawah</w:t>
      </w:r>
      <w:proofErr w:type="spellEnd"/>
      <w:r>
        <w:t xml:space="preserve"> </w:t>
      </w:r>
      <w:proofErr w:type="spellStart"/>
      <w:r>
        <w:t>Ijen</w:t>
      </w:r>
      <w:proofErr w:type="spellEnd"/>
      <w:r>
        <w:t xml:space="preserve"> et son lac acide, sans doute le plus acide au monde ; extrême ouest de Java.</w:t>
      </w:r>
      <w:r w:rsidR="00F3556A">
        <w:t xml:space="preserve"> </w:t>
      </w:r>
    </w:p>
    <w:p w:rsidR="00F03854" w:rsidRDefault="00F03854">
      <w:pPr>
        <w:pStyle w:val="Sansinterligne"/>
        <w:numPr>
          <w:ilvl w:val="0"/>
          <w:numId w:val="2"/>
        </w:numPr>
        <w:jc w:val="both"/>
      </w:pPr>
      <w:r>
        <w:t xml:space="preserve">Vapeur d’eau émanant du cratère du volcan </w:t>
      </w:r>
      <w:proofErr w:type="spellStart"/>
      <w:r>
        <w:t>Bromo</w:t>
      </w:r>
      <w:proofErr w:type="spellEnd"/>
      <w:r>
        <w:t>. On remarque des dépôts soufrés sur ses parois.</w:t>
      </w:r>
    </w:p>
    <w:p w:rsidR="00F03854" w:rsidRDefault="00F03854">
      <w:pPr>
        <w:pStyle w:val="Sansinterligne"/>
        <w:numPr>
          <w:ilvl w:val="0"/>
          <w:numId w:val="2"/>
        </w:numPr>
        <w:jc w:val="both"/>
      </w:pPr>
      <w:r>
        <w:t>Idem.</w:t>
      </w:r>
    </w:p>
    <w:p w:rsidR="00F03854" w:rsidRDefault="00F03854" w:rsidP="00F03854">
      <w:pPr>
        <w:pStyle w:val="Sansinterligne"/>
        <w:numPr>
          <w:ilvl w:val="0"/>
          <w:numId w:val="2"/>
        </w:numPr>
        <w:jc w:val="both"/>
      </w:pPr>
      <w:r>
        <w:t xml:space="preserve">Affleurement lors de l’ascension du </w:t>
      </w:r>
      <w:proofErr w:type="spellStart"/>
      <w:r>
        <w:t>Kawah</w:t>
      </w:r>
      <w:proofErr w:type="spellEnd"/>
      <w:r>
        <w:t xml:space="preserve"> </w:t>
      </w:r>
      <w:proofErr w:type="spellStart"/>
      <w:r>
        <w:t>Ijen</w:t>
      </w:r>
      <w:proofErr w:type="spellEnd"/>
      <w:r>
        <w:t>, à l’extrême ouest de Java.</w:t>
      </w:r>
    </w:p>
    <w:p w:rsidR="00F03854" w:rsidRDefault="00F03854">
      <w:pPr>
        <w:pStyle w:val="Sansinterligne"/>
        <w:numPr>
          <w:ilvl w:val="0"/>
          <w:numId w:val="2"/>
        </w:numPr>
        <w:jc w:val="both"/>
      </w:pPr>
      <w:r>
        <w:t xml:space="preserve">Chargement de plaques de soufre extraites du cratère du </w:t>
      </w:r>
      <w:proofErr w:type="spellStart"/>
      <w:r>
        <w:t>Kawah</w:t>
      </w:r>
      <w:proofErr w:type="spellEnd"/>
      <w:r>
        <w:t xml:space="preserve"> </w:t>
      </w:r>
      <w:proofErr w:type="spellStart"/>
      <w:r>
        <w:t>Ijen</w:t>
      </w:r>
      <w:proofErr w:type="spellEnd"/>
      <w:r>
        <w:t xml:space="preserve">, </w:t>
      </w:r>
      <w:r w:rsidR="00F3556A">
        <w:t>à l’</w:t>
      </w:r>
      <w:r>
        <w:t>extrême ouest de Java.</w:t>
      </w:r>
      <w:r w:rsidR="00F3556A">
        <w:t xml:space="preserve"> La production est remontée à dos d’hommes, sans équipement particulier et peut peser jusqu’à 80kg.</w:t>
      </w:r>
    </w:p>
    <w:p w:rsidR="00F3556A" w:rsidRDefault="00F3556A" w:rsidP="00F3556A">
      <w:pPr>
        <w:pStyle w:val="Sansinterligne"/>
        <w:numPr>
          <w:ilvl w:val="0"/>
          <w:numId w:val="2"/>
        </w:numPr>
        <w:jc w:val="both"/>
      </w:pPr>
      <w:r>
        <w:t>Zone d’extraction du soufre, dont les gaz concentrés dans des conduits se liquéfient et ruissellent, prenant une couleur orangée (environ 120 degrés). La fumée est extrêmement toxique. Une fois refroidi, le soufre sera cassé à la barre à mine et chargé dans de simples paniers.</w:t>
      </w:r>
    </w:p>
    <w:p w:rsidR="00E16122" w:rsidRDefault="00E16122" w:rsidP="00E16122">
      <w:pPr>
        <w:pStyle w:val="Sansinterligne"/>
        <w:jc w:val="both"/>
      </w:pPr>
    </w:p>
    <w:p w:rsidR="00DF6845" w:rsidRDefault="00DF6845" w:rsidP="00E16122">
      <w:pPr>
        <w:pStyle w:val="Sansinterligne"/>
        <w:jc w:val="both"/>
      </w:pPr>
    </w:p>
    <w:p w:rsidR="00DF6845" w:rsidRDefault="00DF6845" w:rsidP="00E16122">
      <w:pPr>
        <w:pStyle w:val="Sansinterligne"/>
        <w:jc w:val="both"/>
      </w:pPr>
    </w:p>
    <w:p w:rsidR="00DF6845" w:rsidRDefault="00DF6845" w:rsidP="00E16122">
      <w:pPr>
        <w:pStyle w:val="Sansinterligne"/>
        <w:jc w:val="both"/>
      </w:pPr>
    </w:p>
    <w:p w:rsidR="00DF6845" w:rsidRDefault="00DF6845" w:rsidP="00E16122">
      <w:pPr>
        <w:pStyle w:val="Sansinterligne"/>
        <w:jc w:val="both"/>
      </w:pPr>
    </w:p>
    <w:p w:rsidR="00DF6845" w:rsidRDefault="00DF6845" w:rsidP="00E16122">
      <w:pPr>
        <w:pStyle w:val="Sansinterligne"/>
        <w:jc w:val="both"/>
      </w:pPr>
    </w:p>
    <w:p w:rsidR="00DF6845" w:rsidRDefault="00DF6845" w:rsidP="00E16122">
      <w:pPr>
        <w:pStyle w:val="Sansinterligne"/>
        <w:jc w:val="both"/>
      </w:pPr>
    </w:p>
    <w:p w:rsidR="00DF6845" w:rsidRDefault="00DF6845" w:rsidP="00E16122">
      <w:pPr>
        <w:pStyle w:val="Sansinterligne"/>
        <w:jc w:val="both"/>
      </w:pPr>
    </w:p>
    <w:p w:rsidR="00DF6845" w:rsidRDefault="00DF6845" w:rsidP="00E16122">
      <w:pPr>
        <w:pStyle w:val="Sansinterligne"/>
        <w:jc w:val="both"/>
      </w:pPr>
    </w:p>
    <w:p w:rsidR="00DF6845" w:rsidRDefault="00DF6845" w:rsidP="00E16122">
      <w:pPr>
        <w:pStyle w:val="Sansinterligne"/>
        <w:jc w:val="both"/>
      </w:pPr>
    </w:p>
    <w:p w:rsidR="00DF6845" w:rsidRDefault="00DF6845" w:rsidP="00E16122">
      <w:pPr>
        <w:pStyle w:val="Sansinterligne"/>
        <w:jc w:val="both"/>
      </w:pPr>
    </w:p>
    <w:p w:rsidR="00DF6845" w:rsidRDefault="00DF6845" w:rsidP="00E16122">
      <w:pPr>
        <w:pStyle w:val="Sansinterligne"/>
        <w:jc w:val="both"/>
      </w:pPr>
    </w:p>
    <w:p w:rsidR="00DF6845" w:rsidRDefault="00DF6845" w:rsidP="00E16122">
      <w:pPr>
        <w:pStyle w:val="Sansinterligne"/>
        <w:jc w:val="both"/>
      </w:pPr>
    </w:p>
    <w:p w:rsidR="00E16122" w:rsidRPr="00DF6845" w:rsidRDefault="00E16122" w:rsidP="00DF6845">
      <w:pPr>
        <w:rPr>
          <w:b/>
        </w:rPr>
      </w:pPr>
      <w:r w:rsidRPr="00DF6845">
        <w:rPr>
          <w:b/>
        </w:rPr>
        <w:t>Volcans Sicile</w:t>
      </w:r>
    </w:p>
    <w:p w:rsidR="00E16122" w:rsidRDefault="00E16122" w:rsidP="00E16122">
      <w:pPr>
        <w:pStyle w:val="Sansinterligne"/>
        <w:numPr>
          <w:ilvl w:val="0"/>
          <w:numId w:val="3"/>
        </w:numPr>
        <w:jc w:val="both"/>
      </w:pPr>
      <w:r>
        <w:lastRenderedPageBreak/>
        <w:t>Quatre-mâts voguant devant l’</w:t>
      </w:r>
      <w:r w:rsidR="00DF6845">
        <w:t>île de Strombo</w:t>
      </w:r>
      <w:r>
        <w:t>li.</w:t>
      </w:r>
    </w:p>
    <w:p w:rsidR="00E16122" w:rsidRDefault="00E16122" w:rsidP="00E16122">
      <w:pPr>
        <w:pStyle w:val="Sansinterligne"/>
        <w:numPr>
          <w:ilvl w:val="0"/>
          <w:numId w:val="3"/>
        </w:numPr>
        <w:jc w:val="both"/>
      </w:pPr>
      <w:r>
        <w:t xml:space="preserve">Iles éoliennes. </w:t>
      </w:r>
    </w:p>
    <w:p w:rsidR="00E16122" w:rsidRDefault="00E16122" w:rsidP="00E16122">
      <w:pPr>
        <w:pStyle w:val="Sansinterligne"/>
        <w:numPr>
          <w:ilvl w:val="0"/>
          <w:numId w:val="3"/>
        </w:numPr>
        <w:jc w:val="both"/>
      </w:pPr>
      <w:r>
        <w:t xml:space="preserve">Fumerolles soufrées émanant des bords du cratère de la </w:t>
      </w:r>
      <w:proofErr w:type="spellStart"/>
      <w:r>
        <w:t>Fossa</w:t>
      </w:r>
      <w:proofErr w:type="spellEnd"/>
      <w:r>
        <w:t xml:space="preserve">, île de </w:t>
      </w:r>
      <w:proofErr w:type="spellStart"/>
      <w:r>
        <w:t>Vulcano</w:t>
      </w:r>
      <w:proofErr w:type="spellEnd"/>
      <w:r>
        <w:t>.</w:t>
      </w:r>
    </w:p>
    <w:p w:rsidR="00E16122" w:rsidRDefault="00E16122" w:rsidP="00E16122">
      <w:pPr>
        <w:pStyle w:val="Sansinterligne"/>
        <w:numPr>
          <w:ilvl w:val="0"/>
          <w:numId w:val="3"/>
        </w:numPr>
        <w:jc w:val="both"/>
      </w:pPr>
      <w:r>
        <w:t xml:space="preserve">Coucher de soleil depuis la plage de </w:t>
      </w:r>
      <w:r w:rsidR="00DF6845">
        <w:t>sable</w:t>
      </w:r>
      <w:r>
        <w:t xml:space="preserve"> noir de Porto di </w:t>
      </w:r>
      <w:proofErr w:type="spellStart"/>
      <w:r>
        <w:t>Ponente</w:t>
      </w:r>
      <w:proofErr w:type="spellEnd"/>
      <w:r>
        <w:t xml:space="preserve">, île de </w:t>
      </w:r>
      <w:proofErr w:type="spellStart"/>
      <w:r>
        <w:t>Vulcano</w:t>
      </w:r>
      <w:proofErr w:type="spellEnd"/>
      <w:r>
        <w:t>.</w:t>
      </w:r>
    </w:p>
    <w:p w:rsidR="00E16122" w:rsidRDefault="00E16122" w:rsidP="00E16122">
      <w:pPr>
        <w:pStyle w:val="Sansinterligne"/>
        <w:numPr>
          <w:ilvl w:val="0"/>
          <w:numId w:val="3"/>
        </w:numPr>
        <w:jc w:val="both"/>
      </w:pPr>
      <w:r>
        <w:t>Groupe au crépuscule se préparant à monter sur la crête sommitale pour observer l’activité nocturne du Stromboli.</w:t>
      </w:r>
    </w:p>
    <w:p w:rsidR="00E16122" w:rsidRDefault="00E16122" w:rsidP="00E16122">
      <w:pPr>
        <w:pStyle w:val="Sansinterligne"/>
        <w:numPr>
          <w:ilvl w:val="0"/>
          <w:numId w:val="3"/>
        </w:numPr>
        <w:jc w:val="both"/>
      </w:pPr>
      <w:r>
        <w:t xml:space="preserve">Dans les vapeurs soufrées du cratère de la </w:t>
      </w:r>
      <w:proofErr w:type="spellStart"/>
      <w:r>
        <w:t>Fossa</w:t>
      </w:r>
      <w:proofErr w:type="spellEnd"/>
      <w:r>
        <w:t xml:space="preserve">, île de </w:t>
      </w:r>
      <w:proofErr w:type="spellStart"/>
      <w:r>
        <w:t>Vulcano</w:t>
      </w:r>
      <w:proofErr w:type="spellEnd"/>
      <w:r>
        <w:t>.</w:t>
      </w:r>
    </w:p>
    <w:p w:rsidR="00E16122" w:rsidRDefault="00E16122" w:rsidP="00E16122">
      <w:pPr>
        <w:pStyle w:val="Sansinterligne"/>
        <w:numPr>
          <w:ilvl w:val="0"/>
          <w:numId w:val="3"/>
        </w:numPr>
        <w:jc w:val="both"/>
      </w:pPr>
      <w:r>
        <w:t xml:space="preserve">Cratère Sud-Est de l’Etna (3 330 m) depuis la Valle </w:t>
      </w:r>
      <w:proofErr w:type="spellStart"/>
      <w:r>
        <w:t>del</w:t>
      </w:r>
      <w:proofErr w:type="spellEnd"/>
      <w:r>
        <w:t xml:space="preserve"> </w:t>
      </w:r>
      <w:proofErr w:type="spellStart"/>
      <w:r>
        <w:t>Bove</w:t>
      </w:r>
      <w:proofErr w:type="spellEnd"/>
      <w:r>
        <w:t xml:space="preserve">, avec un dyke au premier plan (magma solidifié dans des </w:t>
      </w:r>
      <w:proofErr w:type="spellStart"/>
      <w:r>
        <w:t>fractuosités</w:t>
      </w:r>
      <w:proofErr w:type="spellEnd"/>
      <w:r>
        <w:t>).</w:t>
      </w:r>
    </w:p>
    <w:p w:rsidR="00DF6845" w:rsidRDefault="00DF6845" w:rsidP="00DF6845">
      <w:pPr>
        <w:pStyle w:val="Sansinterligne"/>
        <w:numPr>
          <w:ilvl w:val="0"/>
          <w:numId w:val="3"/>
        </w:numPr>
        <w:jc w:val="both"/>
      </w:pPr>
      <w:r>
        <w:t xml:space="preserve">Coucher de soleil depuis la plage de sable noir de Porto di </w:t>
      </w:r>
      <w:proofErr w:type="spellStart"/>
      <w:r>
        <w:t>Ponente</w:t>
      </w:r>
      <w:proofErr w:type="spellEnd"/>
      <w:r>
        <w:t xml:space="preserve">, île de </w:t>
      </w:r>
      <w:proofErr w:type="spellStart"/>
      <w:r>
        <w:t>Vulcano</w:t>
      </w:r>
      <w:proofErr w:type="spellEnd"/>
      <w:r>
        <w:t>. (bis)</w:t>
      </w:r>
    </w:p>
    <w:p w:rsidR="00DF6845" w:rsidRDefault="00DF6845" w:rsidP="00E16122">
      <w:pPr>
        <w:pStyle w:val="Sansinterligne"/>
        <w:numPr>
          <w:ilvl w:val="0"/>
          <w:numId w:val="3"/>
        </w:numPr>
        <w:jc w:val="both"/>
      </w:pPr>
      <w:r>
        <w:t xml:space="preserve">Le </w:t>
      </w:r>
      <w:proofErr w:type="spellStart"/>
      <w:r>
        <w:t>Strombolicchio</w:t>
      </w:r>
      <w:proofErr w:type="spellEnd"/>
      <w:r>
        <w:t>, neck (=cheminée) volcanique témoin d’un précédent volcan entièrement érodé.</w:t>
      </w:r>
    </w:p>
    <w:p w:rsidR="00DF6845" w:rsidRDefault="00DF6845" w:rsidP="00E16122">
      <w:pPr>
        <w:pStyle w:val="Sansinterligne"/>
        <w:numPr>
          <w:ilvl w:val="0"/>
          <w:numId w:val="3"/>
        </w:numPr>
        <w:jc w:val="both"/>
      </w:pPr>
      <w:r>
        <w:t>Cratères fumants du Stromboli. L’accès se fait uniquement avec un guide accompagnateur.</w:t>
      </w:r>
    </w:p>
    <w:p w:rsidR="00DF6845" w:rsidRDefault="00DF6845" w:rsidP="00E16122">
      <w:pPr>
        <w:pStyle w:val="Sansinterligne"/>
        <w:numPr>
          <w:ilvl w:val="0"/>
          <w:numId w:val="3"/>
        </w:numPr>
        <w:jc w:val="both"/>
      </w:pPr>
      <w:r>
        <w:t>Idem.</w:t>
      </w:r>
    </w:p>
    <w:p w:rsidR="00DF6845" w:rsidRDefault="00DF6845" w:rsidP="00E16122">
      <w:pPr>
        <w:pStyle w:val="Sansinterligne"/>
        <w:numPr>
          <w:ilvl w:val="0"/>
          <w:numId w:val="3"/>
        </w:numPr>
        <w:jc w:val="both"/>
      </w:pPr>
      <w:r>
        <w:t xml:space="preserve">Activité fumerolienne du cratère de la </w:t>
      </w:r>
      <w:proofErr w:type="spellStart"/>
      <w:r>
        <w:t>Fossa</w:t>
      </w:r>
      <w:proofErr w:type="spellEnd"/>
      <w:r>
        <w:t xml:space="preserve">, île de </w:t>
      </w:r>
      <w:proofErr w:type="spellStart"/>
      <w:r>
        <w:t>Vulcano</w:t>
      </w:r>
      <w:proofErr w:type="spellEnd"/>
      <w:r>
        <w:t>.</w:t>
      </w:r>
    </w:p>
    <w:p w:rsidR="00DF6845" w:rsidRDefault="00DF6845" w:rsidP="00E16122">
      <w:pPr>
        <w:pStyle w:val="Sansinterligne"/>
        <w:numPr>
          <w:ilvl w:val="0"/>
          <w:numId w:val="3"/>
        </w:numPr>
        <w:jc w:val="both"/>
      </w:pPr>
      <w:r>
        <w:t xml:space="preserve">Cratère Sud-Est de l’Etna (3 330 m) et la Valle </w:t>
      </w:r>
      <w:proofErr w:type="spellStart"/>
      <w:r>
        <w:t>del</w:t>
      </w:r>
      <w:proofErr w:type="spellEnd"/>
      <w:r>
        <w:t xml:space="preserve"> </w:t>
      </w:r>
      <w:proofErr w:type="spellStart"/>
      <w:r>
        <w:t>Bove</w:t>
      </w:r>
      <w:proofErr w:type="spellEnd"/>
      <w:r>
        <w:t>.</w:t>
      </w:r>
    </w:p>
    <w:p w:rsidR="00DF6845" w:rsidRDefault="00DF6845" w:rsidP="00E16122">
      <w:pPr>
        <w:pStyle w:val="Sansinterligne"/>
        <w:numPr>
          <w:ilvl w:val="0"/>
          <w:numId w:val="3"/>
        </w:numPr>
        <w:jc w:val="both"/>
      </w:pPr>
      <w:r>
        <w:t xml:space="preserve">Aperçu des cratères fumants du Stromboli et de la </w:t>
      </w:r>
      <w:proofErr w:type="spellStart"/>
      <w:r>
        <w:t>Schiara</w:t>
      </w:r>
      <w:proofErr w:type="spellEnd"/>
      <w:r>
        <w:t xml:space="preserve"> </w:t>
      </w:r>
      <w:proofErr w:type="spellStart"/>
      <w:r>
        <w:t>del</w:t>
      </w:r>
      <w:proofErr w:type="spellEnd"/>
      <w:r>
        <w:t xml:space="preserve"> Fuoco, la « langue de feu ». L’appellation prend tout son sens lorsque parfois la lave déborde et s’écoule le long de la pente, et plonge directement dans la mer, plusieurs centaines de mètres plus bas.</w:t>
      </w:r>
    </w:p>
    <w:p w:rsidR="00DF6845" w:rsidRDefault="00DF6845" w:rsidP="00E16122">
      <w:pPr>
        <w:pStyle w:val="Sansinterligne"/>
        <w:numPr>
          <w:ilvl w:val="0"/>
          <w:numId w:val="3"/>
        </w:numPr>
        <w:jc w:val="both"/>
      </w:pPr>
      <w:r>
        <w:t xml:space="preserve">Aperçu des cratères fumants du Stromboli et de la </w:t>
      </w:r>
      <w:proofErr w:type="spellStart"/>
      <w:r>
        <w:t>Schiara</w:t>
      </w:r>
      <w:proofErr w:type="spellEnd"/>
      <w:r>
        <w:t xml:space="preserve"> </w:t>
      </w:r>
      <w:proofErr w:type="spellStart"/>
      <w:r>
        <w:t>del</w:t>
      </w:r>
      <w:proofErr w:type="spellEnd"/>
      <w:r>
        <w:t xml:space="preserve"> Fuoco, depuis l’observatoire des 400 mètres. Il est interdit de s’aventurer au-dessus de la ligne des 400m, sous peine d’amende.</w:t>
      </w:r>
    </w:p>
    <w:p w:rsidR="00DF6845" w:rsidRDefault="00DF6845" w:rsidP="00E16122">
      <w:pPr>
        <w:pStyle w:val="Sansinterligne"/>
        <w:numPr>
          <w:ilvl w:val="0"/>
          <w:numId w:val="3"/>
        </w:numPr>
        <w:jc w:val="both"/>
      </w:pPr>
      <w:r>
        <w:t>Petite explosion d’un des cratères du Stromboli. Le volcan témoigne d’une activité constante toutes les 15 à 20 minutes depuis 2000 ans. Il est à juste titre surnommé le « phare de la Méditerranée ».</w:t>
      </w:r>
    </w:p>
    <w:p w:rsidR="00DF6845" w:rsidRDefault="00DF6845" w:rsidP="00E16122">
      <w:pPr>
        <w:pStyle w:val="Sansinterligne"/>
        <w:numPr>
          <w:ilvl w:val="0"/>
          <w:numId w:val="3"/>
        </w:numPr>
        <w:jc w:val="both"/>
      </w:pPr>
      <w:r>
        <w:t>Observation nocturne de l’activité strombolienne, qui se caractérise par des explosions de roches incandescentes et de gaz.</w:t>
      </w:r>
    </w:p>
    <w:p w:rsidR="00DF6845" w:rsidRDefault="00DF6845" w:rsidP="00E16122">
      <w:pPr>
        <w:pStyle w:val="Sansinterligne"/>
        <w:numPr>
          <w:ilvl w:val="0"/>
          <w:numId w:val="3"/>
        </w:numPr>
        <w:jc w:val="both"/>
      </w:pPr>
      <w:r>
        <w:t>Idem.</w:t>
      </w:r>
    </w:p>
    <w:p w:rsidR="00DF6845" w:rsidRDefault="00DF6845" w:rsidP="00E16122">
      <w:pPr>
        <w:pStyle w:val="Sansinterligne"/>
        <w:numPr>
          <w:ilvl w:val="0"/>
          <w:numId w:val="3"/>
        </w:numPr>
        <w:jc w:val="both"/>
      </w:pPr>
      <w:r>
        <w:t>Dôme de scories</w:t>
      </w:r>
      <w:r w:rsidR="00CD3628">
        <w:t xml:space="preserve">, formé par les déchets volcaniques accumulés lors d’une éruption. </w:t>
      </w:r>
    </w:p>
    <w:p w:rsidR="00CD3628" w:rsidRDefault="00CD3628" w:rsidP="00E16122">
      <w:pPr>
        <w:pStyle w:val="Sansinterligne"/>
        <w:numPr>
          <w:ilvl w:val="0"/>
          <w:numId w:val="3"/>
        </w:numPr>
        <w:jc w:val="both"/>
      </w:pPr>
      <w:r>
        <w:t xml:space="preserve">L’Etna n’est pas un seul volcan, mais un système volcanique qui compte près de 400 cratères ! La quasi-totalité </w:t>
      </w:r>
      <w:proofErr w:type="gramStart"/>
      <w:r>
        <w:t>sont</w:t>
      </w:r>
      <w:proofErr w:type="gramEnd"/>
      <w:r>
        <w:t xml:space="preserve"> </w:t>
      </w:r>
      <w:proofErr w:type="spellStart"/>
      <w:r>
        <w:t>monogéniques</w:t>
      </w:r>
      <w:proofErr w:type="spellEnd"/>
      <w:r>
        <w:t>, c’est-à-dire qu’ils ne « servent » qu’une seule fois.</w:t>
      </w:r>
    </w:p>
    <w:p w:rsidR="00CD3628" w:rsidRDefault="00CD3628" w:rsidP="00E16122">
      <w:pPr>
        <w:pStyle w:val="Sansinterligne"/>
        <w:numPr>
          <w:ilvl w:val="0"/>
          <w:numId w:val="3"/>
        </w:numPr>
        <w:jc w:val="both"/>
      </w:pPr>
      <w:r>
        <w:t xml:space="preserve">Le volcan </w:t>
      </w:r>
      <w:proofErr w:type="spellStart"/>
      <w:r>
        <w:t>Vulcano</w:t>
      </w:r>
      <w:proofErr w:type="spellEnd"/>
      <w:r>
        <w:t>, 500m d’altitude, est très accessible.</w:t>
      </w:r>
    </w:p>
    <w:p w:rsidR="00CD3628" w:rsidRDefault="00CD3628" w:rsidP="00E16122">
      <w:pPr>
        <w:pStyle w:val="Sansinterligne"/>
        <w:numPr>
          <w:ilvl w:val="0"/>
          <w:numId w:val="3"/>
        </w:numPr>
        <w:jc w:val="both"/>
      </w:pPr>
      <w:r>
        <w:t>Cratère Sud-Est de l’Etna</w:t>
      </w:r>
      <w:r w:rsidR="00A0445E">
        <w:t xml:space="preserve"> (3 330m)</w:t>
      </w:r>
      <w:r>
        <w:t>, entouré de gaz et de dépôts soufrés.</w:t>
      </w:r>
    </w:p>
    <w:p w:rsidR="00CD3628" w:rsidRDefault="00A0445E" w:rsidP="00E16122">
      <w:pPr>
        <w:pStyle w:val="Sansinterligne"/>
        <w:numPr>
          <w:ilvl w:val="0"/>
          <w:numId w:val="3"/>
        </w:numPr>
        <w:jc w:val="both"/>
      </w:pPr>
      <w:r>
        <w:t xml:space="preserve">Concrétions de soufres sur les bords du cratère de la Foss, île de </w:t>
      </w:r>
      <w:proofErr w:type="spellStart"/>
      <w:r>
        <w:t>Vulcano</w:t>
      </w:r>
      <w:proofErr w:type="spellEnd"/>
      <w:r>
        <w:t>.</w:t>
      </w:r>
      <w:r w:rsidR="00D626C0">
        <w:t xml:space="preserve"> Les gaz chargés de vapeur de soufre déposent </w:t>
      </w:r>
    </w:p>
    <w:p w:rsidR="00A0445E" w:rsidRDefault="00A0445E" w:rsidP="00E16122">
      <w:pPr>
        <w:pStyle w:val="Sansinterligne"/>
        <w:numPr>
          <w:ilvl w:val="0"/>
          <w:numId w:val="3"/>
        </w:numPr>
        <w:jc w:val="both"/>
      </w:pPr>
      <w:r>
        <w:t>Explosion strombolienne et puits de feu observés en surplomb depuis la crête du Stromboli.</w:t>
      </w:r>
    </w:p>
    <w:p w:rsidR="00A0445E" w:rsidRDefault="00D626C0" w:rsidP="00E16122">
      <w:pPr>
        <w:pStyle w:val="Sansinterligne"/>
        <w:numPr>
          <w:ilvl w:val="0"/>
          <w:numId w:val="3"/>
        </w:numPr>
        <w:jc w:val="both"/>
      </w:pPr>
      <w:r>
        <w:t>Explosion du Stromboli : la fumée blanche correspond à de la vapeur d’eau, la grise à des cendres et du gaz.</w:t>
      </w:r>
    </w:p>
    <w:p w:rsidR="00D626C0" w:rsidRDefault="00D626C0" w:rsidP="00D626C0">
      <w:pPr>
        <w:pStyle w:val="Sansinterligne"/>
        <w:numPr>
          <w:ilvl w:val="0"/>
          <w:numId w:val="3"/>
        </w:numPr>
        <w:jc w:val="both"/>
      </w:pPr>
      <w:r>
        <w:t xml:space="preserve">Fumerolles et dépôts soufrés sur les bords du cratère de la </w:t>
      </w:r>
      <w:proofErr w:type="spellStart"/>
      <w:r>
        <w:t>Foss</w:t>
      </w:r>
      <w:r w:rsidR="00763E70">
        <w:t>a</w:t>
      </w:r>
      <w:proofErr w:type="spellEnd"/>
      <w:r>
        <w:t xml:space="preserve">, île de </w:t>
      </w:r>
      <w:proofErr w:type="spellStart"/>
      <w:r>
        <w:t>Vulcano</w:t>
      </w:r>
      <w:proofErr w:type="spellEnd"/>
      <w:r>
        <w:t>.</w:t>
      </w:r>
    </w:p>
    <w:p w:rsidR="00D626C0" w:rsidRDefault="00D626C0" w:rsidP="00763E70">
      <w:pPr>
        <w:pStyle w:val="Sansinterligne"/>
        <w:numPr>
          <w:ilvl w:val="0"/>
          <w:numId w:val="3"/>
        </w:numPr>
        <w:jc w:val="both"/>
      </w:pPr>
      <w:r>
        <w:t>Concrétio</w:t>
      </w:r>
      <w:r w:rsidR="00763E70">
        <w:t>ns de soufre</w:t>
      </w:r>
      <w:r>
        <w:t xml:space="preserve"> sur les bords du cratère de la </w:t>
      </w:r>
      <w:proofErr w:type="spellStart"/>
      <w:r>
        <w:t>Foss</w:t>
      </w:r>
      <w:r w:rsidR="00763E70">
        <w:t>a</w:t>
      </w:r>
      <w:proofErr w:type="spellEnd"/>
      <w:r>
        <w:t xml:space="preserve">, île de </w:t>
      </w:r>
      <w:proofErr w:type="spellStart"/>
      <w:r>
        <w:t>Vulcano</w:t>
      </w:r>
      <w:proofErr w:type="spellEnd"/>
      <w:r>
        <w:t>.</w:t>
      </w:r>
    </w:p>
    <w:sectPr w:rsidR="00D626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A13B77"/>
    <w:multiLevelType w:val="hybridMultilevel"/>
    <w:tmpl w:val="5F94204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1CD0E9C"/>
    <w:multiLevelType w:val="hybridMultilevel"/>
    <w:tmpl w:val="639831F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7C2432C"/>
    <w:multiLevelType w:val="hybridMultilevel"/>
    <w:tmpl w:val="C2E68128"/>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5AE"/>
    <w:rsid w:val="00401AB2"/>
    <w:rsid w:val="004F45AE"/>
    <w:rsid w:val="00763E70"/>
    <w:rsid w:val="0086379D"/>
    <w:rsid w:val="00A0445E"/>
    <w:rsid w:val="00C2327B"/>
    <w:rsid w:val="00CD3628"/>
    <w:rsid w:val="00D626C0"/>
    <w:rsid w:val="00DF6845"/>
    <w:rsid w:val="00E16122"/>
    <w:rsid w:val="00F03854"/>
    <w:rsid w:val="00F355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2F5501-B692-415E-9A32-C7DAF3D08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F45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Pages>
  <Words>750</Words>
  <Characters>4130</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dc:creator>
  <cp:lastModifiedBy>Stagiaire</cp:lastModifiedBy>
  <cp:revision>4</cp:revision>
  <dcterms:created xsi:type="dcterms:W3CDTF">2019-05-06T08:51:00Z</dcterms:created>
  <dcterms:modified xsi:type="dcterms:W3CDTF">2022-06-02T13:46:00Z</dcterms:modified>
</cp:coreProperties>
</file>