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Affixa — Morphological Analyzer</w:t>
      </w:r>
    </w:p>
    <w:p/>
    <w:p>
      <w:pPr>
        <w:pStyle w:val="ListBullet"/>
      </w:pPr>
      <w:r>
        <w:t>**Solo project** — developed without teammates.</w:t>
      </w:r>
    </w:p>
    <w:p/>
    <w:p>
      <w:pPr>
        <w:pStyle w:val="ListBullet"/>
      </w:pPr>
      <w:r>
        <w:t>---</w:t>
      </w:r>
    </w:p>
    <w:p/>
    <w:p>
      <w:pPr>
        <w:pStyle w:val="Heading2"/>
      </w:pPr>
      <w:r>
        <w:t>Overview</w:t>
      </w:r>
    </w:p>
    <w:p/>
    <w:p>
      <w:r>
        <w:t>Affixa is a web application for morphological analysis of English words. It identifies and analyzes prefixes, roots, and suffixes, providing educational feedback and scoring against gold-standard datasets. The application consists of a React + Vite frontend and a Python FastAPI backend, containerized with Docker for consistent deployment.</w:t>
      </w:r>
    </w:p>
    <w:p/>
    <w:p>
      <w:pPr>
        <w:pStyle w:val="Heading2"/>
      </w:pPr>
      <w:r>
        <w:t>Architecture</w:t>
      </w:r>
    </w:p>
    <w:p/>
    <w:p/>
    <w:p>
      <w:pPr>
        <w:pStyle w:val="Heading3"/>
      </w:pPr>
      <w:r>
        <w:t>Data Flow</w:t>
      </w:r>
    </w:p>
    <w:p/>
    <w:p>
      <w:pPr>
        <w:pStyle w:val="ListNumber"/>
      </w:pPr>
      <w:r>
        <w:t>1. User submits a word via the frontend</w:t>
      </w:r>
    </w:p>
    <w:p>
      <w:pPr>
        <w:pStyle w:val="ListNumber"/>
      </w:pPr>
      <w:r>
        <w:t>2. Frontend sends the word to `/api/analyze` (backend)</w:t>
      </w:r>
    </w:p>
    <w:p>
      <w:pPr>
        <w:pStyle w:val="ListNumber"/>
      </w:pPr>
      <w:r>
        <w:t>3. Backend uses `MorphologicalAnalyzer` to parse the word</w:t>
      </w:r>
    </w:p>
    <w:p>
      <w:pPr>
        <w:pStyle w:val="ListNumber"/>
      </w:pPr>
      <w:r>
        <w:t>4. Results are returned and displayed with highlights</w:t>
      </w:r>
    </w:p>
    <w:p>
      <w:pPr>
        <w:pStyle w:val="ListNumber"/>
      </w:pPr>
      <w:r>
        <w:t>5. Optional: comparison against gold-standard labels</w:t>
      </w:r>
    </w:p>
    <w:p/>
    <w:p>
      <w:pPr>
        <w:pStyle w:val="Heading3"/>
      </w:pPr>
      <w:r>
        <w:t>Key Files</w:t>
      </w:r>
    </w:p>
    <w:p/>
    <w:p/>
    <w:p>
      <w:pPr>
        <w:pStyle w:val="Heading2"/>
      </w:pPr>
      <w:r>
        <w:t>Setup &amp; Local Development</w:t>
      </w:r>
    </w:p>
    <w:p/>
    <w:p>
      <w:r>
        <w:t>&gt; ⚠️ Host ports 3000, 5173, and 8000 are occupied (MarketMind, LINEAGE, WSL relay). Containers use **3001** and **8001** instead.</w:t>
      </w:r>
    </w:p>
    <w:p/>
    <w:p>
      <w:pPr>
        <w:pStyle w:val="Heading3"/>
      </w:pPr>
      <w:r>
        <w:t>Prerequisites</w:t>
      </w:r>
    </w:p>
    <w:p/>
    <w:p>
      <w:pPr>
        <w:pStyle w:val="ListBullet"/>
      </w:pPr>
      <w:r>
        <w:t>- Docker and Docker Compose</w:t>
      </w:r>
    </w:p>
    <w:p>
      <w:pPr>
        <w:pStyle w:val="ListBullet"/>
      </w:pPr>
      <w:r>
        <w:t>- Node.js 22 (for local frontend dev, not required if using Docker only)</w:t>
      </w:r>
    </w:p>
    <w:p>
      <w:pPr>
        <w:pStyle w:val="ListBullet"/>
      </w:pPr>
      <w:r>
        <w:t>- Python 3.11 (for local backend dev, not required if using Docker only)</w:t>
      </w:r>
    </w:p>
    <w:p/>
    <w:p>
      <w:pPr>
        <w:pStyle w:val="Heading3"/>
      </w:pPr>
      <w:r>
        <w:t>Using Docker (recommended)</w:t>
      </w:r>
    </w:p>
    <w:p/>
    <w:p>
      <w:r>
        <w:t>```bash</w:t>
      </w:r>
    </w:p>
    <w:p>
      <w:r>
        <w:t>docker compose up -d --build</w:t>
      </w:r>
    </w:p>
    <w:p>
      <w:r>
        <w:t>```</w:t>
      </w:r>
    </w:p>
    <w:p/>
    <w:p>
      <w:pPr>
        <w:pStyle w:val="ListBullet"/>
      </w:pPr>
      <w:r>
        <w:t>- Frontend: `http://localhost:3001`</w:t>
      </w:r>
    </w:p>
    <w:p>
      <w:pPr>
        <w:pStyle w:val="ListBullet"/>
      </w:pPr>
      <w:r>
        <w:t>- API: `http://localhost:8001/api/...`</w:t>
      </w:r>
    </w:p>
    <w:p>
      <w:pPr>
        <w:pStyle w:val="ListBullet"/>
      </w:pPr>
      <w:r>
        <w:t>- Health check: `http://localhost:8001/api/health` → `{"status":"ok","service":"affixa-api"}`</w:t>
      </w:r>
    </w:p>
    <w:p/>
    <w:p>
      <w:pPr>
        <w:pStyle w:val="Heading3"/>
      </w:pPr>
      <w:r>
        <w:t>Local development (without Docker)</w:t>
      </w:r>
    </w:p>
    <w:p/>
    <w:p>
      <w:pPr>
        <w:pStyle w:val="ListBullet"/>
      </w:pPr>
      <w:r>
        <w:t>**Backend:**</w:t>
      </w:r>
    </w:p>
    <w:p/>
    <w:p>
      <w:r>
        <w:t>```bash</w:t>
      </w:r>
    </w:p>
    <w:p>
      <w:r>
        <w:t>cd backend</w:t>
      </w:r>
    </w:p>
    <w:p>
      <w:r>
        <w:t>python -m venv venv</w:t>
      </w:r>
    </w:p>
    <w:p>
      <w:r>
        <w:t>.\venv\Scripts\activate</w:t>
      </w:r>
    </w:p>
    <w:p>
      <w:r>
        <w:t>pip install -r requirements.txt</w:t>
      </w:r>
    </w:p>
    <w:p>
      <w:r>
        <w:t>python -c "import nltk; nltk.download('wordnet', quiet=True)"</w:t>
      </w:r>
    </w:p>
    <w:p>
      <w:r>
        <w:t>python app/main.py</w:t>
      </w:r>
    </w:p>
    <w:p>
      <w:r>
        <w:t>```</w:t>
      </w:r>
    </w:p>
    <w:p/>
    <w:p>
      <w:pPr>
        <w:pStyle w:val="ListBullet"/>
      </w:pPr>
      <w:r>
        <w:t>**Frontend:**</w:t>
      </w:r>
    </w:p>
    <w:p/>
    <w:p>
      <w:r>
        <w:t>```bash</w:t>
      </w:r>
    </w:p>
    <w:p>
      <w:r>
        <w:t>cd frontend</w:t>
      </w:r>
    </w:p>
    <w:p>
      <w:r>
        <w:t>npm install</w:t>
      </w:r>
    </w:p>
    <w:p>
      <w:r>
        <w:t>npm run dev</w:t>
      </w:r>
    </w:p>
    <w:p>
      <w:r>
        <w:t>```</w:t>
      </w:r>
    </w:p>
    <w:p/>
    <w:p>
      <w:r>
        <w:t>Open `http://localhost:5173` (or as Vite reports). Set `VITE_API_URL=http://localhost:8000/api` in `.env` if the backend runs locally.</w:t>
      </w:r>
    </w:p>
    <w:p/>
    <w:p>
      <w:pPr>
        <w:pStyle w:val="Heading2"/>
      </w:pPr>
      <w:r>
        <w:t>API Reference</w:t>
      </w:r>
    </w:p>
    <w:p/>
    <w:p/>
    <w:p>
      <w:pPr>
        <w:pStyle w:val="Heading3"/>
      </w:pPr>
      <w:r>
        <w:t>Example: `/api/analyze`</w:t>
      </w:r>
    </w:p>
    <w:p/>
    <w:p>
      <w:r>
        <w:t>```bash</w:t>
      </w:r>
    </w:p>
    <w:p>
      <w:r>
        <w:t>curl -X POST http://localhost:8001/api/analyze \</w:t>
      </w:r>
    </w:p>
    <w:p>
      <w:r>
        <w:t xml:space="preserve">  -H "Content-Type: application/json" \</w:t>
      </w:r>
    </w:p>
    <w:p>
      <w:r>
        <w:t xml:space="preserve">  -d '{"word":"unfortunately"}'</w:t>
      </w:r>
    </w:p>
    <w:p>
      <w:r>
        <w:t>```</w:t>
      </w:r>
    </w:p>
    <w:p/>
    <w:p>
      <w:r>
        <w:t>Response:</w:t>
      </w:r>
    </w:p>
    <w:p/>
    <w:p>
      <w:r>
        <w:t>```json</w:t>
      </w:r>
    </w:p>
    <w:p>
      <w:r>
        <w:t>{</w:t>
      </w:r>
    </w:p>
    <w:p>
      <w:r>
        <w:t xml:space="preserve">  "prefix": "un",</w:t>
      </w:r>
    </w:p>
    <w:p>
      <w:r>
        <w:t xml:space="preserve">  "root": "fortunate",</w:t>
      </w:r>
    </w:p>
    <w:p>
      <w:r>
        <w:t xml:space="preserve">  "suffix": "ly"</w:t>
      </w:r>
    </w:p>
    <w:p>
      <w:r>
        <w:t>}</w:t>
      </w:r>
    </w:p>
    <w:p>
      <w:r>
        <w:t>```</w:t>
      </w:r>
    </w:p>
    <w:p/>
    <w:p>
      <w:pPr>
        <w:pStyle w:val="Heading2"/>
      </w:pPr>
      <w:r>
        <w:t>Frontend Features</w:t>
      </w:r>
    </w:p>
    <w:p/>
    <w:p>
      <w:pPr>
        <w:pStyle w:val="ListBullet"/>
      </w:pPr>
      <w:r>
        <w:t>- **Authentication**: Sign up / log in via Supabase (magic link / email OAuth)</w:t>
      </w:r>
    </w:p>
    <w:p>
      <w:pPr>
        <w:pStyle w:val="ListBullet"/>
      </w:pPr>
      <w:r>
        <w:t>- **Forgot password**: Rate-limited (429 after repeated clicks), 60-second cooldown, actionable error messages</w:t>
      </w:r>
    </w:p>
    <w:p>
      <w:pPr>
        <w:pStyle w:val="ListBullet"/>
      </w:pPr>
      <w:r>
        <w:t>- **Reset password**: PKCE code exchange on mount; fallback "Get a fresh link" if code is expired</w:t>
      </w:r>
    </w:p>
    <w:p>
      <w:pPr>
        <w:pStyle w:val="ListBullet"/>
      </w:pPr>
      <w:r>
        <w:t>- **Recovery link forwarder**: Global App component redirects any route to `/reset-password` so Supabase links land in the correct app</w:t>
      </w:r>
    </w:p>
    <w:p>
      <w:pPr>
        <w:pStyle w:val="ListBullet"/>
      </w:pPr>
      <w:r>
        <w:t>- **Analyzer page**: Input word → get prefix/root/suffix breakdown with highlights</w:t>
      </w:r>
    </w:p>
    <w:p>
      <w:pPr>
        <w:pStyle w:val="ListBullet"/>
      </w:pPr>
      <w:r>
        <w:t>- **Batch mode**: Upload CSV or enter words separated by newlines</w:t>
      </w:r>
    </w:p>
    <w:p>
      <w:pPr>
        <w:pStyle w:val="ListBullet"/>
      </w:pPr>
      <w:r>
        <w:t>- **Comparison mode**: Upload a gold-standard CSV and score the analyzer's output</w:t>
      </w:r>
    </w:p>
    <w:p>
      <w:pPr>
        <w:pStyle w:val="ListBullet"/>
      </w:pPr>
      <w:r>
        <w:t>- **Dictionary viewer**: Browse the 24 prefixes and 24 suffixes used by the analyzer</w:t>
      </w:r>
    </w:p>
    <w:p>
      <w:pPr>
        <w:pStyle w:val="ListBullet"/>
      </w:pPr>
      <w:r>
        <w:t>- **Settings**: Profile and application preferences</w:t>
      </w:r>
    </w:p>
    <w:p/>
    <w:p>
      <w:pPr>
        <w:pStyle w:val="Heading2"/>
      </w:pPr>
      <w:r>
        <w:t>Authentication &amp; Password Reset</w:t>
      </w:r>
    </w:p>
    <w:p/>
    <w:p>
      <w:pPr>
        <w:pStyle w:val="Heading3"/>
      </w:pPr>
      <w:r>
        <w:t>Supabase Configuration</w:t>
      </w:r>
    </w:p>
    <w:p/>
    <w:p>
      <w:pPr>
        <w:pStyle w:val="ListBullet"/>
      </w:pPr>
      <w:r>
        <w:t>- **Project ref**: `gkfwxixscktwhcnuujkt`</w:t>
      </w:r>
    </w:p>
    <w:p>
      <w:pPr>
        <w:pStyle w:val="ListBullet"/>
      </w:pPr>
      <w:r>
        <w:t>- **Site URL**: Must be set in Supabase Dashboard → Authentication → URL Configuration (e.g., `localhost:5173` for dev, or the production domain)</w:t>
      </w:r>
    </w:p>
    <w:p>
      <w:pPr>
        <w:pStyle w:val="ListBullet"/>
      </w:pPr>
      <w:r>
        <w:t>- **Redirect URLs**: Add `http://localhost:3001/reset-password` so password-reset links land in Affixa rather than MarketMind/LINEAGE</w:t>
      </w:r>
    </w:p>
    <w:p/>
    <w:p>
      <w:pPr>
        <w:pStyle w:val="Heading3"/>
      </w:pPr>
      <w:r>
        <w:t>Flow</w:t>
      </w:r>
    </w:p>
    <w:p/>
    <w:p>
      <w:pPr>
        <w:pStyle w:val="ListNumber"/>
      </w:pPr>
      <w:r>
        <w:t>1. User clicks **Forgot password** → sends recovery link to user's email</w:t>
      </w:r>
    </w:p>
    <w:p>
      <w:pPr>
        <w:pStyle w:val="ListNumber"/>
      </w:pPr>
      <w:r>
        <w:t>2. Email link contains a PKCE-mediated URL that lands on the frontend</w:t>
      </w:r>
    </w:p>
    <w:p>
      <w:pPr>
        <w:pStyle w:val="ListNumber"/>
      </w:pPr>
      <w:r>
        <w:t>3. `App.tsx` catches the link at any route and forwards it to `/reset-password`</w:t>
      </w:r>
    </w:p>
    <w:p>
      <w:pPr>
        <w:pStyle w:val="ListNumber"/>
      </w:pPr>
      <w:r>
        <w:t>4. `ResetPassword.tsx` exchanges the PKCE code on mount</w:t>
      </w:r>
    </w:p>
    <w:p>
      <w:pPr>
        <w:pStyle w:val="ListNumber"/>
      </w:pPr>
      <w:r>
        <w:t>5. User sets a new password</w:t>
      </w:r>
    </w:p>
    <w:p/>
    <w:p>
      <w:pPr>
        <w:pStyle w:val="Heading3"/>
      </w:pPr>
      <w:r>
        <w:t>Rate limiting &amp; cooldown</w:t>
      </w:r>
    </w:p>
    <w:p/>
    <w:p>
      <w:pPr>
        <w:pStyle w:val="ListBullet"/>
      </w:pPr>
      <w:r>
        <w:t>- Repeated password-reset clicks within a minute trigger Supabase's 429 rate limit</w:t>
      </w:r>
    </w:p>
    <w:p>
      <w:pPr>
        <w:pStyle w:val="ListBullet"/>
      </w:pPr>
      <w:r>
        <w:t>- The frontend shows a 60-second cooldown timer after a request</w:t>
      </w:r>
    </w:p>
    <w:p>
      <w:pPr>
        <w:pStyle w:val="ListBullet"/>
      </w:pPr>
      <w:r>
        <w:t>- Error messages guide the user to wait and try again</w:t>
      </w:r>
    </w:p>
    <w:p/>
    <w:p>
      <w:pPr>
        <w:pStyle w:val="Heading2"/>
      </w:pPr>
      <w:r>
        <w:t>Evaluation Results</w:t>
      </w:r>
    </w:p>
    <w:p/>
    <w:p>
      <w:r>
        <w:t>Tested against two gold-standard CSV datasets:</w:t>
      </w:r>
    </w:p>
    <w:p/>
    <w:p/>
    <w:p>
      <w:r>
        <w:t>Extended dataset summary (159 words):</w:t>
      </w:r>
    </w:p>
    <w:p/>
    <w:p>
      <w:pPr>
        <w:pStyle w:val="ListBullet"/>
      </w:pPr>
      <w:r>
        <w:t>- **Prefix Accuracy**: 94.97%</w:t>
      </w:r>
    </w:p>
    <w:p>
      <w:pPr>
        <w:pStyle w:val="ListBullet"/>
      </w:pPr>
      <w:r>
        <w:t>- **Root Accuracy**: 76.10%</w:t>
      </w:r>
    </w:p>
    <w:p>
      <w:pPr>
        <w:pStyle w:val="ListBullet"/>
      </w:pPr>
      <w:r>
        <w:t>- **Suffix Accuracy**: 80.50%</w:t>
      </w:r>
    </w:p>
    <w:p/>
    <w:p>
      <w:r>
        <w:t>Per-word output is available in `backend/evaluate.py` — each line shows `word | Pred: (prefix, root, suffix) | Gold: (gold_prefix, gold_root, gold_suffix)`.</w:t>
      </w:r>
    </w:p>
    <w:p/>
    <w:p>
      <w:pPr>
        <w:pStyle w:val="Heading2"/>
      </w:pPr>
      <w:r>
        <w:t>Deployment</w:t>
      </w:r>
    </w:p>
    <w:p/>
    <w:p>
      <w:pPr>
        <w:pStyle w:val="Heading3"/>
      </w:pPr>
      <w:r>
        <w:t>Docker production flow</w:t>
      </w:r>
    </w:p>
    <w:p/>
    <w:p>
      <w:pPr>
        <w:pStyle w:val="ListNumber"/>
      </w:pPr>
      <w:r>
        <w:t>1. `docker compose up -d --build` builds and starts both containers</w:t>
      </w:r>
    </w:p>
    <w:p>
      <w:pPr>
        <w:pStyle w:val="ListNumber"/>
      </w:pPr>
      <w:r>
        <w:t>2. Frontend image: `affixa-frontend:latest` — Node 22 build, nginx, SPA fallback, dictionaries copied at build time</w:t>
      </w:r>
    </w:p>
    <w:p>
      <w:pPr>
        <w:pStyle w:val="ListNumber"/>
      </w:pPr>
      <w:r>
        <w:t>3. Backend image: `affixa-backend:latest` — Python 3.11-slim, WordNet pre-downloaded, uvicorn on `0.0.0.0:8000`</w:t>
      </w:r>
    </w:p>
    <w:p>
      <w:pPr>
        <w:pStyle w:val="ListNumber"/>
      </w:pPr>
      <w:r>
        <w:t>4. Port mapping: `3001 → 80` (frontend), `8001 → 8000` (backend)</w:t>
      </w:r>
    </w:p>
    <w:p>
      <w:pPr>
        <w:pStyle w:val="ListNumber"/>
      </w:pPr>
      <w:r>
        <w:t>5. `VITE_API_URL` defaults to `http://localhost:8001/api` (set via compose args)</w:t>
      </w:r>
    </w:p>
    <w:p/>
    <w:p>
      <w:pPr>
        <w:pStyle w:val="Heading3"/>
      </w:pPr>
      <w:r>
        <w:t>Post-deployment checklist</w:t>
      </w:r>
    </w:p>
    <w:p/>
    <w:p>
      <w:pPr>
        <w:pStyle w:val="ListBullet"/>
      </w:pPr>
      <w:r>
        <w:t>- [ ] Verify `http://localhost:3001` loads the Affixa home page</w:t>
      </w:r>
    </w:p>
    <w:p>
      <w:pPr>
        <w:pStyle w:val="ListBullet"/>
      </w:pPr>
      <w:r>
        <w:t>- [ ] Test `http://localhost:8001/api/health` → OK</w:t>
      </w:r>
    </w:p>
    <w:p>
      <w:pPr>
        <w:pStyle w:val="ListBullet"/>
      </w:pPr>
      <w:r>
        <w:t>- [ ] Test Forgot Password flow → check inbox → open reset link in the **same tab** (App.tsx forwarder)</w:t>
      </w:r>
    </w:p>
    <w:p>
      <w:pPr>
        <w:pStyle w:val="ListBullet"/>
      </w:pPr>
      <w:r>
        <w:t>- [ ] Add `http://localhost:3001/reset-password` to Supabase → URL Configuration → Redirect URLs</w:t>
      </w:r>
    </w:p>
    <w:p>
      <w:pPr>
        <w:pStyle w:val="ListBullet"/>
      </w:pPr>
      <w:r>
        <w:t>- [ ] Test Analyzer with a word (e.g., "unfortunately")</w:t>
      </w:r>
    </w:p>
    <w:p>
      <w:pPr>
        <w:pStyle w:val="ListBullet"/>
      </w:pPr>
      <w:r>
        <w:t>- [ ] Run batch comparison if desired</w:t>
      </w:r>
    </w:p>
    <w:p>
      <w:pPr>
        <w:pStyle w:val="ListBullet"/>
      </w:pPr>
      <w:r>
        <w:t>- [ ] Confirm no port conflicts with other services on the host</w:t>
      </w:r>
    </w:p>
    <w:p/>
    <w:p>
      <w:pPr>
        <w:pStyle w:val="Heading3"/>
      </w:pPr>
      <w:r>
        <w:t>Known constraints</w:t>
      </w:r>
    </w:p>
    <w:p/>
    <w:p>
      <w:pPr>
        <w:pStyle w:val="ListBullet"/>
      </w:pPr>
      <w:r>
        <w:t>- Host port 3000 = MarketMind AI, 5173 = LINEAGE, 8000 = WSL relay → use 3001 and 8001</w:t>
      </w:r>
    </w:p>
    <w:p>
      <w:pPr>
        <w:pStyle w:val="ListBullet"/>
      </w:pPr>
      <w:r>
        <w:t>- Supabase cross-origin redirects must be allowlisted in the dashboard; this is outside the repo</w:t>
      </w:r>
    </w:p>
    <w:p>
      <w:pPr>
        <w:pStyle w:val="ListBullet"/>
      </w:pPr>
      <w:r>
        <w:t>- Frontend imports `prefixes.json` / `suffixes.json` from the backend at build time — Dockerfile copies both trees (`COPY backend/app/nlp/dictionaries ./backend/app/nlp/dictionaries`)</w:t>
      </w:r>
    </w:p>
    <w:p>
      <w:pPr>
        <w:pStyle w:val="ListBullet"/>
      </w:pPr>
      <w:r>
        <w:t>- Repeated reset-clicks within a minute hit Supabase's rate limit (429) — the 60s cooldown prevents escalation</w:t>
      </w:r>
    </w:p>
    <w:p/>
    <w:p>
      <w:pPr>
        <w:pStyle w:val="Heading2"/>
      </w:pPr>
      <w:r>
        <w:t>Solo Development Notes</w:t>
      </w:r>
    </w:p>
    <w:p/>
    <w:p>
      <w:r>
        <w:t>This project is maintained independently. No teammate names or contributions appear in this documentation. All code, configuration, and deployment scripts are authored solely for the Affixa morphological analyzer.</w:t>
      </w:r>
    </w:p>
    <w:p/>
    <w:p>
      <w:pPr>
        <w:pStyle w:val="ListBullet"/>
      </w:pPr>
      <w:r>
        <w:t>---</w:t>
      </w:r>
    </w:p>
    <w:p/>
    <w:p>
      <w:pPr>
        <w:pStyle w:val="ListBullet"/>
      </w:pPr>
      <w:r>
        <w:t>*Generated for the Affixa solo project. See `docs/DEPLOYMENT.md` for the latest deployment checklist.*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