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21.png" ContentType="image/png"/>
  <Override PartName="/word/media/rId88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Текстовой редактор Emacs</w:t>
      </w:r>
    </w:p>
    <w:p>
      <w:pPr>
        <w:pStyle w:val="Author"/>
      </w:pPr>
      <w:r>
        <w:t xml:space="preserve">Дамир Джумабаев, группа НКАбд-02-25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лабораторная-работа-11"/>
    <w:p>
      <w:pPr>
        <w:pStyle w:val="Heading1"/>
      </w:pPr>
      <w:r>
        <w:t xml:space="preserve">Лабораторная работа №11</w:t>
      </w:r>
    </w:p>
    <w:bookmarkStart w:id="9" w:name="текстовой-редактор-emacs"/>
    <w:p>
      <w:pPr>
        <w:pStyle w:val="Heading2"/>
      </w:pPr>
      <w:r>
        <w:t xml:space="preserve">Текстовой редактор Emacs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Дамир Джумабаев</w:t>
      </w:r>
      <w:r>
        <w:t xml:space="preserve"> </w:t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НКАбд-02-25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 и получить практические навыки работы с текстовым редактором Emacs.</w:t>
      </w:r>
    </w:p>
    <w:p>
      <w:pPr>
        <w:pStyle w:val="BodyText"/>
      </w:pPr>
      <w:r>
        <w:t xml:space="preserve">В ходе работы необходимо освоить основные возможности редактора Emacs: создание и сохранение файлов, редактирование текста, перемещение курсора, работу с буферами и окнами, поиск и замену текста.</w:t>
      </w:r>
    </w:p>
    <w:p>
      <w:pPr>
        <w:pStyle w:val="BodyText"/>
      </w:pPr>
      <w:r>
        <w:t xml:space="preserve">Цель работы соответствует формулировке, приведённой в методических указаниях.</w:t>
      </w:r>
    </w:p>
    <w:p>
      <w:r>
        <w:pict>
          <v:rect style="width:0;height:1.5pt" o:hralign="center" o:hrstd="t" o:hr="t"/>
        </w:pict>
      </w:r>
    </w:p>
    <w:bookmarkEnd w:id="11"/>
    <w:bookmarkStart w:id="16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12" w:name="общая-характеристика-emacs"/>
    <w:p>
      <w:pPr>
        <w:pStyle w:val="Heading2"/>
      </w:pPr>
      <w:r>
        <w:t xml:space="preserve">2.1. Общая характеристика Emacs</w:t>
      </w:r>
    </w:p>
    <w:p>
      <w:pPr>
        <w:pStyle w:val="FirstParagraph"/>
      </w:pPr>
      <w:r>
        <w:t xml:space="preserve">Emacs представляет собой мощный экранный текстовый редактор, написанный на языке высокого уровня Elisp.</w:t>
      </w:r>
    </w:p>
    <w:p>
      <w:pPr>
        <w:pStyle w:val="BodyText"/>
      </w:pPr>
      <w:r>
        <w:t xml:space="preserve">Работа с Emacs может выполняться как с помощью элементов графического меню, так и посредством комбинаций клавиш.</w:t>
      </w:r>
    </w:p>
    <w:p>
      <w:pPr>
        <w:pStyle w:val="BodyText"/>
      </w:pPr>
      <w:r>
        <w:t xml:space="preserve">Для запуска редактора из командной строки используется команда:</w:t>
      </w:r>
    </w:p>
    <w:p>
      <w:pPr>
        <w:pStyle w:val="SourceCode"/>
      </w:pPr>
      <w:r>
        <w:rPr>
          <w:rStyle w:val="ExtensionTok"/>
        </w:rPr>
        <w:t xml:space="preserve">emacs</w:t>
      </w:r>
    </w:p>
    <w:p>
      <w:pPr>
        <w:pStyle w:val="FirstParagraph"/>
      </w:pPr>
      <w:r>
        <w:t xml:space="preserve">Также Emacs можно запустить в фоновом режиме относительно консоли:</w:t>
      </w:r>
    </w:p>
    <w:p>
      <w:pPr>
        <w:pStyle w:val="SourceCode"/>
      </w:pPr>
      <w:r>
        <w:rPr>
          <w:rStyle w:val="ExtensionTok"/>
        </w:rPr>
        <w:t xml:space="preserve">emacs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Для выхода из редактора используется комбинация:</w:t>
      </w:r>
    </w:p>
    <w:p>
      <w:pPr>
        <w:pStyle w:val="SourceCode"/>
      </w:pPr>
      <w:r>
        <w:rPr>
          <w:rStyle w:val="VerbatimChar"/>
        </w:rPr>
        <w:t xml:space="preserve">C-x C-c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обозначает клавишу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 а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— клавишу</w:t>
      </w:r>
      <w:r>
        <w:t xml:space="preserve"> </w:t>
      </w:r>
      <w:r>
        <w:rPr>
          <w:rStyle w:val="VerbatimChar"/>
        </w:rPr>
        <w:t xml:space="preserve">Meta</w:t>
      </w:r>
      <w:r>
        <w:t xml:space="preserve">, роль которой на обычной клавиатуре может выполнять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основные-понятия-emacs"/>
    <w:p>
      <w:pPr>
        <w:pStyle w:val="Heading2"/>
      </w:pPr>
      <w:r>
        <w:t xml:space="preserve">2.2. Основные понятия Emacs</w:t>
      </w:r>
    </w:p>
    <w:p>
      <w:pPr>
        <w:pStyle w:val="FirstParagraph"/>
      </w:pPr>
      <w:r>
        <w:t xml:space="preserve">В методических указаниях рассматриваются несколько основных понятий.</w:t>
      </w:r>
    </w:p>
    <w:p>
      <w:pPr>
        <w:pStyle w:val="BodyText"/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объект, представляющий некоторый текст. Буфер может содержать текст файла, результаты компиляции программы, встроенную справочную информацию и другие данные.</w:t>
      </w:r>
    </w:p>
    <w:p>
      <w:pPr>
        <w:pStyle w:val="BodyText"/>
      </w:pPr>
      <w:r>
        <w:rPr>
          <w:b/>
          <w:bCs/>
        </w:rPr>
        <w:t xml:space="preserve">Фрейм</w:t>
      </w:r>
      <w:r>
        <w:t xml:space="preserve"> </w:t>
      </w:r>
      <w:r>
        <w:t xml:space="preserve">соответствует окну в обычном понимании. Каждый фрейм содержит область вывода и одно или несколько окон Emacs.</w:t>
      </w:r>
    </w:p>
    <w:p>
      <w:pPr>
        <w:pStyle w:val="BodyText"/>
      </w:pPr>
      <w:r>
        <w:rPr>
          <w:b/>
          <w:bCs/>
        </w:rPr>
        <w:t xml:space="preserve">Окно</w:t>
      </w:r>
      <w:r>
        <w:t xml:space="preserve"> </w:t>
      </w:r>
      <w:r>
        <w:t xml:space="preserve">— прямоугольная область фрейма, отображающая один из буферов.</w:t>
      </w:r>
    </w:p>
    <w:p>
      <w:pPr>
        <w:pStyle w:val="BodyText"/>
      </w:pPr>
      <w:r>
        <w:rPr>
          <w:b/>
          <w:bCs/>
        </w:rPr>
        <w:t xml:space="preserve">Область вывода</w:t>
      </w:r>
      <w:r>
        <w:t xml:space="preserve"> </w:t>
      </w:r>
      <w:r>
        <w:t xml:space="preserve">используется для отображения сообщений и запросов дополнительной информации.</w:t>
      </w:r>
    </w:p>
    <w:p>
      <w:pPr>
        <w:pStyle w:val="BodyText"/>
      </w:pPr>
      <w:r>
        <w:rPr>
          <w:b/>
          <w:bCs/>
        </w:rPr>
        <w:t xml:space="preserve">Минибуфер</w:t>
      </w:r>
      <w:r>
        <w:t xml:space="preserve"> </w:t>
      </w:r>
      <w:r>
        <w:t xml:space="preserve">используется для ввода дополнительной информации и отображается в области вывода.</w:t>
      </w:r>
    </w:p>
    <w:p>
      <w:pPr>
        <w:pStyle w:val="BodyText"/>
      </w:pPr>
      <w:r>
        <w:rPr>
          <w:b/>
          <w:bCs/>
        </w:rPr>
        <w:t xml:space="preserve">Точка вставки</w:t>
      </w:r>
      <w:r>
        <w:t xml:space="preserve"> </w:t>
      </w:r>
      <w:r>
        <w:t xml:space="preserve">— положение, в котором выполняется вставка или удаление данных в буфере.</w:t>
      </w:r>
    </w:p>
    <w:p>
      <w:r>
        <w:pict>
          <v:rect style="width:0;height:1.5pt" o:hralign="center" o:hrstd="t" o:hr="t"/>
        </w:pict>
      </w:r>
    </w:p>
    <w:bookmarkEnd w:id="13"/>
    <w:bookmarkStart w:id="14" w:name="обозначение-комбинаций-клавиш"/>
    <w:p>
      <w:pPr>
        <w:pStyle w:val="Heading2"/>
      </w:pPr>
      <w:r>
        <w:t xml:space="preserve">2.3. Обозначение комбинаций клавиш</w:t>
      </w:r>
    </w:p>
    <w:p>
      <w:pPr>
        <w:pStyle w:val="FirstParagraph"/>
      </w:pPr>
      <w:r>
        <w:t xml:space="preserve">В Emacs широко используются префиксные клавиши.</w:t>
      </w:r>
    </w:p>
    <w:p>
      <w:pPr>
        <w:pStyle w:val="BodyText"/>
      </w:pPr>
      <w:r>
        <w:t xml:space="preserve">Обозначение:</w:t>
      </w:r>
    </w:p>
    <w:p>
      <w:pPr>
        <w:pStyle w:val="SourceCode"/>
      </w:pPr>
      <w:r>
        <w:rPr>
          <w:rStyle w:val="VerbatimChar"/>
        </w:rPr>
        <w:t xml:space="preserve">C-x</w:t>
      </w:r>
    </w:p>
    <w:p>
      <w:pPr>
        <w:pStyle w:val="FirstParagraph"/>
      </w:pPr>
      <w:r>
        <w:t xml:space="preserve">означает нажатие</w:t>
      </w:r>
      <w:r>
        <w:t xml:space="preserve"> </w:t>
      </w:r>
      <w:r>
        <w:rPr>
          <w:rStyle w:val="VerbatimChar"/>
        </w:rPr>
        <w:t xml:space="preserve">Ctrl+x</w:t>
      </w:r>
      <w:r>
        <w:t xml:space="preserve">.</w:t>
      </w:r>
    </w:p>
    <w:p>
      <w:pPr>
        <w:pStyle w:val="BodyText"/>
      </w:pPr>
      <w:r>
        <w:t xml:space="preserve">Обозначение:</w:t>
      </w:r>
    </w:p>
    <w:p>
      <w:pPr>
        <w:pStyle w:val="SourceCode"/>
      </w:pPr>
      <w:r>
        <w:rPr>
          <w:rStyle w:val="VerbatimChar"/>
        </w:rPr>
        <w:t xml:space="preserve">M-x</w:t>
      </w:r>
    </w:p>
    <w:p>
      <w:pPr>
        <w:pStyle w:val="FirstParagraph"/>
      </w:pPr>
      <w:r>
        <w:t xml:space="preserve">означает нажатие</w:t>
      </w:r>
      <w:r>
        <w:t xml:space="preserve"> </w:t>
      </w:r>
      <w:r>
        <w:rPr>
          <w:rStyle w:val="VerbatimChar"/>
        </w:rPr>
        <w:t xml:space="preserve">Meta+x</w:t>
      </w:r>
      <w:r>
        <w:t xml:space="preserve">. На обычной клавиатуре вместо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обычно используется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BodyText"/>
      </w:pPr>
      <w:r>
        <w:t xml:space="preserve">Префикс</w:t>
      </w:r>
      <w:r>
        <w:t xml:space="preserve"> </w:t>
      </w:r>
      <w:r>
        <w:rPr>
          <w:rStyle w:val="VerbatimChar"/>
        </w:rPr>
        <w:t xml:space="preserve">C-x</w:t>
      </w:r>
      <w:r>
        <w:t xml:space="preserve"> </w:t>
      </w:r>
      <w:r>
        <w:t xml:space="preserve">используется для основных команд редактора, например открытия, сохранения и закрытия файлов.</w:t>
      </w:r>
    </w:p>
    <w:p>
      <w:pPr>
        <w:pStyle w:val="BodyText"/>
      </w:pPr>
      <w:r>
        <w:t xml:space="preserve">Префикс</w:t>
      </w:r>
      <w:r>
        <w:t xml:space="preserve"> </w:t>
      </w:r>
      <w:r>
        <w:rPr>
          <w:rStyle w:val="VerbatimChar"/>
        </w:rPr>
        <w:t xml:space="preserve">C-c</w:t>
      </w:r>
      <w:r>
        <w:t xml:space="preserve"> </w:t>
      </w:r>
      <w:r>
        <w:t xml:space="preserve">используется для вызова функций, зависящих от текущего режима.</w:t>
      </w:r>
    </w:p>
    <w:p>
      <w:r>
        <w:pict>
          <v:rect style="width:0;height:1.5pt" o:hralign="center" o:hrstd="t" o:hr="t"/>
        </w:pict>
      </w:r>
    </w:p>
    <w:bookmarkEnd w:id="14"/>
    <w:bookmarkStart w:id="15" w:name="основные-команды-редактирования"/>
    <w:p>
      <w:pPr>
        <w:pStyle w:val="Heading2"/>
      </w:pPr>
      <w:r>
        <w:t xml:space="preserve">2.4. Основные команды редактирования</w:t>
      </w:r>
    </w:p>
    <w:p>
      <w:pPr>
        <w:pStyle w:val="FirstParagraph"/>
      </w:pPr>
      <w:r>
        <w:t xml:space="preserve">Для работы с текстом используются следующие комбинации: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Комбинация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C-d</w:t>
            </w:r>
          </w:p>
        </w:tc>
        <w:tc>
          <w:tcPr/>
          <w:p>
            <w:pPr>
              <w:pStyle w:val="Compact"/>
            </w:pPr>
            <w:r>
              <w:t xml:space="preserve">удаление символа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M-d</w:t>
            </w:r>
          </w:p>
        </w:tc>
        <w:tc>
          <w:tcPr/>
          <w:p>
            <w:pPr>
              <w:pStyle w:val="Compact"/>
            </w:pPr>
            <w:r>
              <w:t xml:space="preserve">удаление следующего слова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C-k</w:t>
            </w:r>
          </w:p>
        </w:tc>
        <w:tc>
          <w:tcPr/>
          <w:p>
            <w:pPr>
              <w:pStyle w:val="Compact"/>
            </w:pPr>
            <w:r>
              <w:t xml:space="preserve">удаление текста от курсора до конца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M-k</w:t>
            </w:r>
          </w:p>
        </w:tc>
        <w:tc>
          <w:tcPr/>
          <w:p>
            <w:pPr>
              <w:pStyle w:val="Compact"/>
            </w:pPr>
            <w:r>
              <w:t xml:space="preserve">удаление текста до конца предложения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M-\</w:t>
            </w:r>
          </w:p>
        </w:tc>
        <w:tc>
          <w:tcPr/>
          <w:p>
            <w:pPr>
              <w:pStyle w:val="Compact"/>
            </w:pPr>
            <w:r>
              <w:t xml:space="preserve">удаление лишних пробелов и табуляции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C-q</w:t>
            </w:r>
          </w:p>
        </w:tc>
        <w:tc>
          <w:tcPr/>
          <w:p>
            <w:pPr>
              <w:pStyle w:val="Compact"/>
            </w:pPr>
            <w:r>
              <w:t xml:space="preserve">вставка символа, соответствующего нажатой клавише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M-q</w:t>
            </w:r>
          </w:p>
        </w:tc>
        <w:tc>
          <w:tcPr/>
          <w:p>
            <w:pPr>
              <w:pStyle w:val="Compact"/>
            </w:pPr>
            <w:r>
              <w:t xml:space="preserve">выравнивание текста текущего абзаца</w:t>
            </w:r>
          </w:p>
        </w:tc>
      </w:tr>
    </w:tbl>
    <w:p>
      <w:pPr>
        <w:pStyle w:val="BodyText"/>
      </w:pPr>
      <w:r>
        <w:t xml:space="preserve">Для работы с выделенной областью используются: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Комбинация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C-space</w:t>
            </w:r>
          </w:p>
        </w:tc>
        <w:tc>
          <w:tcPr/>
          <w:p>
            <w:pPr>
              <w:pStyle w:val="Compact"/>
            </w:pPr>
            <w:r>
              <w:t xml:space="preserve">начало выделения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C-w</w:t>
            </w:r>
          </w:p>
        </w:tc>
        <w:tc>
          <w:tcPr/>
          <w:p>
            <w:pPr>
              <w:pStyle w:val="Compact"/>
            </w:pPr>
            <w:r>
              <w:t xml:space="preserve">удаление выделенной области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M-w</w:t>
            </w:r>
          </w:p>
        </w:tc>
        <w:tc>
          <w:tcPr/>
          <w:p>
            <w:pPr>
              <w:pStyle w:val="Compact"/>
            </w:pPr>
            <w:r>
              <w:t xml:space="preserve">копирование выделенной области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C-y</w:t>
            </w:r>
          </w:p>
        </w:tc>
        <w:tc>
          <w:tcPr/>
          <w:p>
            <w:pPr>
              <w:pStyle w:val="Compact"/>
            </w:pPr>
            <w:r>
              <w:t xml:space="preserve">вставка текста из списка удалений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M-y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последовательная вставка текста из списка удалений</w:t>
            </w:r>
          </w:p>
        </w:tc>
      </w:tr>
    </w:tbl>
    <w:p>
      <w:pPr>
        <w:pStyle w:val="BodyText"/>
      </w:pPr>
      <w:r>
        <w:t xml:space="preserve">Эти комбинации приведены в таблицах 9.2 и 9.3 методических указаний.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ход-выполнения-лабораторной-работы"/>
    <w:p>
      <w:pPr>
        <w:pStyle w:val="Heading1"/>
      </w:pPr>
      <w:r>
        <w:t xml:space="preserve">3. Ход выполнения лабораторной работы</w:t>
      </w:r>
    </w:p>
    <w:bookmarkStart w:id="20" w:name="запуск-emacs"/>
    <w:p>
      <w:pPr>
        <w:pStyle w:val="Heading2"/>
      </w:pPr>
      <w:r>
        <w:t xml:space="preserve">3.1. Запуск Emacs</w:t>
      </w:r>
    </w:p>
    <w:p>
      <w:pPr>
        <w:pStyle w:val="FirstParagraph"/>
      </w:pPr>
      <w:r>
        <w:t xml:space="preserve">Для запуска редактора в терминале была выполнена команда:</w:t>
      </w:r>
    </w:p>
    <w:p>
      <w:pPr>
        <w:pStyle w:val="SourceCode"/>
      </w:pPr>
      <w:r>
        <w:rPr>
          <w:rStyle w:val="ExtensionTok"/>
        </w:rPr>
        <w:t xml:space="preserve">emacs</w:t>
      </w:r>
    </w:p>
    <w:p>
      <w:pPr>
        <w:pStyle w:val="FirstParagraph"/>
      </w:pPr>
      <w:r>
        <w:t xml:space="preserve">После выполнения команды открылось главное окно текстового редактора Emacs.</w:t>
      </w:r>
    </w:p>
    <w:p>
      <w:pPr>
        <w:pStyle w:val="CaptionedFigure"/>
      </w:pPr>
      <w:r>
        <w:drawing>
          <wp:inline>
            <wp:extent cx="5334000" cy="5520818"/>
            <wp:effectExtent b="0" l="0" r="0" t="0"/>
            <wp:docPr descr="Скриншот 1" title="" id="18" name="Picture"/>
            <a:graphic>
              <a:graphicData uri="http://schemas.openxmlformats.org/drawingml/2006/picture">
                <pic:pic>
                  <pic:nvPicPr>
                    <pic:cNvPr descr="lab-11/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 1</w:t>
      </w:r>
    </w:p>
    <w:p>
      <w:r>
        <w:pict>
          <v:rect style="width:0;height:1.5pt" o:hralign="center" o:hrstd="t" o:hr="t"/>
        </w:pict>
      </w:r>
    </w:p>
    <w:bookmarkEnd w:id="20"/>
    <w:bookmarkStart w:id="24" w:name="создание-файла-lab07.sh"/>
    <w:p>
      <w:pPr>
        <w:pStyle w:val="Heading2"/>
      </w:pPr>
      <w:r>
        <w:t xml:space="preserve">3.2. Создание файла</w:t>
      </w:r>
      <w:r>
        <w:t xml:space="preserve"> </w:t>
      </w:r>
      <w:r>
        <w:rPr>
          <w:rStyle w:val="VerbatimChar"/>
        </w:rPr>
        <w:t xml:space="preserve">lab07.sh</w:t>
      </w:r>
    </w:p>
    <w:p>
      <w:pPr>
        <w:pStyle w:val="FirstParagraph"/>
      </w:pPr>
      <w:r>
        <w:t xml:space="preserve">Для создания файла использовалась комбинация:</w:t>
      </w:r>
    </w:p>
    <w:p>
      <w:pPr>
        <w:pStyle w:val="SourceCode"/>
      </w:pPr>
      <w:r>
        <w:rPr>
          <w:rStyle w:val="VerbatimChar"/>
        </w:rPr>
        <w:t xml:space="preserve">C-x C-f</w:t>
      </w:r>
    </w:p>
    <w:p>
      <w:pPr>
        <w:pStyle w:val="FirstParagraph"/>
      </w:pPr>
      <w:r>
        <w:t xml:space="preserve">После этого было введено имя:</w:t>
      </w:r>
    </w:p>
    <w:p>
      <w:pPr>
        <w:pStyle w:val="SourceCode"/>
      </w:pPr>
      <w:r>
        <w:rPr>
          <w:rStyle w:val="VerbatimChar"/>
        </w:rPr>
        <w:t xml:space="preserve">lab07.sh</w:t>
      </w:r>
    </w:p>
    <w:p>
      <w:pPr>
        <w:pStyle w:val="FirstParagraph"/>
      </w:pPr>
      <w:r>
        <w:t xml:space="preserve">В созданный буфер был введён исходный текст из задания: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p>
      <w:pPr>
        <w:pStyle w:val="FirstParagraph"/>
      </w:pPr>
      <w:r>
        <w:t xml:space="preserve">Итоговый вариант файла содержит восемь строк.</w:t>
      </w:r>
    </w:p>
    <w:p>
      <w:pPr>
        <w:pStyle w:val="BodyText"/>
      </w:pPr>
      <w:r>
        <w:t xml:space="preserve">Данный фрагмент непосредственно указан в последовательности выполнения лабораторной работы.</w:t>
      </w:r>
    </w:p>
    <w:p>
      <w:pPr>
        <w:pStyle w:val="CaptionedFigure"/>
      </w:pPr>
      <w:r>
        <w:drawing>
          <wp:inline>
            <wp:extent cx="3035193" cy="2405102"/>
            <wp:effectExtent b="0" l="0" r="0" t="0"/>
            <wp:docPr descr="Скриншот 2" title="" id="22" name="Picture"/>
            <a:graphic>
              <a:graphicData uri="http://schemas.openxmlformats.org/drawingml/2006/picture">
                <pic:pic>
                  <pic:nvPicPr>
                    <pic:cNvPr descr="lab-11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193" cy="2405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 2</w:t>
      </w:r>
    </w:p>
    <w:p>
      <w:r>
        <w:pict>
          <v:rect style="width:0;height:1.5pt" o:hralign="center" o:hrstd="t" o:hr="t"/>
        </w:pict>
      </w:r>
    </w:p>
    <w:bookmarkEnd w:id="24"/>
    <w:bookmarkStart w:id="25" w:name="сохранение-файла"/>
    <w:p>
      <w:pPr>
        <w:pStyle w:val="Heading2"/>
      </w:pPr>
      <w:r>
        <w:t xml:space="preserve">3.3. Сохранение файла</w:t>
      </w:r>
    </w:p>
    <w:p>
      <w:pPr>
        <w:pStyle w:val="FirstParagraph"/>
      </w:pPr>
      <w:r>
        <w:t xml:space="preserve">После ввода текста файл был сохранён с помощью комбинации:</w:t>
      </w:r>
    </w:p>
    <w:p>
      <w:pPr>
        <w:pStyle w:val="SourceCode"/>
      </w:pPr>
      <w:r>
        <w:rPr>
          <w:rStyle w:val="VerbatimChar"/>
        </w:rPr>
        <w:t xml:space="preserve">C-x C-s</w:t>
      </w:r>
    </w:p>
    <w:p>
      <w:pPr>
        <w:pStyle w:val="FirstParagraph"/>
      </w:pPr>
      <w:r>
        <w:t xml:space="preserve">После выполнения команды изменения были записаны в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.</w:t>
      </w:r>
    </w:p>
    <w:p>
      <w:pPr>
        <w:pStyle w:val="BodyText"/>
      </w:pPr>
      <w:r>
        <w:t xml:space="preserve">Комбинация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 </w:t>
      </w:r>
      <w:r>
        <w:t xml:space="preserve">предназначена для сохранения текста текущего буфера.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50" w:name="редактирование-текста"/>
    <w:p>
      <w:pPr>
        <w:pStyle w:val="Heading1"/>
      </w:pPr>
      <w:r>
        <w:t xml:space="preserve">4. Редактирование текста</w:t>
      </w:r>
    </w:p>
    <w:bookmarkStart w:id="30" w:name="вырезание-строки"/>
    <w:p>
      <w:pPr>
        <w:pStyle w:val="Heading2"/>
      </w:pPr>
      <w:r>
        <w:t xml:space="preserve">4.1. Вырезание строки</w:t>
      </w:r>
    </w:p>
    <w:p>
      <w:pPr>
        <w:pStyle w:val="FirstParagraph"/>
      </w:pPr>
      <w:r>
        <w:t xml:space="preserve">Для выполнения первого упражнения была выбрана строка текста.</w:t>
      </w:r>
    </w:p>
    <w:p>
      <w:pPr>
        <w:pStyle w:val="BodyText"/>
      </w:pPr>
      <w:r>
        <w:t xml:space="preserve">С помощью комбинации:</w:t>
      </w:r>
    </w:p>
    <w:p>
      <w:pPr>
        <w:pStyle w:val="SourceCode"/>
      </w:pPr>
      <w:r>
        <w:rPr>
          <w:rStyle w:val="VerbatimChar"/>
        </w:rPr>
        <w:t xml:space="preserve">C-k</w:t>
      </w:r>
    </w:p>
    <w:p>
      <w:pPr>
        <w:pStyle w:val="CaptionedFigure"/>
      </w:pPr>
      <w:r>
        <w:drawing>
          <wp:inline>
            <wp:extent cx="2689411" cy="2228369"/>
            <wp:effectExtent b="0" l="0" r="0" t="0"/>
            <wp:docPr descr="Скриншот 3" title="" id="28" name="Picture"/>
            <a:graphic>
              <a:graphicData uri="http://schemas.openxmlformats.org/drawingml/2006/picture">
                <pic:pic>
                  <pic:nvPicPr>
                    <pic:cNvPr descr="lab-11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11" cy="2228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 3</w:t>
      </w:r>
    </w:p>
    <w:p>
      <w:pPr>
        <w:pStyle w:val="BodyText"/>
      </w:pPr>
      <w:r>
        <w:t xml:space="preserve">был удалён текст от текущего положения курсора до конца строки.</w:t>
      </w:r>
    </w:p>
    <w:p>
      <w:pPr>
        <w:pStyle w:val="BodyText"/>
      </w:pPr>
      <w:r>
        <w:t xml:space="preserve">В соответствии с заданием целая строка была вырезана одной командой.</w:t>
      </w:r>
    </w:p>
    <w:p>
      <w:r>
        <w:pict>
          <v:rect style="width:0;height:1.5pt" o:hralign="center" o:hrstd="t" o:hr="t"/>
        </w:pict>
      </w:r>
    </w:p>
    <w:bookmarkEnd w:id="30"/>
    <w:bookmarkStart w:id="34" w:name="вставка-строки-в-конец-файла"/>
    <w:p>
      <w:pPr>
        <w:pStyle w:val="Heading2"/>
      </w:pPr>
      <w:r>
        <w:t xml:space="preserve">4.2. Вставка строки в конец файла</w:t>
      </w:r>
    </w:p>
    <w:p>
      <w:pPr>
        <w:pStyle w:val="FirstParagraph"/>
      </w:pPr>
      <w:r>
        <w:t xml:space="preserve">После вырезания строки курсор был перемещён в конец файла.</w:t>
      </w:r>
    </w:p>
    <w:p>
      <w:pPr>
        <w:pStyle w:val="BodyText"/>
      </w:pPr>
      <w:r>
        <w:t xml:space="preserve">Для вставки ранее удалённого текста использовалась комбинация:</w:t>
      </w:r>
    </w:p>
    <w:p>
      <w:pPr>
        <w:pStyle w:val="SourceCode"/>
      </w:pPr>
      <w:r>
        <w:rPr>
          <w:rStyle w:val="VerbatimChar"/>
        </w:rPr>
        <w:t xml:space="preserve">C-y</w:t>
      </w:r>
    </w:p>
    <w:p>
      <w:pPr>
        <w:pStyle w:val="FirstParagraph"/>
      </w:pPr>
      <w:r>
        <w:t xml:space="preserve">Таким образом, вырезанная строка была помещена в конец файла.</w:t>
      </w:r>
    </w:p>
    <w:p>
      <w:pPr>
        <w:pStyle w:val="CaptionedFigure"/>
      </w:pPr>
      <w:r>
        <w:drawing>
          <wp:inline>
            <wp:extent cx="2989089" cy="2535731"/>
            <wp:effectExtent b="0" l="0" r="0" t="0"/>
            <wp:docPr descr="Скриншот 3" title="" id="32" name="Picture"/>
            <a:graphic>
              <a:graphicData uri="http://schemas.openxmlformats.org/drawingml/2006/picture">
                <pic:pic>
                  <pic:nvPicPr>
                    <pic:cNvPr descr="lab-11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089" cy="2535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 3</w:t>
      </w:r>
    </w:p>
    <w:p>
      <w:r>
        <w:pict>
          <v:rect style="width:0;height:1.5pt" o:hralign="center" o:hrstd="t" o:hr="t"/>
        </w:pict>
      </w:r>
    </w:p>
    <w:bookmarkEnd w:id="34"/>
    <w:bookmarkStart w:id="35" w:name="выделение-области-текста"/>
    <w:p>
      <w:pPr>
        <w:pStyle w:val="Heading2"/>
      </w:pPr>
      <w:r>
        <w:t xml:space="preserve">4.3. Выделение области текста</w:t>
      </w:r>
    </w:p>
    <w:p>
      <w:pPr>
        <w:pStyle w:val="FirstParagraph"/>
      </w:pPr>
      <w:r>
        <w:t xml:space="preserve">Для выделения части текста использовалась комбинация:</w:t>
      </w:r>
    </w:p>
    <w:p>
      <w:pPr>
        <w:pStyle w:val="SourceCode"/>
      </w:pPr>
      <w:r>
        <w:rPr>
          <w:rStyle w:val="VerbatimChar"/>
        </w:rPr>
        <w:t xml:space="preserve">C-space</w:t>
      </w:r>
    </w:p>
    <w:p>
      <w:pPr>
        <w:pStyle w:val="FirstParagraph"/>
      </w:pPr>
      <w:r>
        <w:t xml:space="preserve">После нажатия комбинации началось выделение текста от текущего положения курсора.</w:t>
      </w:r>
    </w:p>
    <w:p>
      <w:pPr>
        <w:pStyle w:val="BodyText"/>
      </w:pPr>
      <w:r>
        <w:t xml:space="preserve">Курсор был перемещён, в результате чего была выделена необходимая область.</w:t>
      </w:r>
    </w:p>
    <w:p>
      <w:r>
        <w:pict>
          <v:rect style="width:0;height:1.5pt" o:hralign="center" o:hrstd="t" o:hr="t"/>
        </w:pict>
      </w:r>
    </w:p>
    <w:bookmarkEnd w:id="35"/>
    <w:bookmarkStart w:id="42" w:name="копирование-выделенной-области"/>
    <w:p>
      <w:pPr>
        <w:pStyle w:val="Heading2"/>
      </w:pPr>
      <w:r>
        <w:t xml:space="preserve">4.4. Копирование выделенной области</w:t>
      </w:r>
    </w:p>
    <w:p>
      <w:pPr>
        <w:pStyle w:val="FirstParagraph"/>
      </w:pPr>
      <w:r>
        <w:t xml:space="preserve">Выделенная область была скопирована с помощью:</w:t>
      </w:r>
    </w:p>
    <w:p>
      <w:pPr>
        <w:pStyle w:val="SourceCode"/>
      </w:pPr>
      <w:r>
        <w:rPr>
          <w:rStyle w:val="VerbatimChar"/>
        </w:rPr>
        <w:t xml:space="preserve">M-w</w:t>
      </w:r>
    </w:p>
    <w:p>
      <w:pPr>
        <w:pStyle w:val="FirstParagraph"/>
      </w:pPr>
      <w:r>
        <w:drawing>
          <wp:inline>
            <wp:extent cx="5334000" cy="3736730"/>
            <wp:effectExtent b="0" l="0" r="0" t="0"/>
            <wp:docPr descr="Скриншот 3" title="" id="37" name="Picture"/>
            <a:graphic>
              <a:graphicData uri="http://schemas.openxmlformats.org/drawingml/2006/picture">
                <pic:pic>
                  <pic:nvPicPr>
                    <pic:cNvPr descr="lab-11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6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Скопированный текст был помещён в список удалений Emacs.</w:t>
      </w:r>
    </w:p>
    <w:p>
      <w:pPr>
        <w:pStyle w:val="BodyText"/>
      </w:pPr>
      <w:r>
        <w:t xml:space="preserve">После перемещения курсора в конец файла использовалась команда:</w:t>
      </w:r>
    </w:p>
    <w:p>
      <w:pPr>
        <w:pStyle w:val="SourceCode"/>
      </w:pPr>
      <w:r>
        <w:rPr>
          <w:rStyle w:val="VerbatimChar"/>
        </w:rPr>
        <w:t xml:space="preserve">C-y</w:t>
      </w:r>
    </w:p>
    <w:p>
      <w:pPr>
        <w:pStyle w:val="FirstParagraph"/>
      </w:pPr>
      <w:r>
        <w:t xml:space="preserve">что позволило вставить скопированный фрагмент.</w:t>
      </w:r>
    </w:p>
    <w:p>
      <w:pPr>
        <w:pStyle w:val="CaptionedFigure"/>
      </w:pPr>
      <w:r>
        <w:drawing>
          <wp:inline>
            <wp:extent cx="5294299" cy="2896880"/>
            <wp:effectExtent b="0" l="0" r="0" t="0"/>
            <wp:docPr descr="Скриншот 4" title="" id="40" name="Picture"/>
            <a:graphic>
              <a:graphicData uri="http://schemas.openxmlformats.org/drawingml/2006/picture">
                <pic:pic>
                  <pic:nvPicPr>
                    <pic:cNvPr descr="lab-11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99" cy="289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 4</w:t>
      </w:r>
    </w:p>
    <w:p>
      <w:r>
        <w:pict>
          <v:rect style="width:0;height:1.5pt" o:hralign="center" o:hrstd="t" o:hr="t"/>
        </w:pict>
      </w:r>
    </w:p>
    <w:bookmarkEnd w:id="42"/>
    <w:bookmarkStart w:id="49" w:name="удаление-выделенной-области"/>
    <w:p>
      <w:pPr>
        <w:pStyle w:val="Heading2"/>
      </w:pPr>
      <w:r>
        <w:t xml:space="preserve">4.5. Удаление выделенной области</w:t>
      </w:r>
    </w:p>
    <w:p>
      <w:pPr>
        <w:pStyle w:val="FirstParagraph"/>
      </w:pPr>
      <w:r>
        <w:t xml:space="preserve">После повторного выделения необходимого фрагмента была выполнена команда:</w:t>
      </w:r>
    </w:p>
    <w:p>
      <w:pPr>
        <w:pStyle w:val="SourceCode"/>
      </w:pPr>
      <w:r>
        <w:rPr>
          <w:rStyle w:val="VerbatimChar"/>
        </w:rPr>
        <w:t xml:space="preserve">C-w</w:t>
      </w:r>
    </w:p>
    <w:p>
      <w:pPr>
        <w:pStyle w:val="FirstParagraph"/>
      </w:pPr>
      <w:r>
        <w:drawing>
          <wp:inline>
            <wp:extent cx="5334000" cy="2895600"/>
            <wp:effectExtent b="0" l="0" r="0" t="0"/>
            <wp:docPr descr="Скриншот 3" title="" id="44" name="Picture"/>
            <a:graphic>
              <a:graphicData uri="http://schemas.openxmlformats.org/drawingml/2006/picture">
                <pic:pic>
                  <pic:nvPicPr>
                    <pic:cNvPr descr="lab-11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Выделенная область была удалена.</w:t>
      </w:r>
    </w:p>
    <w:p>
      <w:pPr>
        <w:pStyle w:val="BodyText"/>
      </w:pPr>
      <w:r>
        <w:t xml:space="preserve">Для отмены последнего действия использовалась комбинация:</w:t>
      </w:r>
    </w:p>
    <w:p>
      <w:pPr>
        <w:pStyle w:val="SourceCode"/>
      </w:pPr>
      <w:r>
        <w:rPr>
          <w:rStyle w:val="VerbatimChar"/>
        </w:rPr>
        <w:t xml:space="preserve">C-/</w:t>
      </w:r>
    </w:p>
    <w:p>
      <w:pPr>
        <w:pStyle w:val="FirstParagraph"/>
      </w:pPr>
      <w:r>
        <w:t xml:space="preserve">После выполнения команды состояние текста было восстановлено.</w:t>
      </w:r>
    </w:p>
    <w:p>
      <w:pPr>
        <w:pStyle w:val="BodyText"/>
      </w:pPr>
      <w:r>
        <w:t xml:space="preserve">Эти действия полностью соответствуют пунктам 5.3–5.7 последовательности выполнения лабораторной работы.</w:t>
      </w:r>
    </w:p>
    <w:p>
      <w:pPr>
        <w:pStyle w:val="CaptionedFigure"/>
      </w:pPr>
      <w:r>
        <w:drawing>
          <wp:inline>
            <wp:extent cx="4349163" cy="2981405"/>
            <wp:effectExtent b="0" l="0" r="0" t="0"/>
            <wp:docPr descr="Скриншот 5" title="" id="47" name="Picture"/>
            <a:graphic>
              <a:graphicData uri="http://schemas.openxmlformats.org/drawingml/2006/picture">
                <pic:pic>
                  <pic:nvPicPr>
                    <pic:cNvPr descr="lab-11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63" cy="2981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 5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9" w:name="перемещение-курсора"/>
    <w:p>
      <w:pPr>
        <w:pStyle w:val="Heading1"/>
      </w:pPr>
      <w:r>
        <w:t xml:space="preserve">5. Перемещение курсора</w:t>
      </w:r>
    </w:p>
    <w:p>
      <w:pPr>
        <w:pStyle w:val="FirstParagraph"/>
      </w:pPr>
      <w:r>
        <w:t xml:space="preserve">В лабораторной работе были изучены основные команды перемещения курсора.</w:t>
      </w:r>
    </w:p>
    <w:bookmarkStart w:id="54" w:name="переход-в-начало-строки"/>
    <w:p>
      <w:pPr>
        <w:pStyle w:val="Heading2"/>
      </w:pPr>
      <w:r>
        <w:t xml:space="preserve">5.1. Переход в начало строки</w:t>
      </w:r>
    </w:p>
    <w:p>
      <w:pPr>
        <w:pStyle w:val="FirstParagraph"/>
      </w:pPr>
      <w:r>
        <w:t xml:space="preserve">Использовалась комбинация:</w:t>
      </w:r>
    </w:p>
    <w:p>
      <w:pPr>
        <w:pStyle w:val="SourceCode"/>
      </w:pPr>
      <w:r>
        <w:rPr>
          <w:rStyle w:val="VerbatimChar"/>
        </w:rPr>
        <w:t xml:space="preserve">C-a</w:t>
      </w:r>
    </w:p>
    <w:p>
      <w:pPr>
        <w:pStyle w:val="FirstParagraph"/>
      </w:pPr>
      <w:r>
        <w:drawing>
          <wp:inline>
            <wp:extent cx="5334000" cy="2307852"/>
            <wp:effectExtent b="0" l="0" r="0" t="0"/>
            <wp:docPr descr="Скриншот 3" title="" id="52" name="Picture"/>
            <a:graphic>
              <a:graphicData uri="http://schemas.openxmlformats.org/drawingml/2006/picture">
                <pic:pic>
                  <pic:nvPicPr>
                    <pic:cNvPr descr="lab-11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Она перемещает курсор в начало текущей строки.</w:t>
      </w:r>
    </w:p>
    <w:p>
      <w:r>
        <w:pict>
          <v:rect style="width:0;height:1.5pt" o:hralign="center" o:hrstd="t" o:hr="t"/>
        </w:pict>
      </w:r>
    </w:p>
    <w:bookmarkEnd w:id="54"/>
    <w:bookmarkStart w:id="55" w:name="переход-в-конец-строки"/>
    <w:p>
      <w:pPr>
        <w:pStyle w:val="Heading2"/>
      </w:pPr>
      <w:r>
        <w:t xml:space="preserve">5.2. Переход в конец строки</w:t>
      </w:r>
    </w:p>
    <w:p>
      <w:pPr>
        <w:pStyle w:val="FirstParagraph"/>
      </w:pPr>
      <w:r>
        <w:t xml:space="preserve">Для перехода в конец текущей строки использовалась:</w:t>
      </w:r>
    </w:p>
    <w:p>
      <w:pPr>
        <w:pStyle w:val="SourceCode"/>
      </w:pPr>
      <w:r>
        <w:rPr>
          <w:rStyle w:val="VerbatimChar"/>
        </w:rPr>
        <w:t xml:space="preserve">C-e</w:t>
      </w:r>
    </w:p>
    <w:bookmarkEnd w:id="55"/>
    <w:bookmarkStart w:id="59" w:name="скриншот-3"/>
    <w:p>
      <w:pPr>
        <w:pStyle w:val="Heading2"/>
      </w:pPr>
      <w:r>
        <w:drawing>
          <wp:inline>
            <wp:extent cx="5334000" cy="6104721"/>
            <wp:effectExtent b="0" l="0" r="0" t="0"/>
            <wp:docPr descr="Скриншот 3" title="" id="57" name="Picture"/>
            <a:graphic>
              <a:graphicData uri="http://schemas.openxmlformats.org/drawingml/2006/picture">
                <pic:pic>
                  <pic:nvPicPr>
                    <pic:cNvPr descr="lab-11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4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переход-в-начало-буфера"/>
    <w:p>
      <w:pPr>
        <w:pStyle w:val="Heading2"/>
      </w:pPr>
      <w:r>
        <w:t xml:space="preserve">5.3. Переход в начало буфера</w:t>
      </w:r>
    </w:p>
    <w:p>
      <w:pPr>
        <w:pStyle w:val="FirstParagraph"/>
      </w:pPr>
      <w:r>
        <w:t xml:space="preserve">Для перехода в начало всего буфера использовалась:</w:t>
      </w:r>
    </w:p>
    <w:p>
      <w:pPr>
        <w:pStyle w:val="SourceCode"/>
      </w:pPr>
      <w:r>
        <w:rPr>
          <w:rStyle w:val="VerbatimChar"/>
        </w:rPr>
        <w:t xml:space="preserve">M-&lt;</w:t>
      </w:r>
    </w:p>
    <w:bookmarkEnd w:id="60"/>
    <w:bookmarkStart w:id="64" w:name="скриншот-3-1"/>
    <w:p>
      <w:pPr>
        <w:pStyle w:val="Heading2"/>
      </w:pPr>
      <w:r>
        <w:drawing>
          <wp:inline>
            <wp:extent cx="4887045" cy="3258030"/>
            <wp:effectExtent b="0" l="0" r="0" t="0"/>
            <wp:docPr descr="Скриншот 3" title="" id="62" name="Picture"/>
            <a:graphic>
              <a:graphicData uri="http://schemas.openxmlformats.org/drawingml/2006/picture">
                <pic:pic>
                  <pic:nvPicPr>
                    <pic:cNvPr descr="lab-11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45" cy="325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переход-в-конец-буфера"/>
    <w:p>
      <w:pPr>
        <w:pStyle w:val="Heading2"/>
      </w:pPr>
      <w:r>
        <w:t xml:space="preserve">5.4. Переход в конец буфера</w:t>
      </w:r>
    </w:p>
    <w:p>
      <w:pPr>
        <w:pStyle w:val="FirstParagraph"/>
      </w:pPr>
      <w:r>
        <w:t xml:space="preserve">Для перехода в конец буфера использовалась:</w:t>
      </w:r>
    </w:p>
    <w:p>
      <w:pPr>
        <w:pStyle w:val="SourceCode"/>
      </w:pPr>
      <w:r>
        <w:rPr>
          <w:rStyle w:val="VerbatimChar"/>
        </w:rPr>
        <w:t xml:space="preserve">M-&gt;</w:t>
      </w:r>
    </w:p>
    <w:p>
      <w:pPr>
        <w:pStyle w:val="FirstParagraph"/>
      </w:pPr>
      <w:r>
        <w:t xml:space="preserve">Таким образом, были изучены команды перемещения курсора внутри строки и всего буфера.</w:t>
      </w:r>
    </w:p>
    <w:p>
      <w:pPr>
        <w:pStyle w:val="BodyText"/>
      </w:pPr>
      <w:r>
        <w:t xml:space="preserve">Эти четыре операции прямо предусмотрены пунктами 6.1–6.4 методических указаний.</w:t>
      </w:r>
    </w:p>
    <w:p>
      <w:pPr>
        <w:pStyle w:val="CaptionedFigure"/>
      </w:pPr>
      <w:r>
        <w:drawing>
          <wp:inline>
            <wp:extent cx="4887045" cy="3258030"/>
            <wp:effectExtent b="0" l="0" r="0" t="0"/>
            <wp:docPr descr="Скриншот 6" title="" id="66" name="Picture"/>
            <a:graphic>
              <a:graphicData uri="http://schemas.openxmlformats.org/drawingml/2006/picture">
                <pic:pic>
                  <pic:nvPicPr>
                    <pic:cNvPr descr="lab-11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45" cy="325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 6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работа-с-буферами"/>
    <w:p>
      <w:pPr>
        <w:pStyle w:val="Heading1"/>
      </w:pPr>
      <w:r>
        <w:t xml:space="preserve">6. Работа с буферами</w:t>
      </w:r>
    </w:p>
    <w:bookmarkStart w:id="73" w:name="просмотр-списка-активных-буферов"/>
    <w:p>
      <w:pPr>
        <w:pStyle w:val="Heading2"/>
      </w:pPr>
      <w:r>
        <w:t xml:space="preserve">6.1. Просмотр списка активных буферов</w:t>
      </w:r>
    </w:p>
    <w:p>
      <w:pPr>
        <w:pStyle w:val="FirstParagraph"/>
      </w:pPr>
      <w:r>
        <w:t xml:space="preserve">Для отображения списка активных буферов была использована комбинация:</w:t>
      </w:r>
    </w:p>
    <w:p>
      <w:pPr>
        <w:pStyle w:val="SourceCode"/>
      </w:pPr>
      <w:r>
        <w:rPr>
          <w:rStyle w:val="VerbatimChar"/>
        </w:rPr>
        <w:t xml:space="preserve">C-x C-b</w:t>
      </w:r>
    </w:p>
    <w:p>
      <w:pPr>
        <w:pStyle w:val="FirstParagraph"/>
      </w:pPr>
      <w:r>
        <w:t xml:space="preserve">После выполнения команды в новом окне появился список открытых буферов.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 </w:t>
      </w:r>
      <w:r>
        <w:t xml:space="preserve">предназначена для отображения списка открытых буферов в новом окне.</w:t>
      </w:r>
    </w:p>
    <w:p>
      <w:pPr>
        <w:pStyle w:val="CaptionedFigure"/>
      </w:pPr>
      <w:r>
        <w:drawing>
          <wp:inline>
            <wp:extent cx="5334000" cy="4271507"/>
            <wp:effectExtent b="0" l="0" r="0" t="0"/>
            <wp:docPr descr="Скриншот 7" title="" id="71" name="Picture"/>
            <a:graphic>
              <a:graphicData uri="http://schemas.openxmlformats.org/drawingml/2006/picture">
                <pic:pic>
                  <pic:nvPicPr>
                    <pic:cNvPr descr="lab-11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1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 7</w:t>
      </w:r>
    </w:p>
    <w:p>
      <w:r>
        <w:pict>
          <v:rect style="width:0;height:1.5pt" o:hralign="center" o:hrstd="t" o:hr="t"/>
        </w:pict>
      </w:r>
    </w:p>
    <w:bookmarkEnd w:id="73"/>
    <w:bookmarkStart w:id="77" w:name="переключение-между-буферами"/>
    <w:p>
      <w:pPr>
        <w:pStyle w:val="Heading2"/>
      </w:pPr>
      <w:r>
        <w:t xml:space="preserve">6.2. Переключение между буферами</w:t>
      </w:r>
    </w:p>
    <w:p>
      <w:pPr>
        <w:pStyle w:val="FirstParagraph"/>
      </w:pPr>
      <w:r>
        <w:t xml:space="preserve">После появления списка буферов выполнялся переход в открывшееся окно с помощью:</w:t>
      </w:r>
    </w:p>
    <w:p>
      <w:pPr>
        <w:pStyle w:val="SourceCode"/>
      </w:pPr>
      <w:r>
        <w:rPr>
          <w:rStyle w:val="VerbatimChar"/>
        </w:rPr>
        <w:t xml:space="preserve">C-x o</w:t>
      </w:r>
    </w:p>
    <w:p>
      <w:pPr>
        <w:pStyle w:val="FirstParagraph"/>
      </w:pPr>
      <w:r>
        <w:t xml:space="preserve">Затем был выбран другой буфер.</w:t>
      </w:r>
    </w:p>
    <w:p>
      <w:pPr>
        <w:pStyle w:val="BodyText"/>
      </w:pPr>
      <w:r>
        <w:t xml:space="preserve">После этого дополнительное окно было закрыто:</w:t>
      </w:r>
    </w:p>
    <w:p>
      <w:pPr>
        <w:pStyle w:val="SourceCode"/>
      </w:pPr>
      <w:r>
        <w:rPr>
          <w:rStyle w:val="VerbatimChar"/>
        </w:rPr>
        <w:t xml:space="preserve">C-x 0</w:t>
      </w:r>
    </w:p>
    <w:p>
      <w:pPr>
        <w:pStyle w:val="FirstParagraph"/>
      </w:pPr>
      <w:r>
        <w:drawing>
          <wp:inline>
            <wp:extent cx="5334000" cy="5633170"/>
            <wp:effectExtent b="0" l="0" r="0" t="0"/>
            <wp:docPr descr="Скриншот 3" title="" id="75" name="Picture"/>
            <a:graphic>
              <a:graphicData uri="http://schemas.openxmlformats.org/drawingml/2006/picture">
                <pic:pic>
                  <pic:nvPicPr>
                    <pic:cNvPr descr="lab-11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При этом сам буфер не удаляется.</w:t>
      </w:r>
    </w:p>
    <w:p>
      <w:pPr>
        <w:pStyle w:val="BodyText"/>
      </w:pPr>
      <w:r>
        <w:t xml:space="preserve">Для дальнейшего переключения между буферами без вывода их списка использовалась команда:</w:t>
      </w:r>
    </w:p>
    <w:p>
      <w:pPr>
        <w:pStyle w:val="SourceCode"/>
      </w:pPr>
      <w:r>
        <w:rPr>
          <w:rStyle w:val="VerbatimChar"/>
        </w:rPr>
        <w:t xml:space="preserve">C-x b</w:t>
      </w:r>
    </w:p>
    <w:p>
      <w:pPr>
        <w:pStyle w:val="FirstParagraph"/>
      </w:pPr>
      <w:r>
        <w:t xml:space="preserve">Эта последовательность соответствует пунктам 7.1–7.4 лабораторной работы.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управление-окнами"/>
    <w:p>
      <w:pPr>
        <w:pStyle w:val="Heading1"/>
      </w:pPr>
      <w:r>
        <w:t xml:space="preserve">7. Управление окнами</w:t>
      </w:r>
    </w:p>
    <w:bookmarkStart w:id="81" w:name="разделение-фрейма"/>
    <w:p>
      <w:pPr>
        <w:pStyle w:val="Heading2"/>
      </w:pPr>
      <w:r>
        <w:t xml:space="preserve">7.1. Разделение фрейма</w:t>
      </w:r>
    </w:p>
    <w:p>
      <w:pPr>
        <w:pStyle w:val="FirstParagraph"/>
      </w:pPr>
      <w:r>
        <w:t xml:space="preserve">Для выполнения следующего задания фрейм был разделён на четыре части.</w:t>
      </w:r>
    </w:p>
    <w:p>
      <w:pPr>
        <w:pStyle w:val="BodyText"/>
      </w:pPr>
      <w:r>
        <w:t xml:space="preserve">Сначала окно было разделено по вертикали:</w:t>
      </w:r>
    </w:p>
    <w:p>
      <w:pPr>
        <w:pStyle w:val="SourceCode"/>
      </w:pPr>
      <w:r>
        <w:rPr>
          <w:rStyle w:val="VerbatimChar"/>
        </w:rPr>
        <w:t xml:space="preserve">C-x 3</w:t>
      </w:r>
    </w:p>
    <w:p>
      <w:pPr>
        <w:pStyle w:val="FirstParagraph"/>
      </w:pPr>
      <w:r>
        <w:t xml:space="preserve">После этого каждое из получившихся окон было разделено по горизонтали:</w:t>
      </w:r>
    </w:p>
    <w:p>
      <w:pPr>
        <w:pStyle w:val="SourceCode"/>
      </w:pPr>
      <w:r>
        <w:rPr>
          <w:rStyle w:val="VerbatimChar"/>
        </w:rPr>
        <w:t xml:space="preserve">C-x 2</w:t>
      </w:r>
    </w:p>
    <w:p>
      <w:pPr>
        <w:pStyle w:val="FirstParagraph"/>
      </w:pPr>
      <w:r>
        <w:t xml:space="preserve">В результате был получен фрейм, содержащий четыре окна.</w:t>
      </w:r>
    </w:p>
    <w:p>
      <w:pPr>
        <w:pStyle w:val="BodyText"/>
      </w:pPr>
      <w:r>
        <w:t xml:space="preserve">Именно такая последовательность указана в пункте 8.1 методических указаний.</w:t>
      </w:r>
    </w:p>
    <w:p>
      <w:pPr>
        <w:pStyle w:val="CaptionedFigure"/>
      </w:pPr>
      <w:r>
        <w:drawing>
          <wp:inline>
            <wp:extent cx="5334000" cy="5633170"/>
            <wp:effectExtent b="0" l="0" r="0" t="0"/>
            <wp:docPr descr="Скриншот 8" title="" id="79" name="Picture"/>
            <a:graphic>
              <a:graphicData uri="http://schemas.openxmlformats.org/drawingml/2006/picture">
                <pic:pic>
                  <pic:nvPicPr>
                    <pic:cNvPr descr="lab-11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 8</w:t>
      </w:r>
    </w:p>
    <w:p>
      <w:r>
        <w:pict>
          <v:rect style="width:0;height:1.5pt" o:hralign="center" o:hrstd="t" o:hr="t"/>
        </w:pict>
      </w:r>
    </w:p>
    <w:bookmarkEnd w:id="81"/>
    <w:bookmarkStart w:id="84" w:name="работа-с-четырьмя-буферами"/>
    <w:p>
      <w:pPr>
        <w:pStyle w:val="Heading2"/>
      </w:pPr>
      <w:r>
        <w:t xml:space="preserve">7.2. Работа с четырьмя буферами</w:t>
      </w:r>
    </w:p>
    <w:p>
      <w:pPr>
        <w:pStyle w:val="FirstParagraph"/>
      </w:pPr>
      <w:r>
        <w:t xml:space="preserve">В каждом из четырёх созданных окон был открыт отдельный буфер.</w:t>
      </w:r>
    </w:p>
    <w:p>
      <w:pPr>
        <w:pStyle w:val="BodyText"/>
      </w:pPr>
      <w:r>
        <w:t xml:space="preserve">В буферы был введён небольшой текст.</w:t>
      </w:r>
    </w:p>
    <w:p>
      <w:pPr>
        <w:pStyle w:val="BodyText"/>
      </w:pPr>
      <w:r>
        <w:t xml:space="preserve">Таким образом, одновременно были использованы четыре окна, отображающие разные буферы.</w:t>
      </w:r>
    </w:p>
    <w:p>
      <w:pPr>
        <w:pStyle w:val="CaptionedFigure"/>
      </w:pPr>
      <w:r>
        <w:drawing>
          <wp:inline>
            <wp:extent cx="5334000" cy="5633170"/>
            <wp:effectExtent b="0" l="0" r="0" t="0"/>
            <wp:docPr descr="Скриншот 9" title="" id="82" name="Picture"/>
            <a:graphic>
              <a:graphicData uri="http://schemas.openxmlformats.org/drawingml/2006/picture">
                <pic:pic>
                  <pic:nvPicPr>
                    <pic:cNvPr descr="lab-11/1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 9</w:t>
      </w:r>
    </w:p>
    <w:p>
      <w:pPr>
        <w:pStyle w:val="BodyText"/>
      </w:pPr>
      <w:r>
        <w:rPr>
          <w:b/>
          <w:bCs/>
        </w:rPr>
        <w:t xml:space="preserve">Рисунок 9 – Четыре окна Emacs с разными буферами.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поиск-текста"/>
    <w:p>
      <w:pPr>
        <w:pStyle w:val="Heading1"/>
      </w:pPr>
      <w:r>
        <w:t xml:space="preserve">8. Поиск текста</w:t>
      </w:r>
    </w:p>
    <w:bookmarkStart w:id="86" w:name="прямой-поиск"/>
    <w:p>
      <w:pPr>
        <w:pStyle w:val="Heading2"/>
      </w:pPr>
      <w:r>
        <w:t xml:space="preserve">8.1. Прямой поиск</w:t>
      </w:r>
    </w:p>
    <w:p>
      <w:pPr>
        <w:pStyle w:val="FirstParagraph"/>
      </w:pPr>
      <w:r>
        <w:t xml:space="preserve">Для перехода в режим поиска использовалась комбинация:</w:t>
      </w:r>
    </w:p>
    <w:p>
      <w:pPr>
        <w:pStyle w:val="SourceCode"/>
      </w:pPr>
      <w:r>
        <w:rPr>
          <w:rStyle w:val="VerbatimChar"/>
        </w:rPr>
        <w:t xml:space="preserve">C-s</w:t>
      </w:r>
    </w:p>
    <w:p>
      <w:pPr>
        <w:pStyle w:val="FirstParagraph"/>
      </w:pPr>
      <w:r>
        <w:t xml:space="preserve">После этого был введён искомый текст.</w:t>
      </w:r>
    </w:p>
    <w:p>
      <w:pPr>
        <w:pStyle w:val="BodyText"/>
      </w:pPr>
      <w:r>
        <w:t xml:space="preserve">Emacs выполнил поиск в прямом направлении и переместил курсор к найденному совпадению.</w:t>
      </w:r>
    </w:p>
    <w:p>
      <w:pPr>
        <w:pStyle w:val="BodyText"/>
      </w:pPr>
      <w:r>
        <w:t xml:space="preserve">Комбинация</w:t>
      </w:r>
      <w:r>
        <w:t xml:space="preserve"> </w:t>
      </w:r>
      <w:r>
        <w:rPr>
          <w:rStyle w:val="VerbatimChar"/>
        </w:rPr>
        <w:t xml:space="preserve">C-s</w:t>
      </w:r>
      <w:r>
        <w:t xml:space="preserve"> </w:t>
      </w:r>
      <w:r>
        <w:t xml:space="preserve">предназначена для поиска текста в прямом направлении.</w:t>
      </w:r>
    </w:p>
    <w:p>
      <w:r>
        <w:pict>
          <v:rect style="width:0;height:1.5pt" o:hralign="center" o:hrstd="t" o:hr="t"/>
        </w:pict>
      </w:r>
    </w:p>
    <w:bookmarkEnd w:id="86"/>
    <w:bookmarkStart w:id="87" w:name="переход-между-результатами-поиска"/>
    <w:p>
      <w:pPr>
        <w:pStyle w:val="Heading2"/>
      </w:pPr>
      <w:r>
        <w:t xml:space="preserve">8.2. Переход между результатами поиска</w:t>
      </w:r>
    </w:p>
    <w:p>
      <w:pPr>
        <w:pStyle w:val="FirstParagraph"/>
      </w:pPr>
      <w:r>
        <w:t xml:space="preserve">Для перехода к следующему найденному совпадению повторно нажималась комбинация:</w:t>
      </w:r>
    </w:p>
    <w:p>
      <w:pPr>
        <w:pStyle w:val="SourceCode"/>
      </w:pPr>
      <w:r>
        <w:rPr>
          <w:rStyle w:val="VerbatimChar"/>
        </w:rPr>
        <w:t xml:space="preserve">C-s</w:t>
      </w:r>
    </w:p>
    <w:p>
      <w:pPr>
        <w:pStyle w:val="FirstParagraph"/>
      </w:pPr>
      <w:r>
        <w:t xml:space="preserve">Таким образом, выполнялось последовательное перемещение между найденными результатами.</w:t>
      </w:r>
    </w:p>
    <w:p>
      <w:r>
        <w:pict>
          <v:rect style="width:0;height:1.5pt" o:hralign="center" o:hrstd="t" o:hr="t"/>
        </w:pict>
      </w:r>
    </w:p>
    <w:bookmarkEnd w:id="87"/>
    <w:bookmarkStart w:id="91" w:name="выход-из-режима-поиска"/>
    <w:p>
      <w:pPr>
        <w:pStyle w:val="Heading2"/>
      </w:pPr>
      <w:r>
        <w:t xml:space="preserve">8.3. Выход из режима поиска</w:t>
      </w:r>
    </w:p>
    <w:p>
      <w:pPr>
        <w:pStyle w:val="FirstParagraph"/>
      </w:pPr>
      <w:r>
        <w:t xml:space="preserve">Для завершения поиска использовалась комбинация:</w:t>
      </w:r>
    </w:p>
    <w:p>
      <w:pPr>
        <w:pStyle w:val="SourceCode"/>
      </w:pPr>
      <w:r>
        <w:rPr>
          <w:rStyle w:val="VerbatimChar"/>
        </w:rPr>
        <w:t xml:space="preserve">C-g</w:t>
      </w:r>
    </w:p>
    <w:p>
      <w:pPr>
        <w:pStyle w:val="CaptionedFigure"/>
      </w:pPr>
      <w:r>
        <w:drawing>
          <wp:inline>
            <wp:extent cx="5334000" cy="5556869"/>
            <wp:effectExtent b="0" l="0" r="0" t="0"/>
            <wp:docPr descr="Скриншот 10" title="" id="89" name="Picture"/>
            <a:graphic>
              <a:graphicData uri="http://schemas.openxmlformats.org/drawingml/2006/picture">
                <pic:pic>
                  <pic:nvPicPr>
                    <pic:cNvPr descr="lab-11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6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 10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поиск-и-замена"/>
    <w:p>
      <w:pPr>
        <w:pStyle w:val="Heading1"/>
      </w:pPr>
      <w:r>
        <w:t xml:space="preserve">9. Поиск и замена</w:t>
      </w:r>
    </w:p>
    <w:p>
      <w:pPr>
        <w:pStyle w:val="FirstParagraph"/>
      </w:pPr>
      <w:r>
        <w:t xml:space="preserve">Для выполнения поиска с заменой использовалась комбинация:</w:t>
      </w:r>
    </w:p>
    <w:p>
      <w:pPr>
        <w:pStyle w:val="SourceCode"/>
      </w:pPr>
      <w:r>
        <w:rPr>
          <w:rStyle w:val="VerbatimChar"/>
        </w:rPr>
        <w:t xml:space="preserve">M-%</w:t>
      </w:r>
    </w:p>
    <w:p>
      <w:pPr>
        <w:pStyle w:val="FirstParagraph"/>
      </w:pPr>
      <w:r>
        <w:t xml:space="preserve">После запуска команды было введено выражение, которое необходимо найти.</w:t>
      </w:r>
    </w:p>
    <w:p>
      <w:pPr>
        <w:pStyle w:val="BodyText"/>
      </w:pPr>
      <w:r>
        <w:t xml:space="preserve">Затем нажата клавиша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</w:t>
      </w:r>
    </w:p>
    <w:p>
      <w:pPr>
        <w:pStyle w:val="BodyText"/>
      </w:pPr>
      <w:r>
        <w:t xml:space="preserve">После этого было указано новое значение для замены.</w:t>
      </w:r>
    </w:p>
    <w:p>
      <w:pPr>
        <w:pStyle w:val="BodyText"/>
      </w:pPr>
      <w:r>
        <w:t xml:space="preserve">После отображения найденных совпадений для подтверждения замены всех найденных вариантов использовалась клавиша:</w:t>
      </w:r>
    </w:p>
    <w:p>
      <w:pPr>
        <w:pStyle w:val="SourceCode"/>
      </w:pPr>
      <w:r>
        <w:rPr>
          <w:rStyle w:val="VerbatimChar"/>
        </w:rPr>
        <w:t xml:space="preserve">!</w:t>
      </w:r>
    </w:p>
    <w:p>
      <w:pPr>
        <w:pStyle w:val="FirstParagraph"/>
      </w:pPr>
      <w:r>
        <w:t xml:space="preserve">Комбинация</w:t>
      </w:r>
      <w:r>
        <w:t xml:space="preserve"> </w:t>
      </w:r>
      <w:r>
        <w:rPr>
          <w:rStyle w:val="VerbatimChar"/>
        </w:rPr>
        <w:t xml:space="preserve">M-%</w:t>
      </w:r>
      <w:r>
        <w:t xml:space="preserve"> </w:t>
      </w:r>
      <w:r>
        <w:t xml:space="preserve">предназначена для поиска текста и его замены с запросом исходного и нового текста.</w:t>
      </w:r>
    </w:p>
    <w:p>
      <w:r>
        <w:pict>
          <v:rect style="width:0;height:1.5pt" o:hralign="center" o:hrstd="t" o:hr="t"/>
        </w:pict>
      </w:r>
    </w:p>
    <w:bookmarkEnd w:id="93"/>
    <w:bookmarkStart w:id="96" w:name="дополнительный-режим-поиска"/>
    <w:p>
      <w:pPr>
        <w:pStyle w:val="Heading1"/>
      </w:pPr>
      <w:r>
        <w:t xml:space="preserve">10. Дополнительный режим поиска</w:t>
      </w:r>
    </w:p>
    <w:p>
      <w:pPr>
        <w:pStyle w:val="FirstParagraph"/>
      </w:pPr>
      <w:r>
        <w:t xml:space="preserve">В последнем пункте практической части был испытан другой режим поиска.</w:t>
      </w:r>
    </w:p>
    <w:p>
      <w:pPr>
        <w:pStyle w:val="BodyText"/>
      </w:pPr>
      <w:r>
        <w:t xml:space="preserve">Для его запуска использовалась комбинация:</w:t>
      </w:r>
    </w:p>
    <w:p>
      <w:pPr>
        <w:pStyle w:val="SourceCode"/>
      </w:pPr>
      <w:r>
        <w:rPr>
          <w:rStyle w:val="VerbatimChar"/>
        </w:rPr>
        <w:t xml:space="preserve">M-s o</w:t>
      </w:r>
    </w:p>
    <w:p>
      <w:pPr>
        <w:pStyle w:val="FirstParagraph"/>
      </w:pPr>
      <w:r>
        <w:t xml:space="preserve">Этот режим отличается от обычного</w:t>
      </w:r>
      <w:r>
        <w:t xml:space="preserve"> </w:t>
      </w:r>
      <w:r>
        <w:rPr>
          <w:rStyle w:val="VerbatimChar"/>
        </w:rPr>
        <w:t xml:space="preserve">C-s</w:t>
      </w:r>
      <w:r>
        <w:t xml:space="preserve"> </w:t>
      </w:r>
      <w:r>
        <w:t xml:space="preserve">тем, что предназначен для отображения списка совпадений с поисковым запросом.</w:t>
      </w:r>
    </w:p>
    <w:p>
      <w:pPr>
        <w:pStyle w:val="BodyText"/>
      </w:pPr>
      <w:r>
        <w:t xml:space="preserve">При обычном</w:t>
      </w:r>
      <w:r>
        <w:t xml:space="preserve"> </w:t>
      </w:r>
      <w:r>
        <w:rPr>
          <w:rStyle w:val="VerbatimChar"/>
        </w:rPr>
        <w:t xml:space="preserve">C-s</w:t>
      </w:r>
      <w:r>
        <w:t xml:space="preserve"> </w:t>
      </w:r>
      <w:r>
        <w:t xml:space="preserve">поиск выполняется непосредственно в тексте и курсор перемещается между найденными совпадениями.</w:t>
      </w:r>
    </w:p>
    <w:p>
      <w:pPr>
        <w:pStyle w:val="BodyText"/>
      </w:pPr>
      <w:r>
        <w:t xml:space="preserve">В режиме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 </w:t>
      </w:r>
      <w:r>
        <w:t xml:space="preserve">результаты поиска представлены в отдельном интерфейсе списка совпадений, что позволяет удобнее просматривать найденные позиции и переходить к нужному результату.</w:t>
      </w:r>
    </w:p>
    <w:p>
      <w:pPr>
        <w:pStyle w:val="BodyText"/>
      </w:pPr>
      <w:r>
        <w:t xml:space="preserve">Пункт 9.5 методических указаний непосредственно требует попробовать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 </w:t>
      </w:r>
      <w:r>
        <w:t xml:space="preserve">и объяснить отличие от обычного режима поиска.</w:t>
      </w:r>
    </w:p>
    <w:p>
      <w:pPr>
        <w:pStyle w:val="CaptionedFigure"/>
      </w:pPr>
      <w:r>
        <w:drawing>
          <wp:inline>
            <wp:extent cx="5334000" cy="5556869"/>
            <wp:effectExtent b="0" l="0" r="0" t="0"/>
            <wp:docPr descr="Скриншот 12" title="" id="94" name="Picture"/>
            <a:graphic>
              <a:graphicData uri="http://schemas.openxmlformats.org/drawingml/2006/picture">
                <pic:pic>
                  <pic:nvPicPr>
                    <pic:cNvPr descr="lab-11/2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6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 12</w:t>
      </w:r>
    </w:p>
    <w:p>
      <w:r>
        <w:pict>
          <v:rect style="width:0;height:1.5pt" o:hralign="center" o:hrstd="t" o:hr="t"/>
        </w:pict>
      </w:r>
    </w:p>
    <w:bookmarkEnd w:id="96"/>
    <w:bookmarkStart w:id="97" w:name="листинг-файла-lab07.sh"/>
    <w:p>
      <w:pPr>
        <w:pStyle w:val="Heading1"/>
      </w:pPr>
      <w:r>
        <w:t xml:space="preserve">11. Листинг файла</w:t>
      </w:r>
      <w:r>
        <w:t xml:space="preserve"> </w:t>
      </w:r>
      <w:r>
        <w:rPr>
          <w:rStyle w:val="VerbatimChar"/>
        </w:rPr>
        <w:t xml:space="preserve">lab07.sh</w:t>
      </w:r>
    </w:p>
    <w:p>
      <w:pPr>
        <w:pStyle w:val="FirstParagraph"/>
      </w:pPr>
      <w:r>
        <w:t xml:space="preserve">В ходе лабораторной работы был создан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.</w:t>
      </w:r>
    </w:p>
    <w:p>
      <w:pPr>
        <w:pStyle w:val="BodyText"/>
      </w:pPr>
      <w:r>
        <w:t xml:space="preserve">Исходное содержимое файла: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p>
      <w:pPr>
        <w:pStyle w:val="FirstParagraph"/>
      </w:pPr>
      <w:r>
        <w:t xml:space="preserve">Файл использовался для выполнения операций редактирования текста в Emacs.</w:t>
      </w:r>
    </w:p>
    <w:p>
      <w:r>
        <w:pict>
          <v:rect style="width:0;height:1.5pt" o:hralign="center" o:hrstd="t" o:hr="t"/>
        </w:pict>
      </w:r>
    </w:p>
    <w:bookmarkEnd w:id="97"/>
    <w:bookmarkStart w:id="98" w:name="основные-изученные-комбинации-клавиш"/>
    <w:p>
      <w:pPr>
        <w:pStyle w:val="Heading1"/>
      </w:pPr>
      <w:r>
        <w:t xml:space="preserve">12. Основные изученные комбинации клавиш</w:t>
      </w:r>
    </w:p>
    <w:p>
      <w:pPr>
        <w:pStyle w:val="FirstParagraph"/>
      </w:pPr>
      <w:r>
        <w:t xml:space="preserve">В результате выполнения лабораторной работы были изучены следующие команды: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Комбинация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C-f</w:t>
            </w:r>
          </w:p>
        </w:tc>
        <w:tc>
          <w:tcPr/>
          <w:p>
            <w:pPr>
              <w:pStyle w:val="Compact"/>
            </w:pPr>
            <w:r>
              <w:t xml:space="preserve">открыть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C-s</w:t>
            </w:r>
          </w:p>
        </w:tc>
        <w:tc>
          <w:tcPr/>
          <w:p>
            <w:pPr>
              <w:pStyle w:val="Compact"/>
            </w:pPr>
            <w:r>
              <w:t xml:space="preserve">сохранить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C-k</w:t>
            </w:r>
          </w:p>
        </w:tc>
        <w:tc>
          <w:tcPr/>
          <w:p>
            <w:pPr>
              <w:pStyle w:val="Compact"/>
            </w:pPr>
            <w:r>
              <w:t xml:space="preserve">удалить текст до конца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C-space</w:t>
            </w:r>
          </w:p>
        </w:tc>
        <w:tc>
          <w:tcPr/>
          <w:p>
            <w:pPr>
              <w:pStyle w:val="Compact"/>
            </w:pPr>
            <w:r>
              <w:t xml:space="preserve">начать выделение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M-w</w:t>
            </w:r>
          </w:p>
        </w:tc>
        <w:tc>
          <w:tcPr/>
          <w:p>
            <w:pPr>
              <w:pStyle w:val="Compact"/>
            </w:pPr>
            <w:r>
              <w:t xml:space="preserve">скопировать выделенную область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C-w</w:t>
            </w:r>
          </w:p>
        </w:tc>
        <w:tc>
          <w:tcPr/>
          <w:p>
            <w:pPr>
              <w:pStyle w:val="Compact"/>
            </w:pPr>
            <w:r>
              <w:t xml:space="preserve">удалить выделенную область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C-y</w:t>
            </w:r>
          </w:p>
        </w:tc>
        <w:tc>
          <w:tcPr/>
          <w:p>
            <w:pPr>
              <w:pStyle w:val="Compact"/>
            </w:pPr>
            <w:r>
              <w:t xml:space="preserve">вставить текст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C-/</w:t>
            </w:r>
          </w:p>
        </w:tc>
        <w:tc>
          <w:tcPr/>
          <w:p>
            <w:pPr>
              <w:pStyle w:val="Compact"/>
            </w:pPr>
            <w:r>
              <w:t xml:space="preserve">отменить последнее 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C-a</w:t>
            </w:r>
          </w:p>
        </w:tc>
        <w:tc>
          <w:tcPr/>
          <w:p>
            <w:pPr>
              <w:pStyle w:val="Compact"/>
            </w:pPr>
            <w:r>
              <w:t xml:space="preserve">перейти в начало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C-e</w:t>
            </w:r>
          </w:p>
        </w:tc>
        <w:tc>
          <w:tcPr/>
          <w:p>
            <w:pPr>
              <w:pStyle w:val="Compact"/>
            </w:pPr>
            <w:r>
              <w:t xml:space="preserve">перейти в конец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M-&lt;</w:t>
            </w:r>
          </w:p>
        </w:tc>
        <w:tc>
          <w:tcPr/>
          <w:p>
            <w:pPr>
              <w:pStyle w:val="Compact"/>
            </w:pPr>
            <w:r>
              <w:t xml:space="preserve">перейти в начало буфера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M-&gt;</w:t>
            </w:r>
          </w:p>
        </w:tc>
        <w:tc>
          <w:tcPr/>
          <w:p>
            <w:pPr>
              <w:pStyle w:val="Compact"/>
            </w:pPr>
            <w:r>
              <w:t xml:space="preserve">перейти в конец буфера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C-b</w:t>
            </w:r>
          </w:p>
        </w:tc>
        <w:tc>
          <w:tcPr/>
          <w:p>
            <w:pPr>
              <w:pStyle w:val="Compact"/>
            </w:pPr>
            <w:r>
              <w:t xml:space="preserve">показать список буферов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b</w:t>
            </w:r>
          </w:p>
        </w:tc>
        <w:tc>
          <w:tcPr/>
          <w:p>
            <w:pPr>
              <w:pStyle w:val="Compact"/>
            </w:pPr>
            <w:r>
              <w:t xml:space="preserve">переключиться на буфер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o</w:t>
            </w:r>
          </w:p>
        </w:tc>
        <w:tc>
          <w:tcPr/>
          <w:p>
            <w:pPr>
              <w:pStyle w:val="Compact"/>
            </w:pPr>
            <w:r>
              <w:t xml:space="preserve">перейти в другое окно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0</w:t>
            </w:r>
          </w:p>
        </w:tc>
        <w:tc>
          <w:tcPr/>
          <w:p>
            <w:pPr>
              <w:pStyle w:val="Compact"/>
            </w:pPr>
            <w:r>
              <w:t xml:space="preserve">закрыть текущее окно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2</w:t>
            </w:r>
          </w:p>
        </w:tc>
        <w:tc>
          <w:tcPr/>
          <w:p>
            <w:pPr>
              <w:pStyle w:val="Compact"/>
            </w:pPr>
            <w:r>
              <w:t xml:space="preserve">разделить окно по горизонтали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3</w:t>
            </w:r>
          </w:p>
        </w:tc>
        <w:tc>
          <w:tcPr/>
          <w:p>
            <w:pPr>
              <w:pStyle w:val="Compact"/>
            </w:pPr>
            <w:r>
              <w:t xml:space="preserve">разделить окно по вертикали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C-s</w:t>
            </w:r>
          </w:p>
        </w:tc>
        <w:tc>
          <w:tcPr/>
          <w:p>
            <w:pPr>
              <w:pStyle w:val="Compact"/>
            </w:pPr>
            <w:r>
              <w:t xml:space="preserve">поиск вперёд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C-r</w:t>
            </w:r>
          </w:p>
        </w:tc>
        <w:tc>
          <w:tcPr/>
          <w:p>
            <w:pPr>
              <w:pStyle w:val="Compact"/>
            </w:pPr>
            <w:r>
              <w:t xml:space="preserve">поиск назад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M-%</w:t>
            </w:r>
          </w:p>
        </w:tc>
        <w:tc>
          <w:tcPr/>
          <w:p>
            <w:pPr>
              <w:pStyle w:val="Compact"/>
            </w:pPr>
            <w:r>
              <w:t xml:space="preserve">поиск и замена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M-s o</w:t>
            </w:r>
          </w:p>
        </w:tc>
        <w:tc>
          <w:tcPr/>
          <w:p>
            <w:pPr>
              <w:pStyle w:val="Compact"/>
            </w:pPr>
            <w:r>
              <w:t xml:space="preserve">дополнительный режим поиска</w:t>
            </w:r>
          </w:p>
        </w:tc>
      </w:tr>
    </w:tbl>
    <w:p>
      <w:pPr>
        <w:pStyle w:val="BodyText"/>
      </w:pPr>
      <w:r>
        <w:t xml:space="preserve">Перечисленные команды соответствуют основным комбинациям, приведённым в методических указаниях.</w:t>
      </w:r>
    </w:p>
    <w:p>
      <w:r>
        <w:pict>
          <v:rect style="width:0;height:1.5pt" o:hralign="center" o:hrstd="t" o:hr="t"/>
        </w:pict>
      </w:r>
    </w:p>
    <w:bookmarkEnd w:id="98"/>
    <w:bookmarkStart w:id="109" w:name="ответы-на-контрольные-вопросы"/>
    <w:p>
      <w:pPr>
        <w:pStyle w:val="Heading1"/>
      </w:pPr>
      <w:r>
        <w:t xml:space="preserve">13. Ответы на контрольные вопросы</w:t>
      </w:r>
    </w:p>
    <w:bookmarkStart w:id="99" w:name="кратко-охарактеризуйте-редактор-emacs."/>
    <w:p>
      <w:pPr>
        <w:pStyle w:val="Heading2"/>
      </w:pPr>
      <w:r>
        <w:t xml:space="preserve">1. Кратко охарактеризуйте редактор Emacs.</w:t>
      </w:r>
    </w:p>
    <w:p>
      <w:pPr>
        <w:pStyle w:val="FirstParagraph"/>
      </w:pPr>
      <w:r>
        <w:t xml:space="preserve">Emacs — мощный экранный текстовый редактор, написанный на языке высокого уровня Elisp.</w:t>
      </w:r>
    </w:p>
    <w:p>
      <w:pPr>
        <w:pStyle w:val="BodyText"/>
      </w:pPr>
      <w:r>
        <w:t xml:space="preserve">Редактор предоставляет средства создания и редактирования текстовых файлов, работы с буферами и окнами, поиска и замены текста, а также расширения функциональности с помощью различных режимов и команд.</w:t>
      </w:r>
    </w:p>
    <w:p>
      <w:r>
        <w:pict>
          <v:rect style="width:0;height:1.5pt" o:hralign="center" o:hrstd="t" o:hr="t"/>
        </w:pict>
      </w:r>
    </w:p>
    <w:bookmarkEnd w:id="99"/>
    <w:bookmarkStart w:id="100" w:name="X904deb8a93e43d6aa6719f86f8787dd6f169647"/>
    <w:p>
      <w:pPr>
        <w:pStyle w:val="Heading2"/>
      </w:pPr>
      <w:r>
        <w:t xml:space="preserve">2. Какие особенности Emacs могут сделать его сложным для освоения новичком?</w:t>
      </w:r>
    </w:p>
    <w:p>
      <w:pPr>
        <w:pStyle w:val="FirstParagraph"/>
      </w:pPr>
      <w:r>
        <w:t xml:space="preserve">Основной сложностью является большое количество комбинаций клавиш и команд.</w:t>
      </w:r>
    </w:p>
    <w:p>
      <w:pPr>
        <w:pStyle w:val="BodyText"/>
      </w:pPr>
      <w:r>
        <w:t xml:space="preserve">В Emacs используются префиксы</w:t>
      </w:r>
      <w:r>
        <w:t xml:space="preserve"> </w:t>
      </w:r>
      <w:r>
        <w:rPr>
          <w:rStyle w:val="VerbatimChar"/>
        </w:rPr>
        <w:t xml:space="preserve">C-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M-</w:t>
      </w:r>
      <w:r>
        <w:t xml:space="preserve">, а многие операции выполняются последовательностями нескольких клавиш.</w:t>
      </w:r>
    </w:p>
    <w:p>
      <w:pPr>
        <w:pStyle w:val="BodyText"/>
      </w:pPr>
      <w:r>
        <w:t xml:space="preserve">Кроме того, редактор имеет понятия буферов, окон, фреймов, режимов и минибуфера, которые необходимо освоить.</w:t>
      </w:r>
    </w:p>
    <w:p>
      <w:r>
        <w:pict>
          <v:rect style="width:0;height:1.5pt" o:hralign="center" o:hrstd="t" o:hr="t"/>
        </w:pict>
      </w:r>
    </w:p>
    <w:bookmarkEnd w:id="100"/>
    <w:bookmarkStart w:id="101" w:name="X8191e4bc882ecb7c2b1cd1fc20309761961832b"/>
    <w:p>
      <w:pPr>
        <w:pStyle w:val="Heading2"/>
      </w:pPr>
      <w:r>
        <w:t xml:space="preserve">3. Что такое буфер и окно в терминологии Emacs?</w:t>
      </w:r>
    </w:p>
    <w:p>
      <w:pPr>
        <w:pStyle w:val="FirstParagraph"/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объект, представляющий некоторый текст или другую информацию, с которой работает Emacs.</w:t>
      </w:r>
    </w:p>
    <w:p>
      <w:pPr>
        <w:pStyle w:val="BodyText"/>
      </w:pPr>
      <w:r>
        <w:rPr>
          <w:b/>
          <w:bCs/>
        </w:rPr>
        <w:t xml:space="preserve">Окно</w:t>
      </w:r>
      <w:r>
        <w:t xml:space="preserve"> </w:t>
      </w:r>
      <w:r>
        <w:t xml:space="preserve">— прямоугольная область фрейма, отображающая один из буферов.</w:t>
      </w:r>
    </w:p>
    <w:p>
      <w:pPr>
        <w:pStyle w:val="BodyText"/>
      </w:pPr>
      <w:r>
        <w:t xml:space="preserve">Один буфер может отображаться в окне, а расположение окон внутри фрейма можно изменять. Эти определения приведены в теоретической части методички.</w:t>
      </w:r>
    </w:p>
    <w:p>
      <w:r>
        <w:pict>
          <v:rect style="width:0;height:1.5pt" o:hralign="center" o:hrstd="t" o:hr="t"/>
        </w:pict>
      </w:r>
    </w:p>
    <w:bookmarkEnd w:id="101"/>
    <w:bookmarkStart w:id="102" w:name="X1826d97e318af68b91f647bf5c339f936c6ac0f"/>
    <w:p>
      <w:pPr>
        <w:pStyle w:val="Heading2"/>
      </w:pPr>
      <w:r>
        <w:t xml:space="preserve">4. Можно ли открыть больше 10 буферов в одном окне?</w:t>
      </w:r>
    </w:p>
    <w:p>
      <w:pPr>
        <w:pStyle w:val="FirstParagraph"/>
      </w:pPr>
      <w:r>
        <w:t xml:space="preserve">Да.</w:t>
      </w:r>
    </w:p>
    <w:p>
      <w:pPr>
        <w:pStyle w:val="BodyText"/>
      </w:pPr>
      <w:r>
        <w:t xml:space="preserve">Количество буферов не ограничивается десятью. Буферы являются отдельными объектами Emacs, а окно в каждый момент отображает один выбранный буфер.</w:t>
      </w:r>
    </w:p>
    <w:p>
      <w:pPr>
        <w:pStyle w:val="BodyText"/>
      </w:pPr>
      <w:r>
        <w:t xml:space="preserve">Поэтому можно иметь большое количество открытых буферов и переключаться между ними.</w:t>
      </w:r>
    </w:p>
    <w:p>
      <w:r>
        <w:pict>
          <v:rect style="width:0;height:1.5pt" o:hralign="center" o:hrstd="t" o:hr="t"/>
        </w:pict>
      </w:r>
    </w:p>
    <w:bookmarkEnd w:id="102"/>
    <w:bookmarkStart w:id="103" w:name="X6a25e76bcf587523f94b9f08761e93066b76214"/>
    <w:p>
      <w:pPr>
        <w:pStyle w:val="Heading2"/>
      </w:pPr>
      <w:r>
        <w:t xml:space="preserve">5. Какие буферы создаются по умолчанию при запуске Emacs?</w:t>
      </w:r>
    </w:p>
    <w:p>
      <w:pPr>
        <w:pStyle w:val="FirstParagraph"/>
      </w:pPr>
      <w:r>
        <w:t xml:space="preserve">При запуске Emacs создаётся основной буфер, в котором отображается начальная информация редактора. Также в процессе работы появляются служебные буферы, например буферы сообщений и справочной информации.</w:t>
      </w:r>
    </w:p>
    <w:p>
      <w:pPr>
        <w:pStyle w:val="BodyText"/>
      </w:pPr>
      <w:r>
        <w:t xml:space="preserve">Конкретный набор служебных буферов может зависеть от версии Emacs и загруженной конфигурации.</w:t>
      </w:r>
    </w:p>
    <w:p>
      <w:r>
        <w:pict>
          <v:rect style="width:0;height:1.5pt" o:hralign="center" o:hrstd="t" o:hr="t"/>
        </w:pict>
      </w:r>
    </w:p>
    <w:bookmarkEnd w:id="103"/>
    <w:bookmarkStart w:id="104" w:name="X948ecab8bd28f2a7bc2115b005966768e197674"/>
    <w:p>
      <w:pPr>
        <w:pStyle w:val="Heading2"/>
      </w:pPr>
      <w:r>
        <w:t xml:space="preserve">6. Какие клавиши нужно нажать, чтобы ввести комбинации</w:t>
      </w:r>
      <w:r>
        <w:t xml:space="preserve"> </w:t>
      </w:r>
      <w:r>
        <w:rPr>
          <w:rStyle w:val="VerbatimChar"/>
        </w:rPr>
        <w:t xml:space="preserve">C-c |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C-c C-|</w:t>
      </w:r>
      <w:r>
        <w:t xml:space="preserve">?</w:t>
      </w:r>
    </w:p>
    <w:p>
      <w:pPr>
        <w:pStyle w:val="FirstParagraph"/>
      </w:pPr>
      <w:r>
        <w:t xml:space="preserve">Для ввода:</w:t>
      </w:r>
    </w:p>
    <w:p>
      <w:pPr>
        <w:pStyle w:val="SourceCode"/>
      </w:pPr>
      <w:r>
        <w:rPr>
          <w:rStyle w:val="VerbatimChar"/>
        </w:rPr>
        <w:t xml:space="preserve">C-c |</w:t>
      </w:r>
    </w:p>
    <w:p>
      <w:pPr>
        <w:pStyle w:val="FirstParagraph"/>
      </w:pPr>
      <w:r>
        <w:t xml:space="preserve">необходимо удерживать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 нажать</w:t>
      </w:r>
      <w:r>
        <w:t xml:space="preserve"> </w:t>
      </w:r>
      <w:r>
        <w:rPr>
          <w:rStyle w:val="VerbatimChar"/>
        </w:rPr>
        <w:t xml:space="preserve">c</w:t>
      </w:r>
      <w:r>
        <w:t xml:space="preserve">, отпустить клавиши и затем нажать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pStyle w:val="BodyText"/>
      </w:pPr>
      <w:r>
        <w:t xml:space="preserve">Для:</w:t>
      </w:r>
    </w:p>
    <w:p>
      <w:pPr>
        <w:pStyle w:val="SourceCode"/>
      </w:pPr>
      <w:r>
        <w:rPr>
          <w:rStyle w:val="VerbatimChar"/>
        </w:rPr>
        <w:t xml:space="preserve">C-c C-|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C-c</w:t>
      </w:r>
      <w:r>
        <w:t xml:space="preserve"> </w:t>
      </w:r>
      <w:r>
        <w:t xml:space="preserve">необходимо снова удерживать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и нажать клавишу, соответствующую символу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pStyle w:val="BodyText"/>
      </w:pPr>
      <w:r>
        <w:t xml:space="preserve">То есть запись с префиксом</w:t>
      </w:r>
      <w:r>
        <w:t xml:space="preserve"> </w:t>
      </w:r>
      <w:r>
        <w:rPr>
          <w:rStyle w:val="VerbatimChar"/>
        </w:rPr>
        <w:t xml:space="preserve">C-</w:t>
      </w:r>
      <w:r>
        <w:t xml:space="preserve"> </w:t>
      </w:r>
      <w:r>
        <w:t xml:space="preserve">означает, что соответствующая клавиша нажимается вместе с</w:t>
      </w:r>
      <w:r>
        <w:t xml:space="preserve"> </w:t>
      </w:r>
      <w:r>
        <w:rPr>
          <w:rStyle w:val="VerbatimChar"/>
        </w:rPr>
        <w:t xml:space="preserve">Ctrl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Start w:id="105" w:name="как-поделить-текущее-окно-на-две-части"/>
    <w:p>
      <w:pPr>
        <w:pStyle w:val="Heading2"/>
      </w:pPr>
      <w:r>
        <w:t xml:space="preserve">7. Как поделить текущее окно на две части?</w:t>
      </w:r>
    </w:p>
    <w:p>
      <w:pPr>
        <w:pStyle w:val="FirstParagraph"/>
      </w:pPr>
      <w:r>
        <w:t xml:space="preserve">Для горизонтального разделения используется:</w:t>
      </w:r>
    </w:p>
    <w:p>
      <w:pPr>
        <w:pStyle w:val="SourceCode"/>
      </w:pPr>
      <w:r>
        <w:rPr>
          <w:rStyle w:val="VerbatimChar"/>
        </w:rPr>
        <w:t xml:space="preserve">C-x 2</w:t>
      </w:r>
    </w:p>
    <w:p>
      <w:pPr>
        <w:pStyle w:val="FirstParagraph"/>
      </w:pPr>
      <w:r>
        <w:t xml:space="preserve">Для вертикального разделения используется:</w:t>
      </w:r>
    </w:p>
    <w:p>
      <w:pPr>
        <w:pStyle w:val="SourceCode"/>
      </w:pPr>
      <w:r>
        <w:rPr>
          <w:rStyle w:val="VerbatimChar"/>
        </w:rPr>
        <w:t xml:space="preserve">C-x 3</w:t>
      </w:r>
    </w:p>
    <w:p>
      <w:pPr>
        <w:pStyle w:val="FirstParagraph"/>
      </w:pPr>
      <w:r>
        <w:t xml:space="preserve">В таблице основных команд Emacs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 </w:t>
      </w:r>
      <w:r>
        <w:t xml:space="preserve">определена как разделение окна по горизонтали.</w:t>
      </w:r>
    </w:p>
    <w:p>
      <w:r>
        <w:pict>
          <v:rect style="width:0;height:1.5pt" o:hralign="center" o:hrstd="t" o:hr="t"/>
        </w:pict>
      </w:r>
    </w:p>
    <w:bookmarkEnd w:id="105"/>
    <w:bookmarkStart w:id="106" w:name="Xee54b13cad51e07ae0997d56eb6850fc4b773b4"/>
    <w:p>
      <w:pPr>
        <w:pStyle w:val="Heading2"/>
      </w:pPr>
      <w:r>
        <w:t xml:space="preserve">8. В каком файле хранятся настройки редактора Emacs?</w:t>
      </w:r>
    </w:p>
    <w:p>
      <w:pPr>
        <w:pStyle w:val="FirstParagraph"/>
      </w:pPr>
      <w:r>
        <w:t xml:space="preserve">Пользовательские настройки Emacs обычно хранятся в конфигурационном файле пользователя.</w:t>
      </w:r>
    </w:p>
    <w:p>
      <w:pPr>
        <w:pStyle w:val="BodyText"/>
      </w:pPr>
      <w:r>
        <w:t xml:space="preserve">Традиционным вариантом является:</w:t>
      </w:r>
    </w:p>
    <w:p>
      <w:pPr>
        <w:pStyle w:val="SourceCode"/>
      </w:pPr>
      <w:r>
        <w:rPr>
          <w:rStyle w:val="VerbatimChar"/>
        </w:rPr>
        <w:t xml:space="preserve">~/.emacs</w:t>
      </w:r>
    </w:p>
    <w:p>
      <w:pPr>
        <w:pStyle w:val="FirstParagraph"/>
      </w:pPr>
      <w:r>
        <w:t xml:space="preserve">Также может использоваться:</w:t>
      </w:r>
    </w:p>
    <w:p>
      <w:pPr>
        <w:pStyle w:val="SourceCode"/>
      </w:pPr>
      <w:r>
        <w:rPr>
          <w:rStyle w:val="VerbatimChar"/>
        </w:rPr>
        <w:t xml:space="preserve">~/.emacs.d/init.el</w:t>
      </w:r>
    </w:p>
    <w:p>
      <w:pPr>
        <w:pStyle w:val="FirstParagraph"/>
      </w:pPr>
      <w:r>
        <w:t xml:space="preserve">В современных конфигурациях возможны и другие варианты расположения файла и каталога настроек.</w:t>
      </w:r>
    </w:p>
    <w:p>
      <w:r>
        <w:pict>
          <v:rect style="width:0;height:1.5pt" o:hralign="center" o:hrstd="t" o:hr="t"/>
        </w:pict>
      </w:r>
    </w:p>
    <w:bookmarkEnd w:id="106"/>
    <w:bookmarkStart w:id="107" w:name="Xd9a44c853274a0afdd5c060005e761b1bc2f17d"/>
    <w:p>
      <w:pPr>
        <w:pStyle w:val="Heading2"/>
      </w:pPr>
      <w:r>
        <w:t xml:space="preserve">9. Какую функцию выполняет клавиша и можно ли её переназначить?</w:t>
      </w:r>
    </w:p>
    <w:p>
      <w:pPr>
        <w:pStyle w:val="FirstParagraph"/>
      </w:pPr>
      <w:r>
        <w:t xml:space="preserve">В Emacs клавиши связаны с командами редактора.</w:t>
      </w:r>
    </w:p>
    <w:p>
      <w:pPr>
        <w:pStyle w:val="BodyText"/>
      </w:pPr>
      <w:r>
        <w:t xml:space="preserve">Комбинация клавиш вызывает определённую функцию, а пользователь может изменить соответствие клавиш и команд с помощью настроек Emacs и языка Elisp.</w:t>
      </w:r>
    </w:p>
    <w:p>
      <w:pPr>
        <w:pStyle w:val="BodyText"/>
      </w:pPr>
      <w:r>
        <w:t xml:space="preserve">Таким образом, клавиатурные сочетания в Emacs могут быть переназначены.</w:t>
      </w:r>
    </w:p>
    <w:p>
      <w:r>
        <w:pict>
          <v:rect style="width:0;height:1.5pt" o:hralign="center" o:hrstd="t" o:hr="t"/>
        </w:pict>
      </w:r>
    </w:p>
    <w:bookmarkEnd w:id="107"/>
    <w:bookmarkStart w:id="108" w:name="X34005009da3f58bbcba0138d47d3bf9b5a411db"/>
    <w:p>
      <w:pPr>
        <w:pStyle w:val="Heading2"/>
      </w:pPr>
      <w:r>
        <w:t xml:space="preserve">10. Какой редактор показался удобнее — vi или Emacs?</w:t>
      </w:r>
    </w:p>
    <w:p>
      <w:pPr>
        <w:pStyle w:val="FirstParagraph"/>
      </w:pPr>
      <w:r>
        <w:t xml:space="preserve">В рамках данной лабораторной работы более удобным показался</w:t>
      </w:r>
      <w:r>
        <w:t xml:space="preserve"> </w:t>
      </w:r>
      <w:r>
        <w:rPr>
          <w:b/>
          <w:bCs/>
        </w:rPr>
        <w:t xml:space="preserve">Emacs</w:t>
      </w:r>
      <w:r>
        <w:t xml:space="preserve">.</w:t>
      </w:r>
    </w:p>
    <w:p>
      <w:pPr>
        <w:pStyle w:val="BodyText"/>
      </w:pPr>
      <w:r>
        <w:t xml:space="preserve">Основным преимуществом является большое количество встроенных возможностей: работа с несколькими буферами, разделение рабочего пространства на окна, поиск и замена текста, встроенная справка и возможность расширения функциональности.</w:t>
      </w:r>
    </w:p>
    <w:p>
      <w:pPr>
        <w:pStyle w:val="BodyText"/>
      </w:pPr>
      <w:r>
        <w:t xml:space="preserve">При этом vi имеет более простую модель режимов и может быть удобнее для быстрого редактирования файлов из терминала.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результаты-работы"/>
    <w:p>
      <w:pPr>
        <w:pStyle w:val="Heading1"/>
      </w:pPr>
      <w:r>
        <w:t xml:space="preserve">14. Результаты работы</w:t>
      </w:r>
    </w:p>
    <w:p>
      <w:pPr>
        <w:pStyle w:val="FirstParagraph"/>
      </w:pPr>
      <w:r>
        <w:t xml:space="preserve">В ходе лабораторной работы были освоены основные возможности текстового редактора Emacs.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pStyle w:val="Compact"/>
        <w:numPr>
          <w:ilvl w:val="0"/>
          <w:numId w:val="1001"/>
        </w:numPr>
      </w:pPr>
      <w:r>
        <w:t xml:space="preserve">Запущен редактор Emacs.</w:t>
      </w:r>
    </w:p>
    <w:p>
      <w:pPr>
        <w:pStyle w:val="Compact"/>
        <w:numPr>
          <w:ilvl w:val="0"/>
          <w:numId w:val="1001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 файл введён исходный текст из задания.</w:t>
      </w:r>
    </w:p>
    <w:p>
      <w:pPr>
        <w:pStyle w:val="Compact"/>
        <w:numPr>
          <w:ilvl w:val="0"/>
          <w:numId w:val="1001"/>
        </w:numPr>
      </w:pPr>
      <w:r>
        <w:t xml:space="preserve">Выполнено сохранение файла.</w:t>
      </w:r>
    </w:p>
    <w:p>
      <w:pPr>
        <w:pStyle w:val="Compact"/>
        <w:numPr>
          <w:ilvl w:val="0"/>
          <w:numId w:val="1001"/>
        </w:numPr>
      </w:pPr>
      <w:r>
        <w:t xml:space="preserve">Изучены операции вырезания, копирования и вставки текста.</w:t>
      </w:r>
    </w:p>
    <w:p>
      <w:pPr>
        <w:pStyle w:val="Compact"/>
        <w:numPr>
          <w:ilvl w:val="0"/>
          <w:numId w:val="1001"/>
        </w:numPr>
      </w:pPr>
      <w:r>
        <w:t xml:space="preserve">Выполнена отмена последнего действия.</w:t>
      </w:r>
    </w:p>
    <w:p>
      <w:pPr>
        <w:pStyle w:val="Compact"/>
        <w:numPr>
          <w:ilvl w:val="0"/>
          <w:numId w:val="1001"/>
        </w:numPr>
      </w:pPr>
      <w:r>
        <w:t xml:space="preserve">Изучены команды перемещения курсора.</w:t>
      </w:r>
    </w:p>
    <w:p>
      <w:pPr>
        <w:pStyle w:val="Compact"/>
        <w:numPr>
          <w:ilvl w:val="0"/>
          <w:numId w:val="1001"/>
        </w:numPr>
      </w:pPr>
      <w:r>
        <w:t xml:space="preserve">Изучена работа с буферами.</w:t>
      </w:r>
    </w:p>
    <w:p>
      <w:pPr>
        <w:pStyle w:val="Compact"/>
        <w:numPr>
          <w:ilvl w:val="0"/>
          <w:numId w:val="1001"/>
        </w:numPr>
      </w:pPr>
      <w:r>
        <w:t xml:space="preserve">Выполнено переключение между буферами.</w:t>
      </w:r>
    </w:p>
    <w:p>
      <w:pPr>
        <w:pStyle w:val="Compact"/>
        <w:numPr>
          <w:ilvl w:val="0"/>
          <w:numId w:val="1001"/>
        </w:numPr>
      </w:pPr>
      <w:r>
        <w:t xml:space="preserve">Фрейм разделён на четыре окна.</w:t>
      </w:r>
    </w:p>
    <w:p>
      <w:pPr>
        <w:pStyle w:val="Compact"/>
        <w:numPr>
          <w:ilvl w:val="0"/>
          <w:numId w:val="1001"/>
        </w:numPr>
      </w:pPr>
      <w:r>
        <w:t xml:space="preserve">В четырёх окнах открыты различные буферы.</w:t>
      </w:r>
    </w:p>
    <w:p>
      <w:pPr>
        <w:pStyle w:val="Compact"/>
        <w:numPr>
          <w:ilvl w:val="0"/>
          <w:numId w:val="1001"/>
        </w:numPr>
      </w:pPr>
      <w:r>
        <w:t xml:space="preserve">Выполнен поиск текста.</w:t>
      </w:r>
    </w:p>
    <w:p>
      <w:pPr>
        <w:pStyle w:val="Compact"/>
        <w:numPr>
          <w:ilvl w:val="0"/>
          <w:numId w:val="1001"/>
        </w:numPr>
      </w:pPr>
      <w:r>
        <w:t xml:space="preserve">Выполнен поиск и замена.</w:t>
      </w:r>
    </w:p>
    <w:p>
      <w:pPr>
        <w:pStyle w:val="Compact"/>
        <w:numPr>
          <w:ilvl w:val="0"/>
          <w:numId w:val="1001"/>
        </w:numPr>
      </w:pPr>
      <w:r>
        <w:t xml:space="preserve">Испытан дополнительный режим поиска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.</w:t>
      </w:r>
    </w:p>
    <w:p>
      <w:pPr>
        <w:pStyle w:val="FirstParagraph"/>
      </w:pPr>
      <w:r>
        <w:t xml:space="preserve">Таким образом, основные практические задания лабораторной работы были выполнены.</w:t>
      </w:r>
    </w:p>
    <w:p>
      <w:r>
        <w:pict>
          <v:rect style="width:0;height:1.5pt" o:hralign="center" o:hrstd="t" o:hr="t"/>
        </w:pict>
      </w:r>
    </w:p>
    <w:bookmarkEnd w:id="110"/>
    <w:bookmarkStart w:id="111" w:name="вывод"/>
    <w:p>
      <w:pPr>
        <w:pStyle w:val="Heading1"/>
      </w:pPr>
      <w:r>
        <w:t xml:space="preserve">15. Вывод</w:t>
      </w:r>
    </w:p>
    <w:p>
      <w:pPr>
        <w:pStyle w:val="FirstParagraph"/>
      </w:pPr>
      <w:r>
        <w:t xml:space="preserve">В ходе выполнения лабораторной работы была изучена работа с текстовым редактором Emacs в операционной системе Linux.</w:t>
      </w:r>
    </w:p>
    <w:p>
      <w:pPr>
        <w:pStyle w:val="BodyText"/>
      </w:pPr>
      <w:r>
        <w:t xml:space="preserve">Были получены практические навыки создания и сохранения файлов, редактирования текста с помощью комбинаций клавиш, выделения, копирования, удаления и восстановления текста.</w:t>
      </w:r>
    </w:p>
    <w:p>
      <w:pPr>
        <w:pStyle w:val="BodyText"/>
      </w:pPr>
      <w:r>
        <w:t xml:space="preserve">Также были изучены буферы и окна Emacs, способы разделения рабочего пространства, переключения между буферами, поиска и замены текста.</w:t>
      </w:r>
    </w:p>
    <w:p>
      <w:pPr>
        <w:pStyle w:val="BodyText"/>
      </w:pPr>
      <w:r>
        <w:t xml:space="preserve">В результате была освоена базовая работа с редактором Emacs и изучены основные комбинации клавиш, необходимые для эффективного редактирования текста.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1" Target="media/rId21.png" /><Relationship Type="http://schemas.openxmlformats.org/officeDocument/2006/relationships/image" Id="rId88" Target="media/rId88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Дамир Джумабаев, группа НКАбд-02-25</dc:creator>
  <dc:language>ru-RU</dc:language>
  <cp:keywords/>
  <dcterms:created xsi:type="dcterms:W3CDTF">2026-09-14T09:09:19Z</dcterms:created>
  <dcterms:modified xsi:type="dcterms:W3CDTF">2026-09-14T09:09:19Z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14pt</vt:lpwstr>
  </property>
  <property fmtid="{D5CDD505-2E9C-101B-9397-08002B2CF9AE}" pid="3" name="geometry">
    <vt:lpwstr>margin=2cm</vt:lpwstr>
  </property>
  <property fmtid="{D5CDD505-2E9C-101B-9397-08002B2CF9AE}" pid="4" name="subtitle">
    <vt:lpwstr>Текстовой редактор Emacs</vt:lpwstr>
  </property>
  <property fmtid="{D5CDD505-2E9C-101B-9397-08002B2CF9AE}" pid="5" name="toc">
    <vt:lpwstr>True</vt:lpwstr>
  </property>
  <property fmtid="{D5CDD505-2E9C-101B-9397-08002B2CF9AE}" pid="6" name="toc-depth">
    <vt:lpwstr>2</vt:lpwstr>
  </property>
</Properties>
</file>