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7.png" ContentType="image/png"/>
  <Override PartName="/word/media/rId50.png" ContentType="image/png"/>
  <Override PartName="/word/media/rId55.png" ContentType="image/png"/>
  <Override PartName="/word/media/rId58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80.png" ContentType="image/png"/>
  <Override PartName="/word/media/rId21.png" ContentType="image/png"/>
  <Override PartName="/word/media/rId83.png" ContentType="image/png"/>
  <Override PartName="/word/media/rId89.png" ContentType="image/png"/>
  <Override PartName="/word/media/rId96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26.png" ContentType="image/png"/>
  <Override PartName="/word/media/rId126.png" ContentType="image/png"/>
  <Override PartName="/word/media/rId131.png" ContentType="image/png"/>
  <Override PartName="/word/media/rId136.png" ContentType="image/png"/>
  <Override PartName="/word/media/rId141.png" ContentType="image/png"/>
  <Override PartName="/word/media/rId146.png" ContentType="image/png"/>
  <Override PartName="/word/media/rId150.png" ContentType="image/png"/>
  <Override PartName="/word/media/rId161.png" ContentType="image/png"/>
  <Override PartName="/word/media/rId157.png" ContentType="image/png"/>
  <Override PartName="/word/media/rId168.png" ContentType="image/png"/>
  <Override PartName="/word/media/rId172.png" ContentType="image/png"/>
  <Override PartName="/word/media/rId30.png" ContentType="image/png"/>
  <Override PartName="/word/media/rId179.png" ContentType="image/png"/>
  <Override PartName="/word/media/rId183.png" ContentType="image/png"/>
  <Override PartName="/word/media/rId188.png" ContentType="image/png"/>
  <Override PartName="/word/media/rId195.png" ContentType="image/png"/>
  <Override PartName="/word/media/rId199.png" ContentType="image/png"/>
  <Override PartName="/word/media/rId203.png" ContentType="image/png"/>
  <Override PartName="/word/media/rId212.png" ContentType="image/png"/>
  <Override PartName="/word/media/rId216.png" ContentType="image/png"/>
  <Override PartName="/word/media/rId208.png" ContentType="image/png"/>
  <Override PartName="/word/media/rId220.png" ContentType="image/png"/>
  <Override PartName="/word/media/rId39.png" ContentType="image/png"/>
  <Override PartName="/word/media/rId33.png" ContentType="image/png"/>
  <Override PartName="/word/media/rId36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Author"/>
      </w:pPr>
      <w:r>
        <w:t xml:space="preserve">Damir Jumabaev</w:t>
      </w:r>
    </w:p>
    <w:p>
      <w:pPr>
        <w:pStyle w:val="Date"/>
      </w:pPr>
      <w:r>
        <w:t xml:space="preserve">2026</w:t>
      </w:r>
    </w:p>
    <w:bookmarkStart w:id="10" w:name="лабораторная-работа-7"/>
    <w:p>
      <w:pPr>
        <w:pStyle w:val="Heading1"/>
      </w:pPr>
      <w:r>
        <w:t xml:space="preserve">Лабораторная работа №7</w:t>
      </w:r>
    </w:p>
    <w:bookmarkStart w:id="9" w:name="тема"/>
    <w:p>
      <w:pPr>
        <w:pStyle w:val="Heading2"/>
      </w:pPr>
      <w:r>
        <w:t xml:space="preserve">Тема</w:t>
      </w:r>
    </w:p>
    <w:p>
      <w:pPr>
        <w:pStyle w:val="FirstParagraph"/>
      </w:pPr>
      <w:r>
        <w:rPr>
          <w:b/>
          <w:bCs/>
        </w:rPr>
        <w:t xml:space="preserve">Анализ файловой системы Linux. Команды для работы с файлами и каталогами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файловую систему Linux, ознакомиться с её структурой и назначением основных каталогов, приобрести практические навыки работы с файлами и каталогами, изучить команды создания, копирования, перемещения и просмотра файлов, научиться изменять права доступа, а также ознакомиться с командами анализа файловой системы.</w:t>
      </w:r>
    </w:p>
    <w:p>
      <w:r>
        <w:pict>
          <v:rect style="width:0;height:1.5pt" o:hralign="center" o:hrstd="t" o:hr="t"/>
        </w:pict>
      </w:r>
    </w:p>
    <w:bookmarkEnd w:id="11"/>
    <w:bookmarkStart w:id="12" w:name="оборудование-и-программное-обеспечение"/>
    <w:p>
      <w:pPr>
        <w:pStyle w:val="Heading1"/>
      </w:pPr>
      <w:r>
        <w:t xml:space="preserve">Оборудование и программное обеспечение</w:t>
      </w:r>
    </w:p>
    <w:p>
      <w:pPr>
        <w:pStyle w:val="Compact"/>
        <w:numPr>
          <w:ilvl w:val="0"/>
          <w:numId w:val="1001"/>
        </w:numPr>
      </w:pPr>
      <w:r>
        <w:t xml:space="preserve">Операционная система Fedora Linux</w:t>
      </w:r>
    </w:p>
    <w:p>
      <w:pPr>
        <w:pStyle w:val="Compact"/>
        <w:numPr>
          <w:ilvl w:val="0"/>
          <w:numId w:val="1001"/>
        </w:numPr>
      </w:pPr>
      <w:r>
        <w:t xml:space="preserve">Терминал Bash</w:t>
      </w:r>
    </w:p>
    <w:p>
      <w:pPr>
        <w:pStyle w:val="Compact"/>
        <w:numPr>
          <w:ilvl w:val="0"/>
          <w:numId w:val="1001"/>
        </w:numPr>
      </w:pPr>
      <w:r>
        <w:t xml:space="preserve">VirtualBox</w:t>
      </w:r>
    </w:p>
    <w:p>
      <w:pPr>
        <w:pStyle w:val="Compact"/>
        <w:numPr>
          <w:ilvl w:val="0"/>
          <w:numId w:val="1001"/>
        </w:numPr>
      </w:pPr>
      <w:r>
        <w:t xml:space="preserve">Команды Linux</w:t>
      </w:r>
    </w:p>
    <w:p>
      <w:r>
        <w:pict>
          <v:rect style="width:0;height:1.5pt" o:hralign="center" o:hrstd="t" o:hr="t"/>
        </w:pict>
      </w:r>
    </w:p>
    <w:bookmarkEnd w:id="12"/>
    <w:bookmarkStart w:id="19" w:name="ход-выполнения-работы"/>
    <w:p>
      <w:pPr>
        <w:pStyle w:val="Heading1"/>
      </w:pPr>
      <w:r>
        <w:t xml:space="preserve">Ход выполнения работы</w:t>
      </w:r>
    </w:p>
    <w:bookmarkStart w:id="14" w:name="подготовка-рабочего-окружения"/>
    <w:p>
      <w:pPr>
        <w:pStyle w:val="Heading2"/>
      </w:pPr>
      <w:r>
        <w:t xml:space="preserve">1. Подготовка рабочего окружения</w:t>
      </w:r>
    </w:p>
    <w:p>
      <w:pPr>
        <w:pStyle w:val="FirstParagraph"/>
      </w:pPr>
      <w:r>
        <w:t xml:space="preserve">Переход в домашний каталог пользователя и проверка текущего пользователя.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whoami</w:t>
      </w:r>
      <w:r>
        <w:br/>
      </w:r>
      <w:r>
        <w:rPr>
          <w:rStyle w:val="FunctionTok"/>
        </w:rPr>
        <w:t xml:space="preserve">ls</w:t>
      </w:r>
    </w:p>
    <w:bookmarkStart w:id="13" w:name="результат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Определён домашний каталог пользователя, подтверждено имя пользователя и просмотрено содержимое домашнего каталога.</w:t>
      </w:r>
    </w:p>
    <w:bookmarkEnd w:id="13"/>
    <w:bookmarkEnd w:id="14"/>
    <w:bookmarkStart w:id="18" w:name="section"/>
    <w:p>
      <w:pPr>
        <w:pStyle w:val="Heading2"/>
      </w:pPr>
      <w:r>
        <w:drawing>
          <wp:inline>
            <wp:extent cx="5334000" cy="146794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скрины/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7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End w:id="19"/>
    <w:bookmarkStart w:id="43" w:name="работа-с-текстовыми-файлами"/>
    <w:p>
      <w:pPr>
        <w:pStyle w:val="Heading1"/>
      </w:pPr>
      <w:r>
        <w:t xml:space="preserve">2. Работа с текстовыми файлами</w:t>
      </w:r>
    </w:p>
    <w:bookmarkStart w:id="20" w:name="создание-файла"/>
    <w:p>
      <w:pPr>
        <w:pStyle w:val="Heading2"/>
      </w:pPr>
      <w:r>
        <w:t xml:space="preserve">Создание файла</w:t>
      </w:r>
    </w:p>
    <w:p>
      <w:pPr>
        <w:pStyle w:val="FirstParagraph"/>
      </w:pPr>
      <w:r>
        <w:t xml:space="preserve">Создан пустой текстовый файл.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test.txt</w:t>
      </w:r>
    </w:p>
    <w:p>
      <w:pPr>
        <w:pStyle w:val="FirstParagraph"/>
      </w:pPr>
      <w:r>
        <w:t xml:space="preserve">Проверка создания файла.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test.txt</w:t>
      </w:r>
    </w:p>
    <w:bookmarkEnd w:id="20"/>
    <w:bookmarkStart w:id="24" w:name="section-1"/>
    <w:p>
      <w:pPr>
        <w:pStyle w:val="Heading2"/>
      </w:pPr>
      <w:r>
        <w:drawing>
          <wp:inline>
            <wp:extent cx="5334000" cy="144331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скрины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редактирование-файла"/>
    <w:p>
      <w:pPr>
        <w:pStyle w:val="Heading2"/>
      </w:pPr>
      <w:r>
        <w:t xml:space="preserve">Редактирование файла</w:t>
      </w:r>
    </w:p>
    <w:p>
      <w:pPr>
        <w:pStyle w:val="FirstParagraph"/>
      </w:pPr>
      <w:r>
        <w:t xml:space="preserve">Файл открыт в редакторе nano.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test.txt</w:t>
      </w:r>
    </w:p>
    <w:p>
      <w:pPr>
        <w:pStyle w:val="FirstParagraph"/>
      </w:pPr>
      <w:r>
        <w:t xml:space="preserve">В файл внесён следующий текст:</w:t>
      </w:r>
    </w:p>
    <w:p>
      <w:pPr>
        <w:pStyle w:val="SourceCode"/>
      </w:pPr>
      <w:r>
        <w:rPr>
          <w:rStyle w:val="VerbatimChar"/>
        </w:rPr>
        <w:t xml:space="preserve">Linux laboratory</w:t>
      </w:r>
      <w:r>
        <w:br/>
      </w:r>
      <w:r>
        <w:rPr>
          <w:rStyle w:val="VerbatimChar"/>
        </w:rPr>
        <w:t xml:space="preserve">File system</w:t>
      </w:r>
      <w:r>
        <w:br/>
      </w:r>
      <w:r>
        <w:rPr>
          <w:rStyle w:val="VerbatimChar"/>
        </w:rPr>
        <w:t xml:space="preserve">Commands</w:t>
      </w:r>
    </w:p>
    <w:bookmarkEnd w:id="25"/>
    <w:bookmarkStart w:id="29" w:name="section-2"/>
    <w:p>
      <w:pPr>
        <w:pStyle w:val="Heading2"/>
      </w:pPr>
      <w:r>
        <w:drawing>
          <wp:inline>
            <wp:extent cx="5334000" cy="148682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скрины/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42" w:name="просмотр-содержимого-файла"/>
    <w:p>
      <w:pPr>
        <w:pStyle w:val="Heading2"/>
      </w:pPr>
      <w:r>
        <w:t xml:space="preserve">Просмотр содержимого файла</w:t>
      </w:r>
    </w:p>
    <w:p>
      <w:pPr>
        <w:pStyle w:val="FirstParagraph"/>
      </w:pPr>
      <w:r>
        <w:t xml:space="preserve">Полный просмотр файла.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test.txt</w:t>
      </w:r>
    </w:p>
    <w:p>
      <w:pPr>
        <w:pStyle w:val="FirstParagraph"/>
      </w:pPr>
      <w:r>
        <w:drawing>
          <wp:inline>
            <wp:extent cx="3665284" cy="1321653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скрины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1321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Просмотр первых строк.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test.txt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  <w:r>
        <w:rPr>
          <w:rStyle w:val="NormalTok"/>
        </w:rPr>
        <w:t xml:space="preserve"> test.txt</w:t>
      </w:r>
    </w:p>
    <w:p>
      <w:pPr>
        <w:pStyle w:val="FirstParagraph"/>
      </w:pPr>
      <w:r>
        <w:drawing>
          <wp:inline>
            <wp:extent cx="5334000" cy="225567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скрины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Просмотр последних строк.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test.txt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test.txt</w:t>
      </w:r>
    </w:p>
    <w:p>
      <w:pPr>
        <w:pStyle w:val="FirstParagraph"/>
      </w:pPr>
      <w:r>
        <w:drawing>
          <wp:inline>
            <wp:extent cx="5334000" cy="156319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скрины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3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Просмотр файла постранично.</w:t>
      </w:r>
    </w:p>
    <w:p>
      <w:pPr>
        <w:pStyle w:val="SourceCode"/>
      </w:pPr>
      <w:r>
        <w:rPr>
          <w:rStyle w:val="FunctionTok"/>
        </w:rPr>
        <w:t xml:space="preserve">less</w:t>
      </w:r>
      <w:r>
        <w:rPr>
          <w:rStyle w:val="NormalTok"/>
        </w:rPr>
        <w:t xml:space="preserve"> test.txt</w:t>
      </w:r>
    </w:p>
    <w:p>
      <w:pPr>
        <w:pStyle w:val="FirstParagraph"/>
      </w:pPr>
      <w:r>
        <w:drawing>
          <wp:inline>
            <wp:extent cx="5334000" cy="410948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скрины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9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5" w:name="копирование-файлов-и-каталогов"/>
    <w:p>
      <w:pPr>
        <w:pStyle w:val="Heading1"/>
      </w:pPr>
      <w:r>
        <w:t xml:space="preserve">3. Копирование файлов и каталогов</w:t>
      </w:r>
    </w:p>
    <w:p>
      <w:pPr>
        <w:pStyle w:val="FirstParagraph"/>
      </w:pPr>
      <w:r>
        <w:t xml:space="preserve">Создан тестовый файл.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abc1</w:t>
      </w:r>
    </w:p>
    <w:p>
      <w:pPr>
        <w:pStyle w:val="FirstParagraph"/>
      </w:pPr>
      <w:r>
        <w:drawing>
          <wp:inline>
            <wp:extent cx="5334000" cy="101085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скрины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Созданы копии файла.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abc1 april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abc1 may</w:t>
      </w:r>
    </w:p>
    <w:p>
      <w:pPr>
        <w:pStyle w:val="FirstParagraph"/>
      </w:pPr>
      <w:r>
        <w:drawing>
          <wp:inline>
            <wp:extent cx="5334000" cy="156808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скрины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8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Создан каталог.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monthly</w:t>
      </w:r>
    </w:p>
    <w:p>
      <w:pPr>
        <w:pStyle w:val="FirstParagraph"/>
      </w:pPr>
      <w:r>
        <w:drawing>
          <wp:inline>
            <wp:extent cx="5334000" cy="14363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скрины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Копирование нескольких файлов.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april may monthly</w:t>
      </w:r>
    </w:p>
    <w:p>
      <w:pPr>
        <w:pStyle w:val="FirstParagraph"/>
      </w:pPr>
      <w:r>
        <w:drawing>
          <wp:inline>
            <wp:extent cx="5334000" cy="1436336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скрины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Создание ещё одной копии файла.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monthly/may monthly/june</w:t>
      </w:r>
    </w:p>
    <w:p>
      <w:pPr>
        <w:pStyle w:val="FirstParagraph"/>
      </w:pPr>
      <w:r>
        <w:drawing>
          <wp:inline>
            <wp:extent cx="4610420" cy="79145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скрины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20" cy="791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Создание каталога для копирования.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monthly.00</w:t>
      </w:r>
    </w:p>
    <w:p>
      <w:pPr>
        <w:pStyle w:val="FirstParagraph"/>
      </w:pPr>
      <w:r>
        <w:drawing>
          <wp:inline>
            <wp:extent cx="4464423" cy="1728907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скрины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423" cy="172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Рекурсивное копирование каталога.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monthly monthly.00</w:t>
      </w:r>
    </w:p>
    <w:p>
      <w:pPr>
        <w:pStyle w:val="FirstParagraph"/>
      </w:pPr>
      <w:r>
        <w:drawing>
          <wp:inline>
            <wp:extent cx="4464423" cy="1728907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скрины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423" cy="172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Проверка результата.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monthly.00</w:t>
      </w:r>
    </w:p>
    <w:p>
      <w:pPr>
        <w:pStyle w:val="FirstParagraph"/>
      </w:pPr>
      <w:r>
        <w:drawing>
          <wp:inline>
            <wp:extent cx="4464423" cy="172890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скрины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423" cy="172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5"/>
    <w:bookmarkStart w:id="86" w:name="перемещение-и-переименование-файлов"/>
    <w:p>
      <w:pPr>
        <w:pStyle w:val="Heading1"/>
      </w:pPr>
      <w:r>
        <w:t xml:space="preserve">4. Перемещение и переименование файлов</w:t>
      </w:r>
    </w:p>
    <w:p>
      <w:pPr>
        <w:pStyle w:val="FirstParagraph"/>
      </w:pPr>
      <w:r>
        <w:t xml:space="preserve">Переименование файла.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april july</w:t>
      </w:r>
    </w:p>
    <w:p>
      <w:pPr>
        <w:pStyle w:val="FirstParagraph"/>
      </w:pPr>
      <w:r>
        <w:drawing>
          <wp:inline>
            <wp:extent cx="5334000" cy="3683869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скрины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Перемещение файла.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july monthly.00</w:t>
      </w:r>
    </w:p>
    <w:p>
      <w:pPr>
        <w:pStyle w:val="FirstParagraph"/>
      </w:pPr>
      <w:r>
        <w:drawing>
          <wp:inline>
            <wp:extent cx="4679576" cy="106808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скрины/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576" cy="106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Переименование каталога.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monthly.00 monthly.01</w:t>
      </w:r>
    </w:p>
    <w:p>
      <w:pPr>
        <w:pStyle w:val="FirstParagraph"/>
      </w:pPr>
      <w:r>
        <w:drawing>
          <wp:inline>
            <wp:extent cx="5334000" cy="109621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скрины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6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Создание каталога reports.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reports</w:t>
      </w:r>
    </w:p>
    <w:p>
      <w:pPr>
        <w:pStyle w:val="FirstParagraph"/>
      </w:pPr>
      <w:r>
        <w:drawing>
          <wp:inline>
            <wp:extent cx="4011065" cy="1206393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скрины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065" cy="120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Перемещение каталога.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monthly.01 reports</w:t>
      </w:r>
    </w:p>
    <w:p>
      <w:pPr>
        <w:pStyle w:val="FirstParagraph"/>
      </w:pPr>
      <w:r>
        <w:drawing>
          <wp:inline>
            <wp:extent cx="4011065" cy="120639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скрины/1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065" cy="120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Переименование каталога.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reports/monthly.01 reports/monthly</w:t>
      </w:r>
    </w:p>
    <w:p>
      <w:pPr>
        <w:pStyle w:val="FirstParagraph"/>
      </w:pPr>
      <w:r>
        <w:drawing>
          <wp:inline>
            <wp:extent cx="5334000" cy="253100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скрины/19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1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Просмотр структуры каталогов.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reports</w:t>
      </w:r>
    </w:p>
    <w:p>
      <w:pPr>
        <w:pStyle w:val="FirstParagraph"/>
      </w:pPr>
      <w:r>
        <w:drawing>
          <wp:inline>
            <wp:extent cx="4687260" cy="1859536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скрины/2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260" cy="185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6"/>
    <w:bookmarkStart w:id="116" w:name="выполнение-практического-задания"/>
    <w:p>
      <w:pPr>
        <w:pStyle w:val="Heading1"/>
      </w:pPr>
      <w:r>
        <w:t xml:space="preserve">5. Выполнение практического задания</w:t>
      </w:r>
    </w:p>
    <w:bookmarkStart w:id="87" w:name="копирование-файла"/>
    <w:p>
      <w:pPr>
        <w:pStyle w:val="Heading2"/>
      </w:pPr>
      <w:r>
        <w:t xml:space="preserve">Копирование файла</w:t>
      </w:r>
    </w:p>
    <w:p>
      <w:pPr>
        <w:pStyle w:val="FirstParagraph"/>
      </w:pPr>
      <w:r>
        <w:t xml:space="preserve">Скопирован файл из системного каталога.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/usr/include/sys/io.h ~/equipment</w:t>
      </w:r>
    </w:p>
    <w:p>
      <w:r>
        <w:pict>
          <v:rect style="width:0;height:1.5pt" o:hralign="center" o:hrstd="t" o:hr="t"/>
        </w:pict>
      </w:r>
    </w:p>
    <w:bookmarkEnd w:id="87"/>
    <w:bookmarkStart w:id="88" w:name="создание-каталога"/>
    <w:p>
      <w:pPr>
        <w:pStyle w:val="Heading2"/>
      </w:pPr>
      <w:r>
        <w:t xml:space="preserve">Создание каталога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~/ski.plases</w:t>
      </w:r>
    </w:p>
    <w:p>
      <w:r>
        <w:pict>
          <v:rect style="width:0;height:1.5pt" o:hralign="center" o:hrstd="t" o:hr="t"/>
        </w:pict>
      </w:r>
    </w:p>
    <w:bookmarkEnd w:id="88"/>
    <w:bookmarkStart w:id="92" w:name="перемещение-файла"/>
    <w:p>
      <w:pPr>
        <w:pStyle w:val="Heading2"/>
      </w:pPr>
      <w:r>
        <w:t xml:space="preserve">Перемещение файла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~/equipment ~/ski.plases</w:t>
      </w:r>
    </w:p>
    <w:p>
      <w:pPr>
        <w:pStyle w:val="FirstParagraph"/>
      </w:pPr>
      <w:r>
        <w:drawing>
          <wp:inline>
            <wp:extent cx="5334000" cy="1139504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скрины/2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2"/>
    <w:bookmarkStart w:id="95" w:name="переименование-файла"/>
    <w:p>
      <w:pPr>
        <w:pStyle w:val="Heading2"/>
      </w:pPr>
      <w:r>
        <w:t xml:space="preserve">Переименование файла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~/ski.plases/equipment ~/ski.plases/equiplist</w:t>
      </w:r>
    </w:p>
    <w:p>
      <w:pPr>
        <w:pStyle w:val="FirstParagraph"/>
      </w:pPr>
      <w:r>
        <w:drawing>
          <wp:inline>
            <wp:extent cx="5334000" cy="1139504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скрины/2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5"/>
    <w:bookmarkStart w:id="101" w:name="создание-файла-1"/>
    <w:p>
      <w:pPr>
        <w:pStyle w:val="Heading2"/>
      </w:pPr>
      <w:r>
        <w:t xml:space="preserve">Создание файла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~/abc1</w:t>
      </w:r>
    </w:p>
    <w:p>
      <w:pPr>
        <w:pStyle w:val="FirstParagraph"/>
      </w:pPr>
      <w:r>
        <w:drawing>
          <wp:inline>
            <wp:extent cx="5334000" cy="233004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скрины/2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0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Копирование файла.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~/abc1 ~/ski.plases/equiplist2</w:t>
      </w:r>
    </w:p>
    <w:p>
      <w:pPr>
        <w:pStyle w:val="FirstParagraph"/>
      </w:pPr>
      <w:r>
        <w:drawing>
          <wp:inline>
            <wp:extent cx="5334000" cy="233004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скрины/22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0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1"/>
    <w:bookmarkStart w:id="105" w:name="создание-каталога-1"/>
    <w:p>
      <w:pPr>
        <w:pStyle w:val="Heading2"/>
      </w:pPr>
      <w:r>
        <w:t xml:space="preserve">Создание каталога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~/ski.plases/equipment</w:t>
      </w:r>
    </w:p>
    <w:p>
      <w:pPr>
        <w:pStyle w:val="FirstParagraph"/>
      </w:pPr>
      <w:r>
        <w:drawing>
          <wp:inline>
            <wp:extent cx="4172430" cy="66851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скрины/23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430" cy="66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5"/>
    <w:bookmarkStart w:id="109" w:name="перемещение-файлов"/>
    <w:p>
      <w:pPr>
        <w:pStyle w:val="Heading2"/>
      </w:pPr>
      <w:r>
        <w:t xml:space="preserve">Перемещение файлов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~/ski.plases/equiplist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~/ski.plases/equiplist2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~/ski.plases/equipment</w:t>
      </w:r>
    </w:p>
    <w:p>
      <w:pPr>
        <w:pStyle w:val="FirstParagraph"/>
      </w:pPr>
      <w:r>
        <w:drawing>
          <wp:inline>
            <wp:extent cx="5334000" cy="1306672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скрины/24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6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9"/>
    <w:bookmarkStart w:id="115" w:name="создание-нового-каталога"/>
    <w:p>
      <w:pPr>
        <w:pStyle w:val="Heading2"/>
      </w:pPr>
      <w:r>
        <w:t xml:space="preserve">Создание нового каталога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~/newdir</w:t>
      </w:r>
    </w:p>
    <w:p>
      <w:pPr>
        <w:pStyle w:val="FirstParagraph"/>
      </w:pPr>
      <w:r>
        <w:t xml:space="preserve">Перемещение и переименование.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~/newdir ~/ski.plases/plans</w:t>
      </w:r>
    </w:p>
    <w:p>
      <w:pPr>
        <w:pStyle w:val="FirstParagraph"/>
      </w:pPr>
      <w:r>
        <w:drawing>
          <wp:inline>
            <wp:extent cx="4426003" cy="234363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скрины/25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003" cy="234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Проверка структуры каталогов.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~/ski.plases</w:t>
      </w:r>
    </w:p>
    <w:p>
      <w:pPr>
        <w:pStyle w:val="FirstParagraph"/>
      </w:pPr>
      <w:r>
        <w:drawing>
          <wp:inline>
            <wp:extent cx="4426003" cy="234363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скрины/25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003" cy="234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9" w:name="работа-с-правами-доступа"/>
    <w:p>
      <w:pPr>
        <w:pStyle w:val="Heading1"/>
      </w:pPr>
      <w:r>
        <w:t xml:space="preserve">6. Работа с правами доступа</w:t>
      </w:r>
    </w:p>
    <w:p>
      <w:pPr>
        <w:pStyle w:val="FirstParagraph"/>
      </w:pPr>
      <w:r>
        <w:t xml:space="preserve">Создание каталога australia.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~/australia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744 ~/australia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~/australia</w:t>
      </w:r>
    </w:p>
    <w:p>
      <w:pPr>
        <w:pStyle w:val="FirstParagraph"/>
      </w:pPr>
      <w:r>
        <w:drawing>
          <wp:inline>
            <wp:extent cx="5334000" cy="1716979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скрины/27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6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Создание каталога play.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~/play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711 ~/play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~/play</w:t>
      </w:r>
    </w:p>
    <w:p>
      <w:pPr>
        <w:pStyle w:val="FirstParagraph"/>
      </w:pPr>
      <w:r>
        <w:drawing>
          <wp:inline>
            <wp:extent cx="5334000" cy="2463617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скрины/28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3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Создание файла my_os.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~/my_os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544 ~/my_os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~/my_os</w:t>
      </w:r>
    </w:p>
    <w:p>
      <w:pPr>
        <w:pStyle w:val="FirstParagraph"/>
      </w:pPr>
      <w:r>
        <w:drawing>
          <wp:inline>
            <wp:extent cx="5334000" cy="160779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скрины/29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7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Создание файла feathers.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~/feathers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664 ~/feathers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~/feathers</w:t>
      </w:r>
    </w:p>
    <w:p>
      <w:pPr>
        <w:pStyle w:val="FirstParagraph"/>
      </w:pPr>
      <w:r>
        <w:drawing>
          <wp:inline>
            <wp:extent cx="5334000" cy="969818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скрины/3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9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9"/>
    <w:bookmarkStart w:id="194" w:name="выполнение-упражнений"/>
    <w:p>
      <w:pPr>
        <w:pStyle w:val="Heading1"/>
      </w:pPr>
      <w:r>
        <w:t xml:space="preserve">7. Выполнение упражнений</w:t>
      </w:r>
    </w:p>
    <w:bookmarkStart w:id="130" w:name="просмотр-содержимого-системного-файла"/>
    <w:p>
      <w:pPr>
        <w:pStyle w:val="Heading2"/>
      </w:pPr>
      <w:r>
        <w:t xml:space="preserve">Просмотр содержимого системного файла</w:t>
      </w:r>
    </w:p>
    <w:p>
      <w:pPr>
        <w:pStyle w:val="FirstParagraph"/>
      </w:pPr>
      <w:r>
        <w:t xml:space="preserve">Просмотр файла с информацией о пользователях системы.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/etc/passwd</w:t>
      </w:r>
    </w:p>
    <w:bookmarkEnd w:id="130"/>
    <w:bookmarkStart w:id="134" w:name="section-3"/>
    <w:p>
      <w:pPr>
        <w:pStyle w:val="Heading2"/>
      </w:pPr>
      <w:r>
        <w:drawing>
          <wp:inline>
            <wp:extent cx="5334000" cy="4514744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скрины/3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4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5" w:name="копирование-файла-1"/>
    <w:p>
      <w:pPr>
        <w:pStyle w:val="Heading2"/>
      </w:pPr>
      <w:r>
        <w:t xml:space="preserve">Копирование файла</w:t>
      </w:r>
    </w:p>
    <w:p>
      <w:pPr>
        <w:pStyle w:val="FirstParagraph"/>
      </w:pPr>
      <w:r>
        <w:t xml:space="preserve">Создание копии файла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~/feathers ~/file.old</w:t>
      </w:r>
    </w:p>
    <w:bookmarkEnd w:id="135"/>
    <w:bookmarkStart w:id="139" w:name="section-4"/>
    <w:p>
      <w:pPr>
        <w:pStyle w:val="Heading2"/>
      </w:pPr>
      <w:r>
        <w:drawing>
          <wp:inline>
            <wp:extent cx="5334000" cy="138423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скрины/32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4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Start w:id="140" w:name="перемещение-файла-1"/>
    <w:p>
      <w:pPr>
        <w:pStyle w:val="Heading2"/>
      </w:pPr>
      <w:r>
        <w:t xml:space="preserve">Перемещение файла</w:t>
      </w:r>
    </w:p>
    <w:p>
      <w:pPr>
        <w:pStyle w:val="FirstParagraph"/>
      </w:pPr>
      <w:r>
        <w:t xml:space="preserve">Перемещение файла в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~/file.old ~/play</w:t>
      </w:r>
    </w:p>
    <w:bookmarkEnd w:id="140"/>
    <w:bookmarkStart w:id="144" w:name="section-5"/>
    <w:p>
      <w:pPr>
        <w:pStyle w:val="Heading2"/>
      </w:pPr>
      <w:r>
        <w:drawing>
          <wp:inline>
            <wp:extent cx="5334000" cy="1503543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скрины/33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3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4"/>
    <w:bookmarkStart w:id="145" w:name="копирование-каталога"/>
    <w:p>
      <w:pPr>
        <w:pStyle w:val="Heading2"/>
      </w:pPr>
      <w:r>
        <w:t xml:space="preserve">Копирование каталога</w:t>
      </w:r>
    </w:p>
    <w:p>
      <w:pPr>
        <w:pStyle w:val="FirstParagraph"/>
      </w:pPr>
      <w:r>
        <w:t xml:space="preserve">Создание копии каталога.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~/play ~/fun</w:t>
      </w:r>
    </w:p>
    <w:bookmarkEnd w:id="145"/>
    <w:bookmarkStart w:id="149" w:name="section-6"/>
    <w:p>
      <w:pPr>
        <w:pStyle w:val="Heading2"/>
      </w:pPr>
      <w:r>
        <w:drawing>
          <wp:inline>
            <wp:extent cx="4948517" cy="822191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скрины/34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517" cy="82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9"/>
    <w:bookmarkStart w:id="153" w:name="перемещение-каталога"/>
    <w:p>
      <w:pPr>
        <w:pStyle w:val="Heading2"/>
      </w:pPr>
      <w:r>
        <w:t xml:space="preserve">Перемещение каталога</w:t>
      </w:r>
    </w:p>
    <w:p>
      <w:pPr>
        <w:pStyle w:val="FirstParagraph"/>
      </w:pPr>
      <w:r>
        <w:t xml:space="preserve">Перемещение каталога</w:t>
      </w:r>
      <w:r>
        <w:t xml:space="preserve"> </w:t>
      </w:r>
      <w:r>
        <w:rPr>
          <w:rStyle w:val="VerbatimChar"/>
        </w:rPr>
        <w:t xml:space="preserve">fun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с новым именем</w:t>
      </w:r>
      <w:r>
        <w:t xml:space="preserve"> </w:t>
      </w:r>
      <w:r>
        <w:rPr>
          <w:rStyle w:val="VerbatimChar"/>
        </w:rPr>
        <w:t xml:space="preserve">games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~/fun ~/play/games</w:t>
      </w:r>
    </w:p>
    <w:p>
      <w:pPr>
        <w:pStyle w:val="FirstParagraph"/>
      </w:pPr>
      <w:r>
        <w:drawing>
          <wp:inline>
            <wp:extent cx="4495159" cy="1851852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скрины/35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59" cy="1851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Просмотр структуры каталога.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~/play</w:t>
      </w:r>
    </w:p>
    <w:bookmarkEnd w:id="153"/>
    <w:bookmarkStart w:id="156" w:name="section-7"/>
    <w:p>
      <w:pPr>
        <w:pStyle w:val="Heading2"/>
      </w:pPr>
      <w:r>
        <w:drawing>
          <wp:inline>
            <wp:extent cx="4495159" cy="1851852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скрины/35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59" cy="1851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6"/>
    <w:bookmarkStart w:id="160" w:name="запрет-владельцу-чтения-файла"/>
    <w:p>
      <w:pPr>
        <w:pStyle w:val="Heading2"/>
      </w:pPr>
      <w:r>
        <w:t xml:space="preserve">Запрет владельцу чтения файла</w:t>
      </w:r>
    </w:p>
    <w:p>
      <w:pPr>
        <w:pStyle w:val="FirstParagraph"/>
      </w:pPr>
      <w:r>
        <w:t xml:space="preserve">Удаление права чтения.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u-r ~/feathers</w:t>
      </w:r>
    </w:p>
    <w:p>
      <w:pPr>
        <w:pStyle w:val="FirstParagraph"/>
      </w:pPr>
      <w:r>
        <w:drawing>
          <wp:inline>
            <wp:extent cx="4356847" cy="1383126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скрины/37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1383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Проверка прав.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~/feathers</w:t>
      </w:r>
    </w:p>
    <w:bookmarkEnd w:id="160"/>
    <w:bookmarkStart w:id="164" w:name="section-8"/>
    <w:p>
      <w:pPr>
        <w:pStyle w:val="Heading2"/>
      </w:pPr>
      <w:r>
        <w:drawing>
          <wp:inline>
            <wp:extent cx="5334000" cy="1372616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скрины/36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2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4"/>
    <w:bookmarkStart w:id="167" w:name="попытка-просмотра-файла"/>
    <w:p>
      <w:pPr>
        <w:pStyle w:val="Heading2"/>
      </w:pPr>
      <w:r>
        <w:t xml:space="preserve">Попытка просмотра файла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~/feathers</w:t>
      </w:r>
    </w:p>
    <w:p>
      <w:pPr>
        <w:pStyle w:val="FirstParagraph"/>
      </w:pPr>
      <w:r>
        <w:drawing>
          <wp:inline>
            <wp:extent cx="4356847" cy="1383126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скрины/37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1383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Результат</w:t>
      </w:r>
    </w:p>
    <w:p>
      <w:pPr>
        <w:pStyle w:val="BodyText"/>
      </w:pPr>
      <w:r>
        <w:t xml:space="preserve">Система выдала сообщение</w:t>
      </w:r>
      <w:r>
        <w:t xml:space="preserve"> </w:t>
      </w:r>
      <w:r>
        <w:rPr>
          <w:b/>
          <w:bCs/>
        </w:rPr>
        <w:t xml:space="preserve">Permission denied</w:t>
      </w:r>
      <w:r>
        <w:t xml:space="preserve">, так как владелец лишён права чтения файла.</w:t>
      </w:r>
    </w:p>
    <w:p>
      <w:r>
        <w:pict>
          <v:rect style="width:0;height:1.5pt" o:hralign="center" o:hrstd="t" o:hr="t"/>
        </w:pict>
      </w:r>
    </w:p>
    <w:bookmarkEnd w:id="167"/>
    <w:bookmarkStart w:id="171" w:name="попытка-копирования-файла"/>
    <w:p>
      <w:pPr>
        <w:pStyle w:val="Heading2"/>
      </w:pPr>
      <w:r>
        <w:t xml:space="preserve">Попытка копирования файла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~/feathers ~/copy.txt</w:t>
      </w:r>
    </w:p>
    <w:p>
      <w:pPr>
        <w:pStyle w:val="FirstParagraph"/>
      </w:pPr>
      <w:r>
        <w:drawing>
          <wp:inline>
            <wp:extent cx="5334000" cy="564931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скрины/38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Результат</w:t>
      </w:r>
    </w:p>
    <w:p>
      <w:pPr>
        <w:pStyle w:val="BodyText"/>
      </w:pPr>
      <w:r>
        <w:t xml:space="preserve">Копирование не выполнено, поскольку отсутствовало право чтения исходного файла.</w:t>
      </w:r>
    </w:p>
    <w:p>
      <w:r>
        <w:pict>
          <v:rect style="width:0;height:1.5pt" o:hralign="center" o:hrstd="t" o:hr="t"/>
        </w:pict>
      </w:r>
    </w:p>
    <w:bookmarkEnd w:id="171"/>
    <w:bookmarkStart w:id="175" w:name="возврат-права-чтения"/>
    <w:p>
      <w:pPr>
        <w:pStyle w:val="Heading2"/>
      </w:pPr>
      <w:r>
        <w:t xml:space="preserve">Возврат права чтения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u+r ~/feathers</w:t>
      </w:r>
    </w:p>
    <w:p>
      <w:pPr>
        <w:pStyle w:val="FirstParagraph"/>
      </w:pPr>
      <w:r>
        <w:drawing>
          <wp:inline>
            <wp:extent cx="5334000" cy="1723747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скрины/39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3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Проверка содержимого.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~/feathers</w:t>
      </w:r>
    </w:p>
    <w:bookmarkEnd w:id="175"/>
    <w:bookmarkStart w:id="178" w:name="section-9"/>
    <w:p>
      <w:pPr>
        <w:pStyle w:val="Heading2"/>
      </w:pPr>
      <w:r>
        <w:drawing>
          <wp:inline>
            <wp:extent cx="5334000" cy="1723747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скрины/39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3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8"/>
    <w:bookmarkStart w:id="182" w:name="запрет-владельцу-выполнения-каталога"/>
    <w:p>
      <w:pPr>
        <w:pStyle w:val="Heading2"/>
      </w:pPr>
      <w:r>
        <w:t xml:space="preserve">Запрет владельцу выполнения каталога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u-x ~/play</w:t>
      </w:r>
    </w:p>
    <w:p>
      <w:pPr>
        <w:pStyle w:val="FirstParagraph"/>
      </w:pPr>
      <w:r>
        <w:drawing>
          <wp:inline>
            <wp:extent cx="5334000" cy="1262355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скрины/40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2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82"/>
    <w:bookmarkStart w:id="187" w:name="попытка-перехода-в-каталог"/>
    <w:p>
      <w:pPr>
        <w:pStyle w:val="Heading2"/>
      </w:pPr>
      <w:r>
        <w:t xml:space="preserve">Попытка перехода в каталог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~/play</w:t>
      </w:r>
    </w:p>
    <w:p>
      <w:pPr>
        <w:pStyle w:val="FirstParagraph"/>
      </w:pPr>
      <w:r>
        <w:drawing>
          <wp:inline>
            <wp:extent cx="3334870" cy="530198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скрины/41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870" cy="530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6" w:name="результат-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Переход выполнить невозможно, так как отсутствует право выполнения (входа в каталог).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3" w:name="возврат-права-выполнения"/>
    <w:p>
      <w:pPr>
        <w:pStyle w:val="Heading2"/>
      </w:pPr>
      <w:r>
        <w:t xml:space="preserve">Возврат права выполнения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u+x ~/play</w:t>
      </w:r>
    </w:p>
    <w:p>
      <w:pPr>
        <w:pStyle w:val="FirstParagraph"/>
      </w:pPr>
      <w:r>
        <w:drawing>
          <wp:inline>
            <wp:extent cx="5334000" cy="1751244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скрины/42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1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Проверка.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~/play</w:t>
      </w:r>
      <w:r>
        <w:br/>
      </w:r>
      <w:r>
        <w:rPr>
          <w:rStyle w:val="BuiltInTok"/>
        </w:rPr>
        <w:t xml:space="preserve">pwd</w:t>
      </w:r>
    </w:p>
    <w:p>
      <w:pPr>
        <w:pStyle w:val="FirstParagraph"/>
      </w:pPr>
      <w:r>
        <w:drawing>
          <wp:inline>
            <wp:extent cx="5334000" cy="1751244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скрины/42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1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207" w:name="анализ-файловой-системы-linux"/>
    <w:p>
      <w:pPr>
        <w:pStyle w:val="Heading1"/>
      </w:pPr>
      <w:r>
        <w:t xml:space="preserve">8. Анализ файловой системы Linux</w:t>
      </w:r>
    </w:p>
    <w:bookmarkStart w:id="198" w:name="просмотр-подключённых-файловых-систем"/>
    <w:p>
      <w:pPr>
        <w:pStyle w:val="Heading2"/>
      </w:pPr>
      <w:r>
        <w:t xml:space="preserve">Просмотр подключённых файловых систем</w:t>
      </w:r>
    </w:p>
    <w:p>
      <w:pPr>
        <w:pStyle w:val="SourceCode"/>
      </w:pPr>
      <w:r>
        <w:rPr>
          <w:rStyle w:val="FunctionTok"/>
        </w:rPr>
        <w:t xml:space="preserve">mount</w:t>
      </w:r>
    </w:p>
    <w:p>
      <w:pPr>
        <w:pStyle w:val="FirstParagraph"/>
      </w:pPr>
      <w:r>
        <w:drawing>
          <wp:inline>
            <wp:extent cx="5334000" cy="3326844"/>
            <wp:effectExtent b="0" l="0" r="0" t="0"/>
            <wp:docPr descr="" title="" id="196" name="Picture"/>
            <a:graphic>
              <a:graphicData uri="http://schemas.openxmlformats.org/drawingml/2006/picture">
                <pic:pic>
                  <pic:nvPicPr>
                    <pic:cNvPr descr="скрины/43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6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98"/>
    <w:bookmarkStart w:id="202" w:name="просмотр-файла-fstab"/>
    <w:p>
      <w:pPr>
        <w:pStyle w:val="Heading2"/>
      </w:pPr>
      <w:r>
        <w:t xml:space="preserve">Просмотр файла fstab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/etc/fstab</w:t>
      </w:r>
    </w:p>
    <w:p>
      <w:pPr>
        <w:pStyle w:val="FirstParagraph"/>
      </w:pPr>
      <w:r>
        <w:drawing>
          <wp:inline>
            <wp:extent cx="5334000" cy="2717202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скрины/44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7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02"/>
    <w:bookmarkStart w:id="206" w:name="X1de36a584d49cf3355d544f571c17dbc6173414"/>
    <w:p>
      <w:pPr>
        <w:pStyle w:val="Heading2"/>
      </w:pPr>
      <w:r>
        <w:t xml:space="preserve">Проверка использования дискового пространства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drawing>
          <wp:inline>
            <wp:extent cx="5334000" cy="2236061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скрины/45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6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24" w:name="изучение-справочной-документации"/>
    <w:p>
      <w:pPr>
        <w:pStyle w:val="Heading1"/>
      </w:pPr>
      <w:r>
        <w:t xml:space="preserve">9. Изучение справочной документации</w:t>
      </w:r>
    </w:p>
    <w:p>
      <w:pPr>
        <w:pStyle w:val="FirstParagraph"/>
      </w:pPr>
      <w:r>
        <w:t xml:space="preserve">Изучена встроенная документация Linux с помощью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bookmarkStart w:id="211" w:name="команда-mount"/>
    <w:p>
      <w:pPr>
        <w:pStyle w:val="Heading2"/>
      </w:pPr>
      <w:r>
        <w:t xml:space="preserve">Команда mount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mount</w:t>
      </w:r>
    </w:p>
    <w:p>
      <w:pPr>
        <w:pStyle w:val="FirstParagraph"/>
      </w:pPr>
      <w:r>
        <w:drawing>
          <wp:inline>
            <wp:extent cx="5334000" cy="4422604"/>
            <wp:effectExtent b="0" l="0" r="0" t="0"/>
            <wp:docPr descr="" title="" id="209" name="Picture"/>
            <a:graphic>
              <a:graphicData uri="http://schemas.openxmlformats.org/drawingml/2006/picture">
                <pic:pic>
                  <pic:nvPicPr>
                    <pic:cNvPr descr="скрины/48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2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Назначение:</w:t>
      </w:r>
    </w:p>
    <w:p>
      <w:pPr>
        <w:pStyle w:val="BodyText"/>
      </w:pPr>
      <w:r>
        <w:t xml:space="preserve">Команда предназначена для подключения файловых систем, просмотра уже подключённых устройств и управления параметрами монтирования.</w:t>
      </w:r>
    </w:p>
    <w:p>
      <w:r>
        <w:pict>
          <v:rect style="width:0;height:1.5pt" o:hralign="center" o:hrstd="t" o:hr="t"/>
        </w:pict>
      </w:r>
    </w:p>
    <w:bookmarkEnd w:id="211"/>
    <w:bookmarkStart w:id="215" w:name="команда-fsck"/>
    <w:p>
      <w:pPr>
        <w:pStyle w:val="Heading2"/>
      </w:pPr>
      <w:r>
        <w:t xml:space="preserve">Команда fsck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fsck</w:t>
      </w:r>
    </w:p>
    <w:p>
      <w:pPr>
        <w:pStyle w:val="FirstParagraph"/>
      </w:pPr>
      <w:r>
        <w:drawing>
          <wp:inline>
            <wp:extent cx="5334000" cy="4291263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скрины/46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1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Назначение:</w:t>
      </w:r>
    </w:p>
    <w:p>
      <w:pPr>
        <w:pStyle w:val="BodyText"/>
      </w:pPr>
      <w:r>
        <w:t xml:space="preserve">Команда используется для проверки и восстановления файловых систем после возникновения ошибок или некорректного завершения работы операционной системы.</w:t>
      </w:r>
    </w:p>
    <w:p>
      <w:r>
        <w:pict>
          <v:rect style="width:0;height:1.5pt" o:hralign="center" o:hrstd="t" o:hr="t"/>
        </w:pict>
      </w:r>
    </w:p>
    <w:bookmarkEnd w:id="215"/>
    <w:bookmarkStart w:id="219" w:name="команда-mkfs"/>
    <w:p>
      <w:pPr>
        <w:pStyle w:val="Heading2"/>
      </w:pPr>
      <w:r>
        <w:t xml:space="preserve">Команда mkfs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mkfs</w:t>
      </w:r>
    </w:p>
    <w:p>
      <w:pPr>
        <w:pStyle w:val="FirstParagraph"/>
      </w:pPr>
      <w:r>
        <w:drawing>
          <wp:inline>
            <wp:extent cx="5334000" cy="4416841"/>
            <wp:effectExtent b="0" l="0" r="0" t="0"/>
            <wp:docPr descr="" title="" id="217" name="Picture"/>
            <a:graphic>
              <a:graphicData uri="http://schemas.openxmlformats.org/drawingml/2006/picture">
                <pic:pic>
                  <pic:nvPicPr>
                    <pic:cNvPr descr="скрины/47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6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Назначение:</w:t>
      </w:r>
    </w:p>
    <w:p>
      <w:pPr>
        <w:pStyle w:val="BodyText"/>
      </w:pPr>
      <w:r>
        <w:t xml:space="preserve">Команда предназначена для создания новой файловой системы на выбранном разделе жёсткого диска или другом устройстве хранения данных.</w:t>
      </w:r>
    </w:p>
    <w:p>
      <w:r>
        <w:pict>
          <v:rect style="width:0;height:1.5pt" o:hralign="center" o:hrstd="t" o:hr="t"/>
        </w:pict>
      </w:r>
    </w:p>
    <w:bookmarkEnd w:id="219"/>
    <w:bookmarkStart w:id="223" w:name="команда-kill"/>
    <w:p>
      <w:pPr>
        <w:pStyle w:val="Heading2"/>
      </w:pPr>
      <w:r>
        <w:t xml:space="preserve">Команда kill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kill</w:t>
      </w:r>
    </w:p>
    <w:p>
      <w:pPr>
        <w:pStyle w:val="FirstParagraph"/>
      </w:pPr>
      <w:r>
        <w:drawing>
          <wp:inline>
            <wp:extent cx="5334000" cy="4440066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скрины/49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структура файловой системы Linux и назначение основных системных каталогов. Получены практические навыки создания, просмотра, копирования, перемещения и переименования файлов и каталогов. Изучены права доступа к файлам и каталогам, освоено их изменение 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. Выполнен анализ подключённых файловых систем, изучены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 Полученные знания позволяют эффективно работать с файловой системой Linux и выполнять её базовое администрирование.</w:t>
      </w:r>
    </w:p>
    <w:p>
      <w:r>
        <w:pict>
          <v:rect style="width:0;height:1.5pt" o:hralign="center" o:hrstd="t" o:hr="t"/>
        </w:pict>
      </w:r>
    </w:p>
    <w:bookmarkEnd w:id="225"/>
    <w:bookmarkStart w:id="235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bookmarkStart w:id="226" w:name="X4fca08a7a6b32c660ac39073c5453963ac0d64a"/>
    <w:p>
      <w:pPr>
        <w:pStyle w:val="Heading2"/>
      </w:pPr>
      <w:r>
        <w:t xml:space="preserve">1. Дайте характеристику каждой файловой системе, существующей на жёстком диске компьютера.</w:t>
      </w:r>
    </w:p>
    <w:p>
      <w:pPr>
        <w:pStyle w:val="FirstParagraph"/>
      </w:pPr>
      <w:r>
        <w:t xml:space="preserve">В используемой системе основная файловая система имеет тип</w:t>
      </w:r>
      <w:r>
        <w:t xml:space="preserve"> </w:t>
      </w:r>
      <w:r>
        <w:rPr>
          <w:b/>
          <w:bCs/>
        </w:rPr>
        <w:t xml:space="preserve">ext4</w:t>
      </w:r>
      <w:r>
        <w:t xml:space="preserve">. Она обеспечивает высокую производительность, поддержку журналирования, устойчивость к сбоям и эффективную работу с файлами большого размера. Кроме ext4 в системе используются виртуальные файловые системы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sysfs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devtmpfs</w:t>
      </w:r>
      <w:r>
        <w:t xml:space="preserve">, предназначенные для хранения временных данных, информации о процессах, устройствах и параметрах ядра.</w:t>
      </w:r>
    </w:p>
    <w:p>
      <w:r>
        <w:pict>
          <v:rect style="width:0;height:1.5pt" o:hralign="center" o:hrstd="t" o:hr="t"/>
        </w:pict>
      </w:r>
    </w:p>
    <w:bookmarkEnd w:id="226"/>
    <w:bookmarkStart w:id="227" w:name="Xd7bd05782fb270f9d5d46346a7556c2870db66b"/>
    <w:p>
      <w:pPr>
        <w:pStyle w:val="Heading2"/>
      </w:pPr>
      <w:r>
        <w:t xml:space="preserve">2. Приведите общую структуру файловой системы Linux.</w:t>
      </w:r>
    </w:p>
    <w:p>
      <w:pPr>
        <w:pStyle w:val="FirstParagraph"/>
      </w:pPr>
      <w:r>
        <w:t xml:space="preserve">Файловая система Linux имеет древовидную структуру, начинающуюся с корневого каталога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BodyText"/>
      </w:pPr>
      <w:r>
        <w:t xml:space="preserve">Основные каталоги первого уровня: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/bin</w:t>
      </w:r>
      <w:r>
        <w:t xml:space="preserve"> </w:t>
      </w:r>
      <w:r>
        <w:t xml:space="preserve">— основные исполняемые файлы;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/boot</w:t>
      </w:r>
      <w:r>
        <w:t xml:space="preserve"> </w:t>
      </w:r>
      <w:r>
        <w:t xml:space="preserve">— файлы загрузчика;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/dev</w:t>
      </w:r>
      <w:r>
        <w:t xml:space="preserve"> </w:t>
      </w:r>
      <w:r>
        <w:t xml:space="preserve">— файлы устройств;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/etc</w:t>
      </w:r>
      <w:r>
        <w:t xml:space="preserve"> </w:t>
      </w:r>
      <w:r>
        <w:t xml:space="preserve">— конфигурационные файлы;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/home</w:t>
      </w:r>
      <w:r>
        <w:t xml:space="preserve"> </w:t>
      </w:r>
      <w:r>
        <w:t xml:space="preserve">— домашние каталоги пользователей;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/lib</w:t>
      </w:r>
      <w:r>
        <w:t xml:space="preserve">,</w:t>
      </w:r>
      <w:r>
        <w:t xml:space="preserve"> </w:t>
      </w:r>
      <w:r>
        <w:rPr>
          <w:rStyle w:val="VerbatimChar"/>
        </w:rPr>
        <w:t xml:space="preserve">/lib64</w:t>
      </w:r>
      <w:r>
        <w:t xml:space="preserve"> </w:t>
      </w:r>
      <w:r>
        <w:t xml:space="preserve">— системные библиотеки;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/media</w:t>
      </w:r>
      <w:r>
        <w:t xml:space="preserve"> </w:t>
      </w:r>
      <w:r>
        <w:t xml:space="preserve">— автоматически подключаемые носители;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/mnt</w:t>
      </w:r>
      <w:r>
        <w:t xml:space="preserve"> </w:t>
      </w:r>
      <w:r>
        <w:t xml:space="preserve">— временные точки монтирования;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/opt</w:t>
      </w:r>
      <w:r>
        <w:t xml:space="preserve"> </w:t>
      </w:r>
      <w:r>
        <w:t xml:space="preserve">— дополнительное программное обеспечение;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/proc</w:t>
      </w:r>
      <w:r>
        <w:t xml:space="preserve"> </w:t>
      </w:r>
      <w:r>
        <w:t xml:space="preserve">— информация о процессах и ядре;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/root</w:t>
      </w:r>
      <w:r>
        <w:t xml:space="preserve"> </w:t>
      </w:r>
      <w:r>
        <w:t xml:space="preserve">— домашний каталог администратора;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/run</w:t>
      </w:r>
      <w:r>
        <w:t xml:space="preserve"> </w:t>
      </w:r>
      <w:r>
        <w:t xml:space="preserve">— временные данные служб;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/srv</w:t>
      </w:r>
      <w:r>
        <w:t xml:space="preserve"> </w:t>
      </w:r>
      <w:r>
        <w:t xml:space="preserve">— данные сервисов;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/sys</w:t>
      </w:r>
      <w:r>
        <w:t xml:space="preserve"> </w:t>
      </w:r>
      <w:r>
        <w:t xml:space="preserve">— сведения об оборудовании и ядре;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/tmp</w:t>
      </w:r>
      <w:r>
        <w:t xml:space="preserve"> </w:t>
      </w:r>
      <w:r>
        <w:t xml:space="preserve">— временные файлы;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/usr</w:t>
      </w:r>
      <w:r>
        <w:t xml:space="preserve"> </w:t>
      </w:r>
      <w:r>
        <w:t xml:space="preserve">— пользовательские программы и библиотеки;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/var</w:t>
      </w:r>
      <w:r>
        <w:t xml:space="preserve"> </w:t>
      </w:r>
      <w:r>
        <w:t xml:space="preserve">— журналы, кэш и изменяемые данные.</w:t>
      </w:r>
    </w:p>
    <w:p>
      <w:r>
        <w:pict>
          <v:rect style="width:0;height:1.5pt" o:hralign="center" o:hrstd="t" o:hr="t"/>
        </w:pict>
      </w:r>
    </w:p>
    <w:bookmarkEnd w:id="227"/>
    <w:bookmarkStart w:id="228" w:name="X98d423ad2da2684baedd25e775a084988fcad7f"/>
    <w:p>
      <w:pPr>
        <w:pStyle w:val="Heading2"/>
      </w:pPr>
      <w:r>
        <w:t xml:space="preserve">3. Какая операция должна быть выполнена, чтобы файловая система стала доступной?</w:t>
      </w:r>
    </w:p>
    <w:p>
      <w:pPr>
        <w:pStyle w:val="FirstParagraph"/>
      </w:pPr>
      <w:r>
        <w:t xml:space="preserve">Для использования файловой системы необходимо выполнить её</w:t>
      </w:r>
      <w:r>
        <w:t xml:space="preserve"> </w:t>
      </w:r>
      <w:r>
        <w:rPr>
          <w:b/>
          <w:bCs/>
        </w:rPr>
        <w:t xml:space="preserve">монтирование</w:t>
      </w:r>
      <w:r>
        <w:t xml:space="preserve"> </w:t>
      </w:r>
      <w:r>
        <w:t xml:space="preserve">в дерево каталогов операционной системы с помощью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8"/>
    <w:bookmarkStart w:id="229" w:name="X8cbba874a855aa9bcd535a8665cc7bd13e27814"/>
    <w:p>
      <w:pPr>
        <w:pStyle w:val="Heading2"/>
      </w:pPr>
      <w:r>
        <w:t xml:space="preserve">4. Назовите причины нарушения целостности файловой системы.</w:t>
      </w:r>
    </w:p>
    <w:p>
      <w:pPr>
        <w:pStyle w:val="FirstParagraph"/>
      </w:pPr>
      <w:r>
        <w:t xml:space="preserve">Основными причинами являются:</w:t>
      </w:r>
    </w:p>
    <w:p>
      <w:pPr>
        <w:pStyle w:val="Compact"/>
        <w:numPr>
          <w:ilvl w:val="0"/>
          <w:numId w:val="1003"/>
        </w:numPr>
      </w:pPr>
      <w:r>
        <w:t xml:space="preserve">аварийное отключение питания;</w:t>
      </w:r>
    </w:p>
    <w:p>
      <w:pPr>
        <w:pStyle w:val="Compact"/>
        <w:numPr>
          <w:ilvl w:val="0"/>
          <w:numId w:val="1003"/>
        </w:numPr>
      </w:pPr>
      <w:r>
        <w:t xml:space="preserve">аппаратные неисправности накопителя;</w:t>
      </w:r>
    </w:p>
    <w:p>
      <w:pPr>
        <w:pStyle w:val="Compact"/>
        <w:numPr>
          <w:ilvl w:val="0"/>
          <w:numId w:val="1003"/>
        </w:numPr>
      </w:pPr>
      <w:r>
        <w:t xml:space="preserve">ошибки программного обеспечения;</w:t>
      </w:r>
    </w:p>
    <w:p>
      <w:pPr>
        <w:pStyle w:val="Compact"/>
        <w:numPr>
          <w:ilvl w:val="0"/>
          <w:numId w:val="1003"/>
        </w:numPr>
      </w:pPr>
      <w:r>
        <w:t xml:space="preserve">повреждение структуры файловой системы;</w:t>
      </w:r>
    </w:p>
    <w:p>
      <w:pPr>
        <w:pStyle w:val="Compact"/>
        <w:numPr>
          <w:ilvl w:val="0"/>
          <w:numId w:val="1003"/>
        </w:numPr>
      </w:pPr>
      <w:r>
        <w:t xml:space="preserve">некорректное завершение работы операционной системы.</w:t>
      </w:r>
    </w:p>
    <w:p>
      <w:pPr>
        <w:pStyle w:val="FirstParagraph"/>
      </w:pPr>
      <w:r>
        <w:t xml:space="preserve">Для восстановления используется команда</w:t>
      </w:r>
      <w:r>
        <w:t xml:space="preserve"> </w:t>
      </w:r>
      <w:r>
        <w:rPr>
          <w:rStyle w:val="VerbatimChar"/>
        </w:rPr>
        <w:t xml:space="preserve">fsck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9"/>
    <w:bookmarkStart w:id="230" w:name="как-создаётся-файловая-система"/>
    <w:p>
      <w:pPr>
        <w:pStyle w:val="Heading2"/>
      </w:pPr>
      <w:r>
        <w:t xml:space="preserve">5. Как создаётся файловая система?</w:t>
      </w:r>
    </w:p>
    <w:p>
      <w:pPr>
        <w:pStyle w:val="FirstParagraph"/>
      </w:pPr>
      <w:r>
        <w:t xml:space="preserve">Файловая система создаётся с помощью команды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 которая записывает на раздел необходимые служебные структуры выбранного типа файловой системы.</w:t>
      </w:r>
    </w:p>
    <w:p>
      <w:r>
        <w:pict>
          <v:rect style="width:0;height:1.5pt" o:hralign="center" o:hrstd="t" o:hr="t"/>
        </w:pict>
      </w:r>
    </w:p>
    <w:bookmarkEnd w:id="230"/>
    <w:bookmarkStart w:id="231" w:name="X3349326b44bf281d06b42c5df202650e194cca8"/>
    <w:p>
      <w:pPr>
        <w:pStyle w:val="Heading2"/>
      </w:pPr>
      <w:r>
        <w:t xml:space="preserve">6. Дайте характеристику командам просмотра текстовых файлов.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cat</w:t>
      </w:r>
      <w:r>
        <w:t xml:space="preserve"> </w:t>
      </w:r>
      <w:r>
        <w:t xml:space="preserve">— выводит содержимое файла полностью.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less</w:t>
      </w:r>
      <w:r>
        <w:t xml:space="preserve"> </w:t>
      </w:r>
      <w:r>
        <w:t xml:space="preserve">— обеспечивает постраничный просмотр больших файлов.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head</w:t>
      </w:r>
      <w:r>
        <w:t xml:space="preserve"> </w:t>
      </w:r>
      <w:r>
        <w:t xml:space="preserve">— отображает начало файла.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tail</w:t>
      </w:r>
      <w:r>
        <w:t xml:space="preserve"> </w:t>
      </w:r>
      <w:r>
        <w:t xml:space="preserve">— отображает последние строки файла.</w:t>
      </w:r>
    </w:p>
    <w:p>
      <w:r>
        <w:pict>
          <v:rect style="width:0;height:1.5pt" o:hralign="center" o:hrstd="t" o:hr="t"/>
        </w:pict>
      </w:r>
    </w:p>
    <w:bookmarkEnd w:id="231"/>
    <w:bookmarkStart w:id="232" w:name="основные-возможности-команды-cp."/>
    <w:p>
      <w:pPr>
        <w:pStyle w:val="Heading2"/>
      </w:pPr>
      <w:r>
        <w:t xml:space="preserve">7. Основные возможности команды</w:t>
      </w:r>
      <w:r>
        <w:t xml:space="preserve"> </w:t>
      </w:r>
      <w:r>
        <w:rPr>
          <w:rStyle w:val="VerbatimChar"/>
        </w:rPr>
        <w:t xml:space="preserve">cp</w:t>
      </w:r>
      <w:r>
        <w:t xml:space="preserve">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позволяет:</w:t>
      </w:r>
    </w:p>
    <w:p>
      <w:pPr>
        <w:pStyle w:val="Compact"/>
        <w:numPr>
          <w:ilvl w:val="0"/>
          <w:numId w:val="1005"/>
        </w:numPr>
      </w:pPr>
      <w:r>
        <w:t xml:space="preserve">копировать отдельные файлы;</w:t>
      </w:r>
    </w:p>
    <w:p>
      <w:pPr>
        <w:pStyle w:val="Compact"/>
        <w:numPr>
          <w:ilvl w:val="0"/>
          <w:numId w:val="1005"/>
        </w:numPr>
      </w:pPr>
      <w:r>
        <w:t xml:space="preserve">копировать несколько файлов одновременно;</w:t>
      </w:r>
    </w:p>
    <w:p>
      <w:pPr>
        <w:pStyle w:val="Compact"/>
        <w:numPr>
          <w:ilvl w:val="0"/>
          <w:numId w:val="1005"/>
        </w:numPr>
      </w:pPr>
      <w:r>
        <w:t xml:space="preserve">копировать каталоги рекурсивно (</w:t>
      </w:r>
      <w:r>
        <w:rPr>
          <w:rStyle w:val="VerbatimChar"/>
        </w:rPr>
        <w:t xml:space="preserve">cp -r</w:t>
      </w:r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сохранять атрибуты файлов;</w:t>
      </w:r>
    </w:p>
    <w:p>
      <w:pPr>
        <w:pStyle w:val="Compact"/>
        <w:numPr>
          <w:ilvl w:val="0"/>
          <w:numId w:val="1005"/>
        </w:numPr>
      </w:pPr>
      <w:r>
        <w:t xml:space="preserve">выполнять копирование с подтверждением перезаписи (</w:t>
      </w:r>
      <w:r>
        <w:rPr>
          <w:rStyle w:val="VerbatimChar"/>
        </w:rPr>
        <w:t xml:space="preserve">cp -i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2"/>
    <w:bookmarkStart w:id="233" w:name="основные-возможности-команды-mv."/>
    <w:p>
      <w:pPr>
        <w:pStyle w:val="Heading2"/>
      </w:pPr>
      <w:r>
        <w:t xml:space="preserve">8. Основные возможности команды</w:t>
      </w:r>
      <w:r>
        <w:t xml:space="preserve"> </w:t>
      </w:r>
      <w:r>
        <w:rPr>
          <w:rStyle w:val="VerbatimChar"/>
        </w:rPr>
        <w:t xml:space="preserve">mv</w:t>
      </w:r>
      <w:r>
        <w:t xml:space="preserve">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позволяет:</w:t>
      </w:r>
    </w:p>
    <w:p>
      <w:pPr>
        <w:pStyle w:val="Compact"/>
        <w:numPr>
          <w:ilvl w:val="0"/>
          <w:numId w:val="1006"/>
        </w:numPr>
      </w:pPr>
      <w:r>
        <w:t xml:space="preserve">перемещать файлы;</w:t>
      </w:r>
    </w:p>
    <w:p>
      <w:pPr>
        <w:pStyle w:val="Compact"/>
        <w:numPr>
          <w:ilvl w:val="0"/>
          <w:numId w:val="1006"/>
        </w:numPr>
      </w:pPr>
      <w:r>
        <w:t xml:space="preserve">перемещать каталоги;</w:t>
      </w:r>
    </w:p>
    <w:p>
      <w:pPr>
        <w:pStyle w:val="Compact"/>
        <w:numPr>
          <w:ilvl w:val="0"/>
          <w:numId w:val="1006"/>
        </w:numPr>
      </w:pPr>
      <w:r>
        <w:t xml:space="preserve">переименовывать файлы;</w:t>
      </w:r>
    </w:p>
    <w:p>
      <w:pPr>
        <w:pStyle w:val="Compact"/>
        <w:numPr>
          <w:ilvl w:val="0"/>
          <w:numId w:val="1006"/>
        </w:numPr>
      </w:pPr>
      <w:r>
        <w:t xml:space="preserve">переименовывать каталоги;</w:t>
      </w:r>
    </w:p>
    <w:p>
      <w:pPr>
        <w:pStyle w:val="Compact"/>
        <w:numPr>
          <w:ilvl w:val="0"/>
          <w:numId w:val="1006"/>
        </w:numPr>
      </w:pPr>
      <w:r>
        <w:t xml:space="preserve">выполнять перемещение с подтверждением перезаписи (</w:t>
      </w:r>
      <w:r>
        <w:rPr>
          <w:rStyle w:val="VerbatimChar"/>
        </w:rPr>
        <w:t xml:space="preserve">mv -i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3"/>
    <w:bookmarkStart w:id="234" w:name="Xe7ebe745dab79d0c35977efd27dd898dc43c408"/>
    <w:p>
      <w:pPr>
        <w:pStyle w:val="Heading2"/>
      </w:pPr>
      <w:r>
        <w:t xml:space="preserve">9. Что такое права доступа? Как они изменяются?</w:t>
      </w:r>
    </w:p>
    <w:p>
      <w:pPr>
        <w:pStyle w:val="FirstParagraph"/>
      </w:pPr>
      <w:r>
        <w:t xml:space="preserve">Права доступа определяют, какие действия могут выполнять владелец файла, группа пользователей и остальные пользователи. Разрешены три основных действия:</w:t>
      </w:r>
    </w:p>
    <w:p>
      <w:pPr>
        <w:pStyle w:val="Compact"/>
        <w:numPr>
          <w:ilvl w:val="0"/>
          <w:numId w:val="1007"/>
        </w:numPr>
      </w:pPr>
      <w:r>
        <w:t xml:space="preserve">чтение (</w:t>
      </w:r>
      <w:r>
        <w:rPr>
          <w:rStyle w:val="VerbatimChar"/>
        </w:rPr>
        <w:t xml:space="preserve">r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запись (</w:t>
      </w:r>
      <w:r>
        <w:rPr>
          <w:rStyle w:val="VerbatimChar"/>
        </w:rPr>
        <w:t xml:space="preserve">w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выполнение (</w:t>
      </w:r>
      <w:r>
        <w:rPr>
          <w:rStyle w:val="VerbatimChar"/>
        </w:rPr>
        <w:t xml:space="preserve">x</w:t>
      </w:r>
      <w:r>
        <w:t xml:space="preserve">).</w:t>
      </w:r>
    </w:p>
    <w:p>
      <w:pPr>
        <w:pStyle w:val="FirstParagraph"/>
      </w:pPr>
      <w:r>
        <w:t xml:space="preserve">Изменение прав осуществляется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как в символьной форме (</w:t>
      </w:r>
      <w:r>
        <w:rPr>
          <w:rStyle w:val="VerbatimChar"/>
        </w:rPr>
        <w:t xml:space="preserve">u+r</w:t>
      </w:r>
      <w:r>
        <w:t xml:space="preserve">,</w:t>
      </w:r>
      <w:r>
        <w:t xml:space="preserve"> </w:t>
      </w:r>
      <w:r>
        <w:rPr>
          <w:rStyle w:val="VerbatimChar"/>
        </w:rPr>
        <w:t xml:space="preserve">g-w</w:t>
      </w:r>
      <w:r>
        <w:t xml:space="preserve">,</w:t>
      </w:r>
      <w:r>
        <w:t xml:space="preserve"> </w:t>
      </w:r>
      <w:r>
        <w:rPr>
          <w:rStyle w:val="VerbatimChar"/>
        </w:rPr>
        <w:t xml:space="preserve">o+x</w:t>
      </w:r>
      <w:r>
        <w:t xml:space="preserve">), так и в цифровой форме (</w:t>
      </w:r>
      <w:r>
        <w:rPr>
          <w:rStyle w:val="VerbatimChar"/>
        </w:rPr>
        <w:t xml:space="preserve">755</w:t>
      </w:r>
      <w:r>
        <w:t xml:space="preserve">,</w:t>
      </w:r>
      <w:r>
        <w:t xml:space="preserve"> </w:t>
      </w:r>
      <w:r>
        <w:rPr>
          <w:rStyle w:val="VerbatimChar"/>
        </w:rPr>
        <w:t xml:space="preserve">744</w:t>
      </w:r>
      <w:r>
        <w:t xml:space="preserve">,</w:t>
      </w:r>
      <w:r>
        <w:t xml:space="preserve"> </w:t>
      </w:r>
      <w:r>
        <w:rPr>
          <w:rStyle w:val="VerbatimChar"/>
        </w:rPr>
        <w:t xml:space="preserve">664</w:t>
      </w:r>
      <w:r>
        <w:t xml:space="preserve"> </w:t>
      </w:r>
      <w:r>
        <w:t xml:space="preserve">и др.).</w:t>
      </w:r>
      <w:r>
        <w:t xml:space="preserve"> </w:t>
      </w:r>
      <w:r>
        <w:t xml:space="preserve">```**</w:t>
      </w:r>
    </w:p>
    <w:p>
      <w:r>
        <w:pict>
          <v:rect style="width:0;height:1.5pt" o:hralign="center" o:hrstd="t" o:hr="t"/>
        </w:pict>
      </w:r>
    </w:p>
    <w:bookmarkEnd w:id="234"/>
    <w:bookmarkEnd w:id="2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21" Target="media/rId21.png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96" Target="media/rId96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26" Target="media/rId26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6" Target="media/rId136.png" /><Relationship Type="http://schemas.openxmlformats.org/officeDocument/2006/relationships/image" Id="rId141" Target="media/rId141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61" Target="media/rId161.png" /><Relationship Type="http://schemas.openxmlformats.org/officeDocument/2006/relationships/image" Id="rId157" Target="media/rId157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30" Target="media/rId30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8" Target="media/rId188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image" Id="rId203" Target="media/rId203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image" Id="rId208" Target="media/rId208.png" /><Relationship Type="http://schemas.openxmlformats.org/officeDocument/2006/relationships/image" Id="rId220" Target="media/rId220.png" /><Relationship Type="http://schemas.openxmlformats.org/officeDocument/2006/relationships/image" Id="rId39" Target="media/rId3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Damir Jumabaev</dc:creator>
  <dc:language>ru-RU</dc:language>
  <cp:keywords/>
  <dcterms:created xsi:type="dcterms:W3CDTF">2026-09-14T09:08:47Z</dcterms:created>
  <dcterms:modified xsi:type="dcterms:W3CDTF">2026-09-14T09:08:47Z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</Properties>
</file>