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САПР.</w:t>
      </w:r>
    </w:p>
    <w:p w:rsidR="00000000" w:rsidDel="00000000" w:rsidP="00000000" w:rsidRDefault="00000000" w:rsidRPr="00000000" w14:paraId="00000006">
      <w:pPr>
        <w:rPr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Тема: «Алгоритмы сжатия без потерь».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8"/>
        <w:gridCol w:w="2700"/>
        <w:gridCol w:w="2998"/>
        <w:tblGridChange w:id="0">
          <w:tblGrid>
            <w:gridCol w:w="4498"/>
            <w:gridCol w:w="2700"/>
            <w:gridCol w:w="2998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Студентка гр. 1301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Ищенко Д.О.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Родионова Е. А.</w:t>
            </w:r>
          </w:p>
        </w:tc>
      </w:tr>
    </w:tbl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100" w:before="0" w:line="360" w:lineRule="auto"/>
            <w:ind w:left="0" w:right="0" w:firstLine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Формулировка задания.</w:t>
            <w:tab/>
            <w:t xml:space="preserve">3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100" w:before="0" w:line="360" w:lineRule="auto"/>
            <w:ind w:left="0" w:right="0" w:firstLine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методов и оценка временной сложности.</w:t>
            <w:tab/>
            <w:t xml:space="preserve">3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100" w:before="0" w:line="360" w:lineRule="auto"/>
            <w:ind w:left="0" w:right="0" w:firstLine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Пример работы программы.</w:t>
            <w:tab/>
            <w:t xml:space="preserve">3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100" w:before="0" w:line="360" w:lineRule="auto"/>
            <w:ind w:left="0" w:right="0" w:firstLine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Текст программы.</w:t>
            <w:tab/>
            <w:t xml:space="preserve">3</w:t>
          </w:r>
        </w:p>
        <w:p w:rsidR="00000000" w:rsidDel="00000000" w:rsidP="00000000" w:rsidRDefault="00000000" w:rsidRPr="00000000" w14:paraId="00000025">
          <w:pPr>
            <w:spacing w:line="480" w:lineRule="auto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Формулировка задания.</w:t>
      </w:r>
    </w:p>
    <w:p w:rsidR="00000000" w:rsidDel="00000000" w:rsidP="00000000" w:rsidRDefault="00000000" w:rsidRPr="00000000" w14:paraId="00000028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Реализовать следующие алгоритмы сжатия символьных данных: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Хаффмана (HA)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Кодирование длин серий (RKE)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Лемпеля-Зива (LZ78)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Преобразование Барроуза-Уиллера (BWT)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MTF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Арифметическое кодирование (AC)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Проанализировать эффективность и время сжатия на датасете enwik8 для процедур сжатия на основе: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Алгоритма Хаффмана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Арифметического кодирования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LZ78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BWT -&gt; MTF -&gt; HA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BWT -&gt; MTF -&gt; AC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RLE -&gt; BWT -&gt; MTF -&gt; RLE -&gt; HA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RLE -&gt; BWT -&gt; MTF -&gt; RLE -&gt; AC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Результаты представить в виде или таблиц. При слишком больших временных затратах на сжатие взять первые 10% enwiki8.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Описание методов и оценка временной сложности.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Поскольку BWT требует слишком много памяти (10Гб на 0.1% датасета) результаты представлены без него на 100% датасета. На 0.1% алгоритм отрабатывает за микросекунд.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Исходный размер файла: 100,000,000 bytes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3000"/>
        <w:gridCol w:w="3000"/>
        <w:tblGridChange w:id="0">
          <w:tblGrid>
            <w:gridCol w:w="369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алгоритма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работы мкС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Итоговый размер байт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23,157,264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firstLine="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51195637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4,557,371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29152844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LZ78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82,431,160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86289003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MTF -&gt; 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154,782,848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31997273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MTF -&gt;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93,214,587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18220527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RLE -&gt; MTF -&gt; RLE -&gt; 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481,111,354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18961347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RLE -&gt; MTF -&gt; RLE -&gt;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335,063,176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15998636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179,718,984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24372304</w:t>
            </w:r>
          </w:p>
        </w:tc>
      </w:tr>
    </w:tbl>
    <w:p w:rsidR="00000000" w:rsidDel="00000000" w:rsidP="00000000" w:rsidRDefault="00000000" w:rsidRPr="00000000" w14:paraId="0000005B">
      <w:pPr>
        <w:ind w:firstLine="0"/>
        <w:rPr/>
      </w:pPr>
      <w:bookmarkStart w:colFirst="0" w:colLast="0" w:name="_xxq8uvli5jh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/>
      </w:pPr>
      <w:bookmarkStart w:colFirst="0" w:colLast="0" w:name="_3znysh7" w:id="3"/>
      <w:bookmarkEnd w:id="3"/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Текст программы.</w:t>
      </w:r>
    </w:p>
    <w:p w:rsidR="00000000" w:rsidDel="00000000" w:rsidP="00000000" w:rsidRDefault="00000000" w:rsidRPr="00000000" w14:paraId="0000005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Ссылка на github</w:t>
        </w:r>
      </w:hyperlink>
      <w:r w:rsidDel="00000000" w:rsidR="00000000" w:rsidRPr="00000000">
        <w:fldChar w:fldCharType="begin"/>
        <w:instrText xml:space="preserve"> HYPERLINK "https://github.com/Nekttuman/Algosee"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bookmarkStart w:colFirst="0" w:colLast="0" w:name="_tyjcwt" w:id="6"/>
      <w:bookmarkEnd w:id="6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5184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firstLine="0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firstLine="0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amirAhm/AADS/master/tree/2_lab3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