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1D5CA6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44"/>
        </w:rPr>
      </w:pPr>
      <w:r>
        <w:rPr>
          <w:sz w:val="44"/>
        </w:rPr>
        <w:t>Задание на проект</w:t>
      </w:r>
    </w:p>
    <w:p>
      <w:pPr>
        <w:jc w:val="left"/>
        <w:rPr>
          <w:rStyle w:val="C3"/>
          <w:sz w:val="36"/>
        </w:rPr>
      </w:pPr>
      <w:r>
        <w:rPr>
          <w:rStyle w:val="C3"/>
          <w:sz w:val="36"/>
        </w:rPr>
        <w:t>Разработать игру "Tetris" со следующими особенностями:</w:t>
      </w:r>
    </w:p>
    <w:p>
      <w:pPr>
        <w:jc w:val="left"/>
        <w:rPr>
          <w:sz w:val="44"/>
        </w:rPr>
      </w:pPr>
    </w:p>
    <w:p>
      <w:pPr>
        <w:jc w:val="left"/>
        <w:rPr>
          <w:sz w:val="44"/>
        </w:rPr>
      </w:pPr>
      <w:r>
        <w:rPr>
          <w:sz w:val="44"/>
        </w:rPr>
        <w:t xml:space="preserve">1.  Скорость падения фигур увеличивается каждые 10 секунд на 20 пикселей в секунду.</w:t>
      </w:r>
    </w:p>
    <w:p>
      <w:pPr>
        <w:jc w:val="left"/>
        <w:rPr>
          <w:sz w:val="44"/>
        </w:rPr>
      </w:pPr>
    </w:p>
    <w:p>
      <w:pPr>
        <w:jc w:val="left"/>
        <w:rPr>
          <w:sz w:val="44"/>
        </w:rPr>
      </w:pPr>
      <w:r>
        <w:rPr>
          <w:sz w:val="44"/>
        </w:rPr>
        <w:t>2. Фигуры поворачиваются на 90 градусов при нажатии на стрелку вверх, также предусмотрено чтобы фигуры не вылезали за границы и не налезали друг на друга. Движение фигур осуществляется соответсвующими клавишами.</w:t>
      </w:r>
    </w:p>
    <w:p>
      <w:pPr>
        <w:jc w:val="left"/>
        <w:rPr>
          <w:sz w:val="44"/>
        </w:rPr>
      </w:pPr>
      <w:r>
        <w:rPr>
          <w:sz w:val="44"/>
        </w:rPr>
        <w:t>3</w:t>
      </w:r>
      <w:r>
        <w:rPr>
          <w:sz w:val="44"/>
        </w:rPr>
        <w:t>. Есть возможность просмотреть следую</w:t>
      </w:r>
      <w:r>
        <w:rPr>
          <w:sz w:val="44"/>
        </w:rPr>
        <w:t>щую фигуру</w:t>
      </w:r>
      <w:r>
        <w:rPr>
          <w:sz w:val="44"/>
        </w:rPr>
        <w:t xml:space="preserve"> в право</w:t>
      </w:r>
      <w:r>
        <w:rPr>
          <w:sz w:val="44"/>
        </w:rPr>
        <w:t>й нижней области экрана.</w:t>
      </w:r>
    </w:p>
    <w:p>
      <w:pPr>
        <w:jc w:val="left"/>
        <w:rPr>
          <w:sz w:val="44"/>
        </w:rPr>
      </w:pPr>
    </w:p>
    <w:p>
      <w:pPr>
        <w:jc w:val="left"/>
        <w:rPr>
          <w:sz w:val="44"/>
        </w:rPr>
      </w:pPr>
    </w:p>
    <w:sectPr>
      <w:endnotePr>
        <w:numFmt w:val="decimal"/>
      </w:endnotePr>
      <w:type w:val="continuous"/>
      <w:pgSz w:w="11907" w:h="16839" w:code="9"/>
      <w:pgMar w:left="1134" w:right="1134" w:top="1134" w:bottom="1134" w:header="708" w:footer="708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