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B76" w:rsidRPr="005A2B76" w:rsidRDefault="005A2B76" w:rsidP="005A2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A2B76" w:rsidRPr="005A2B76" w:rsidRDefault="005A2B76" w:rsidP="005A2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A2B76" w:rsidRPr="005A2B76" w:rsidRDefault="005A2B76" w:rsidP="005A2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5A2B76" w:rsidRPr="005A2B76" w:rsidTr="00816590">
        <w:tc>
          <w:tcPr>
            <w:tcW w:w="5494" w:type="dxa"/>
          </w:tcPr>
          <w:p w:rsidR="005A2B76" w:rsidRPr="005A2B76" w:rsidRDefault="005A2B76" w:rsidP="005A2B7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5A2B76" w:rsidRPr="005A2B76" w:rsidRDefault="005A2B76" w:rsidP="005A2B76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5A2B76" w:rsidRPr="005A2B76" w:rsidRDefault="005A2B76" w:rsidP="005A2B7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</w:tcPr>
          <w:p w:rsidR="005A2B76" w:rsidRPr="005A2B76" w:rsidRDefault="005A2B76" w:rsidP="005A2B7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У Т В Е Р Ж Д А Ю</w:t>
            </w:r>
          </w:p>
          <w:p w:rsidR="005A2B76" w:rsidRPr="005A2B76" w:rsidRDefault="005A2B76" w:rsidP="005A2B7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5A2B76" w:rsidRPr="005A2B76" w:rsidRDefault="005A2B76" w:rsidP="005A2B7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</w:p>
          <w:p w:rsidR="005A2B76" w:rsidRPr="005A2B76" w:rsidRDefault="005A2B76" w:rsidP="005A2B76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A2B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5A2B76" w:rsidRPr="005A2B76" w:rsidRDefault="005A2B76" w:rsidP="005A2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5A2B76" w:rsidRPr="005A2B76" w:rsidRDefault="005A2B76" w:rsidP="005A2B7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3 курса  </w:t>
      </w:r>
      <w:r w:rsidRPr="005A2B76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5A2B76" w:rsidRPr="005A2B76" w:rsidRDefault="005A2B76" w:rsidP="005A2B7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5A2B76" w:rsidRPr="005A2B76" w:rsidRDefault="005A2B76" w:rsidP="005A2B7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«Архитектурно- конструктивное проектирование зданий и сооружений» </w:t>
      </w:r>
    </w:p>
    <w:p w:rsidR="005A2B76" w:rsidRPr="005A2B76" w:rsidRDefault="005A2B76" w:rsidP="005A2B76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5A2B76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710"/>
        <w:gridCol w:w="849"/>
        <w:gridCol w:w="1276"/>
        <w:gridCol w:w="3937"/>
        <w:gridCol w:w="3349"/>
      </w:tblGrid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23КП01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0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15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87631" w:rsidRDefault="00587631" w:rsidP="00240FCA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58763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«Тезуче»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Е.Ю.,ст. пр.  Баченина Е.А.,доц. Болотников А.А., доц. Зиннурова А.Ф.,  ст. пр. Ильин С.Н., доц. Имангулов Р.Ш., ст.пр Ишмухаметова Н.Ф., доц. Калманович В.Л.,ст.пр.Митрошин В.Н.,</w:t>
            </w:r>
          </w:p>
          <w:p w:rsidR="005A2B76" w:rsidRPr="00587631" w:rsidRDefault="00587631" w:rsidP="00240FCA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Сальникова О.В., ст. преп. Тазиева З.Н.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Металлические конструкции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Замалиев Ф.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Замалиев Ф.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4-411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Краснобаев И.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Краснобаев И.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Замалиев Ф. С.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Инженерное благоустройство территорий и транспорт (Практические)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Гришина М. П.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Коррупционные риски (Практические)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5A2B76" w:rsidRPr="005A2B76">
              <w:rPr>
                <w:rFonts w:ascii="Times New Roman" w:hAnsi="Times New Roman" w:cs="Times New Roman"/>
                <w:sz w:val="14"/>
                <w:szCs w:val="14"/>
              </w:rPr>
              <w:t>Хузиахметов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A2B76" w:rsidRPr="005A2B76">
              <w:rPr>
                <w:rFonts w:ascii="Times New Roman" w:hAnsi="Times New Roman" w:cs="Times New Roman"/>
                <w:sz w:val="14"/>
                <w:szCs w:val="14"/>
              </w:rPr>
              <w:t>НОЦ Безопасность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4-209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87631" w:rsidRDefault="00587631" w:rsidP="00240FCA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58763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«Тезуче»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Е.Ю.,ст. пр.  Баченина Е.А.,доц. Болотников А.А., доц. Зиннурова А.Ф.,  ст. пр. Ильин С.Н., доц. Имангулов Р.Ш., ст.пр Ишмухаметова Н.Ф., доц. Калманович В.Л.,ст.пр.Митрошин В.Н.,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Сальникова О.В., ст. преп. Тазиева З.Н.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87631" w:rsidRDefault="00587631" w:rsidP="00240FCA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587631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«Тезуче»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доц. Архипов Е.Ю.,ст. пр.  Баченина Е.А.,доц. Болотников А.А., доц. Зиннурова А.Ф.,  ст. пр. Ильин С.Н., доц. Имангулов Р.Ш., ст.пр Ишмухаметова Н.Ф., доц. Калманович В.Л.,ст.пр.Митрошин В.Н.,</w:t>
            </w:r>
          </w:p>
          <w:p w:rsidR="005A2B76" w:rsidRPr="005A2B76" w:rsidRDefault="00587631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87631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ст.пр. Сальникова О.В., ст. преп. Тазиева З.Н.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Инженерное благоустройство территорий и транспорт (Лекции)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Гришина М. П.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Замалиев Ф. С.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Современные архитектурные конструкции (Практические)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Рачкова О. Г.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Архфизика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7631" w:rsidRPr="005A2B76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Современные архитектурные конструкции (Лекции)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587631" w:rsidRPr="005A2B76">
              <w:rPr>
                <w:rFonts w:ascii="Times New Roman" w:hAnsi="Times New Roman" w:cs="Times New Roman"/>
                <w:sz w:val="14"/>
                <w:szCs w:val="14"/>
              </w:rPr>
              <w:t>Рачкова О. Г.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7631" w:rsidRPr="005A2B76">
              <w:rPr>
                <w:rFonts w:ascii="Times New Roman" w:hAnsi="Times New Roman" w:cs="Times New Roman"/>
                <w:sz w:val="14"/>
                <w:szCs w:val="14"/>
              </w:rPr>
              <w:t>НОЦ Архфизика</w:t>
            </w:r>
            <w:r w:rsidR="0058763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7631" w:rsidRPr="005A2B76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FB2444" w:rsidP="00FB244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Философия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Гайнуллина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2-2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09</w:t>
            </w:r>
            <w:bookmarkStart w:id="0" w:name="_GoBack"/>
            <w:bookmarkEnd w:id="0"/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Философия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Гайнуллина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Философия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Гайнуллина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Металлические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Ханеков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Металлические конструкции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Ханеков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0FCA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Ханеков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  <w:tc>
          <w:tcPr>
            <w:tcW w:w="1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асс.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Ханеков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проектировании (2 уровень) (Практические)</w:t>
            </w:r>
          </w:p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Иванцов А. И.,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ст. преп</w:t>
            </w:r>
            <w:r w:rsidRPr="005A2B7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. Ситдикова К. Т.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Хузиахметов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5A2B76" w:rsidRPr="005A2B76" w:rsidTr="00240FCA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2B76" w:rsidRPr="005A2B76" w:rsidRDefault="005A2B76" w:rsidP="00240FC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Хузиахметов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5A2B76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</w:tbl>
    <w:p w:rsidR="00240FCA" w:rsidRPr="00240FCA" w:rsidRDefault="00240FCA" w:rsidP="00240FC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240FCA">
        <w:rPr>
          <w:rFonts w:ascii="Times New Roman" w:eastAsia="Times New Roman" w:hAnsi="Times New Roman" w:cs="Times New Roman"/>
          <w:sz w:val="16"/>
          <w:szCs w:val="16"/>
        </w:rPr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240FCA" w:rsidRPr="00240FCA" w:rsidTr="00816590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240FCA" w:rsidRPr="00240FCA" w:rsidRDefault="00240FCA" w:rsidP="00240FCA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40FCA" w:rsidRPr="00240FCA" w:rsidRDefault="00240FCA" w:rsidP="00240FCA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0FCA" w:rsidRPr="00240FCA" w:rsidRDefault="00240FCA" w:rsidP="00240FCA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240FCA" w:rsidRPr="00240FCA" w:rsidRDefault="00240FCA" w:rsidP="00240FCA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ИАиД</w:t>
            </w:r>
          </w:p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40FCA" w:rsidRPr="00240FCA" w:rsidRDefault="00240FCA" w:rsidP="00240FC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_____________________ / А.И. Романова /</w:t>
            </w:r>
          </w:p>
        </w:tc>
      </w:tr>
    </w:tbl>
    <w:p w:rsidR="00AA0D12" w:rsidRDefault="00AA0D12"/>
    <w:sectPr w:rsidR="00AA0D12" w:rsidSect="00240FC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D56AC"/>
    <w:rsid w:val="00240FCA"/>
    <w:rsid w:val="00587631"/>
    <w:rsid w:val="005A2B76"/>
    <w:rsid w:val="00AA0D12"/>
    <w:rsid w:val="00ED56AC"/>
    <w:rsid w:val="00FB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5A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2026-01-28T06:53:00Z</dcterms:created>
  <dcterms:modified xsi:type="dcterms:W3CDTF">2026-02-06T11:54:00Z</dcterms:modified>
</cp:coreProperties>
</file>