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4AE" w:rsidRPr="00D134AE" w:rsidRDefault="00D134AE" w:rsidP="00D134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D134AE" w:rsidRPr="00D134AE" w:rsidRDefault="00D134AE" w:rsidP="00D134AE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D134AE" w:rsidRPr="00D134AE" w:rsidRDefault="00D134AE" w:rsidP="00D134AE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D134AE" w:rsidRPr="00D134AE" w:rsidRDefault="00D134AE" w:rsidP="00D134A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D134AE" w:rsidRPr="00D134AE" w:rsidRDefault="00D134AE" w:rsidP="00D134A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D134AE" w:rsidRPr="00D134AE" w:rsidRDefault="00D134AE" w:rsidP="00D134AE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 xml:space="preserve"> г.(1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8</w:t>
      </w:r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  </w:t>
      </w:r>
      <w:proofErr w:type="spellStart"/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>________________И.Э.Вильданов</w:t>
      </w:r>
      <w:proofErr w:type="spellEnd"/>
    </w:p>
    <w:p w:rsidR="00D134AE" w:rsidRPr="00D134AE" w:rsidRDefault="00D134AE" w:rsidP="00D134A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D134AE" w:rsidRPr="00D134AE" w:rsidRDefault="00D134AE" w:rsidP="00D134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D134AE" w:rsidRDefault="00D134AE" w:rsidP="00D134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D134AE" w:rsidRPr="00D134AE" w:rsidRDefault="00D134AE" w:rsidP="00D134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D134AE" w:rsidRPr="00D134AE" w:rsidRDefault="00D134AE" w:rsidP="00D134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D134A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учебных  занятий  для студентов  1  курса  </w:t>
      </w:r>
      <w:r w:rsidRPr="00D134AE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D134AE" w:rsidRPr="00D134AE" w:rsidRDefault="00D134AE" w:rsidP="00D134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D134A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направление подготовки 08.03.01 Строительство</w:t>
      </w:r>
    </w:p>
    <w:p w:rsidR="00D134AE" w:rsidRPr="00D134AE" w:rsidRDefault="00D134AE" w:rsidP="00D134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D134A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направленность профиль «</w:t>
      </w:r>
      <w:r w:rsidRPr="00D134AE">
        <w:rPr>
          <w:rFonts w:ascii="Times New Roman" w:eastAsia="Times New Roman" w:hAnsi="Times New Roman" w:cs="Times New Roman"/>
          <w:b/>
          <w:sz w:val="16"/>
          <w:szCs w:val="16"/>
        </w:rPr>
        <w:t>Инженерные системы жизнеобеспечения в строительстве</w:t>
      </w:r>
      <w:r w:rsidRPr="00D134A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» </w:t>
      </w:r>
    </w:p>
    <w:p w:rsidR="00D134AE" w:rsidRPr="00D134AE" w:rsidRDefault="00D134AE" w:rsidP="00D134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D134A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ве</w:t>
      </w:r>
      <w:r w:rsidRPr="00D134A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сенний  семестр  2025 / 2026 учебного года.</w:t>
      </w:r>
    </w:p>
    <w:tbl>
      <w:tblPr>
        <w:tblStyle w:val="TableStyle0"/>
        <w:tblW w:w="5326" w:type="pct"/>
        <w:tblInd w:w="0" w:type="dxa"/>
        <w:tblCellMar>
          <w:left w:w="57" w:type="dxa"/>
          <w:right w:w="57" w:type="dxa"/>
        </w:tblCellMar>
        <w:tblLook w:val="04A0"/>
      </w:tblPr>
      <w:tblGrid>
        <w:gridCol w:w="764"/>
        <w:gridCol w:w="710"/>
        <w:gridCol w:w="710"/>
        <w:gridCol w:w="1276"/>
        <w:gridCol w:w="3827"/>
        <w:gridCol w:w="248"/>
        <w:gridCol w:w="3352"/>
        <w:gridCol w:w="710"/>
      </w:tblGrid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0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06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202" w:type="pct"/>
            <w:gridSpan w:val="3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25СЖ03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5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155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0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6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Абитов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Р. Н. 1-304</w:t>
            </w:r>
          </w:p>
        </w:tc>
        <w:tc>
          <w:tcPr>
            <w:tcW w:w="155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5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ст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.п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реп. Садыкова Н.И. 1-103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Математика (Лекции) проф.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Тимергалиев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С. Н. 2-203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Математика (Лекции) проф.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Тимергалиев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С. Н. 2-203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Информационные технологии в профессиональной деятельности (Лекции) проф.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Зиганшин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А. М. 3-208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Информационные технологии в профессиональной деятельности (Лекции) проф.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Зиганшин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А. М. 3-208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94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0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6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) 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доц. Валиева А. Ф. 1-36 до 12.04.26.</w:t>
            </w:r>
          </w:p>
        </w:tc>
        <w:tc>
          <w:tcPr>
            <w:tcW w:w="1552" w:type="pct"/>
            <w:gridSpan w:val="2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34BBF" w:rsidRPr="00F34BBF" w:rsidTr="00D20BDA">
        <w:trPr>
          <w:gridAfter w:val="1"/>
          <w:wAfter w:w="306" w:type="pct"/>
          <w:cantSplit/>
          <w:trHeight w:val="93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5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 20.04.26. Химия (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) 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доц. Валиева А. Ф. 1-36 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34BBF" w:rsidRPr="00F34BBF" w:rsidRDefault="00F34BBF" w:rsidP="00F64E98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Иностранный язык (Практические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д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Абитов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Р. Н. 1-304</w:t>
            </w:r>
          </w:p>
        </w:tc>
        <w:tc>
          <w:tcPr>
            <w:tcW w:w="1552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BBF" w:rsidRPr="00F34BBF" w:rsidRDefault="00F34BBF" w:rsidP="00F64E98">
            <w:pPr>
              <w:spacing w:line="276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) 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доц. Валиева А. Ф. 1-36  до 05.04.26.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0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02" w:type="pct"/>
            <w:gridSpan w:val="3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BBF" w:rsidRDefault="00C15FB4" w:rsidP="00F34BBF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>С</w:t>
            </w:r>
            <w:proofErr w:type="gramEnd"/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>К «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>Тезуче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» </w:t>
            </w:r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</w:t>
            </w:r>
          </w:p>
          <w:p w:rsidR="00F34BBF" w:rsidRDefault="00C15FB4" w:rsidP="00F34BBF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Болотников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А.А.,доц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ст</w:t>
            </w:r>
            <w:proofErr w:type="gram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реп.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</w:t>
            </w:r>
          </w:p>
          <w:p w:rsidR="00C15FB4" w:rsidRPr="00F34BBF" w:rsidRDefault="00C15FB4" w:rsidP="00F34BBF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пр. Митрошин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В.Н.,ст</w:t>
            </w:r>
            <w:proofErr w:type="gram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реп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ст.преп.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3E5366" w:rsidP="003E53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еские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) доц. Горская Т. Ю. 2-305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5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C15FB4" w:rsidRPr="00F34BBF" w:rsidRDefault="00632968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доц. Степанов С.В.</w:t>
            </w:r>
            <w:r w:rsidR="00C15FB4" w:rsidRPr="00F34BBF">
              <w:rPr>
                <w:rFonts w:ascii="Times New Roman" w:hAnsi="Times New Roman" w:cs="Times New Roman"/>
                <w:sz w:val="13"/>
                <w:szCs w:val="13"/>
              </w:rPr>
              <w:t>НОЦ "Геодезия" 2</w:t>
            </w:r>
          </w:p>
        </w:tc>
        <w:tc>
          <w:tcPr>
            <w:tcW w:w="14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ст. преп. Садыкова Н.И. 1-103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E5366" w:rsidRDefault="003E5366" w:rsidP="003E5366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>С</w:t>
            </w:r>
            <w:proofErr w:type="gramEnd"/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>К «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>Тезуче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» </w:t>
            </w:r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</w:t>
            </w:r>
          </w:p>
          <w:p w:rsidR="003E5366" w:rsidRDefault="003E5366" w:rsidP="003E5366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Болотников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А.А.,доц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ст</w:t>
            </w:r>
            <w:proofErr w:type="gram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реп.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</w:t>
            </w:r>
          </w:p>
          <w:p w:rsidR="00C15FB4" w:rsidRPr="00F34BBF" w:rsidRDefault="003E5366" w:rsidP="003E536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пр. Митрошин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В.Н.,ст</w:t>
            </w:r>
            <w:proofErr w:type="gram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реп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ст.преп.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CD1FD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Теоретическая механика (Лекции) </w:t>
            </w:r>
            <w:r w:rsidR="00CD1FD9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CD1FD9">
              <w:rPr>
                <w:rFonts w:ascii="Times New Roman" w:hAnsi="Times New Roman" w:cs="Times New Roman"/>
                <w:sz w:val="13"/>
                <w:szCs w:val="13"/>
              </w:rPr>
              <w:t>Гумеров</w:t>
            </w:r>
            <w:proofErr w:type="spellEnd"/>
            <w:r w:rsidR="00CD1FD9">
              <w:rPr>
                <w:rFonts w:ascii="Times New Roman" w:hAnsi="Times New Roman" w:cs="Times New Roman"/>
                <w:sz w:val="13"/>
                <w:szCs w:val="13"/>
              </w:rPr>
              <w:t xml:space="preserve"> Е.В.  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3-208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Теоретическая механика (Лекции) </w:t>
            </w:r>
            <w:r w:rsidR="00CD1FD9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CD1FD9">
              <w:rPr>
                <w:rFonts w:ascii="Times New Roman" w:hAnsi="Times New Roman" w:cs="Times New Roman"/>
                <w:sz w:val="13"/>
                <w:szCs w:val="13"/>
              </w:rPr>
              <w:t>Гумеров</w:t>
            </w:r>
            <w:proofErr w:type="spellEnd"/>
            <w:r w:rsidR="00CD1FD9">
              <w:rPr>
                <w:rFonts w:ascii="Times New Roman" w:hAnsi="Times New Roman" w:cs="Times New Roman"/>
                <w:sz w:val="13"/>
                <w:szCs w:val="13"/>
              </w:rPr>
              <w:t xml:space="preserve"> Е.В.  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3-208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3E536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Русский язык и культура речи (Практические) преп.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Шайхутдинова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Д. Р. 2-506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0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02" w:type="pct"/>
            <w:gridSpan w:val="3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5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Абитов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Р. Н. 1-204</w:t>
            </w:r>
          </w:p>
        </w:tc>
        <w:tc>
          <w:tcPr>
            <w:tcW w:w="14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C15FB4" w:rsidRPr="00F34BBF" w:rsidRDefault="00632968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доц. Степанов С.В.</w:t>
            </w:r>
            <w:r w:rsidR="00C15FB4" w:rsidRPr="00F34BBF">
              <w:rPr>
                <w:rFonts w:ascii="Times New Roman" w:hAnsi="Times New Roman" w:cs="Times New Roman"/>
                <w:sz w:val="13"/>
                <w:szCs w:val="13"/>
              </w:rPr>
              <w:t>НОЦ "Геодезия" 2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Инженерная геодезия (Практические) </w:t>
            </w:r>
            <w:r w:rsidR="00632968">
              <w:rPr>
                <w:rFonts w:ascii="Times New Roman" w:hAnsi="Times New Roman" w:cs="Times New Roman"/>
                <w:sz w:val="13"/>
                <w:szCs w:val="13"/>
              </w:rPr>
              <w:t>доц. Степанов С.В.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.   НОЦ "Геодезия" 1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proofErr w:type="spellStart"/>
            <w:r w:rsidR="00F34BBF" w:rsidRPr="00F34BBF">
              <w:rPr>
                <w:rFonts w:ascii="Times New Roman" w:hAnsi="Times New Roman" w:cs="Times New Roman"/>
                <w:sz w:val="13"/>
                <w:szCs w:val="13"/>
              </w:rPr>
              <w:t>с</w:t>
            </w:r>
            <w:proofErr w:type="gramEnd"/>
            <w:r w:rsidR="00F34BBF" w:rsidRPr="00F34BBF">
              <w:rPr>
                <w:rFonts w:ascii="Times New Roman" w:hAnsi="Times New Roman" w:cs="Times New Roman"/>
                <w:sz w:val="13"/>
                <w:szCs w:val="13"/>
              </w:rPr>
              <w:t>т</w:t>
            </w:r>
            <w:proofErr w:type="spellEnd"/>
            <w:r w:rsidR="00F34BBF"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пр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Ибрахим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А. НОЦ Цифра 3-312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Информационные технологии в профессиональной деятельности (Практические) ст. преп.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Ибрахим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А.НОЦ Цифра 3-312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5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Гайнетдинов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Р.Х. 2-501</w:t>
            </w:r>
          </w:p>
        </w:tc>
        <w:tc>
          <w:tcPr>
            <w:tcW w:w="14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Инженерная и комп</w:t>
            </w:r>
            <w:r w:rsidR="00F34BBF" w:rsidRPr="00F34BBF">
              <w:rPr>
                <w:rFonts w:ascii="Times New Roman" w:hAnsi="Times New Roman" w:cs="Times New Roman"/>
                <w:sz w:val="13"/>
                <w:szCs w:val="13"/>
              </w:rPr>
              <w:t>ьютерная графика (</w:t>
            </w:r>
            <w:proofErr w:type="gramStart"/>
            <w:r w:rsidR="00F34BBF"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="00F34BBF"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) 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Махмутов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М. М. 2-505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Гайнетдинов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Р.Х.  2-505</w:t>
            </w:r>
          </w:p>
        </w:tc>
        <w:tc>
          <w:tcPr>
            <w:tcW w:w="14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="00F34BBF"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="00F34BBF"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) 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Махмутов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М. М. 2-501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С 30.03.26. Обучение служением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) 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Л. Ф. 2-214а</w:t>
            </w: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34BBF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5FB4" w:rsidRPr="00F34BBF" w:rsidRDefault="00C15FB4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0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7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4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Default="00D20BDA" w:rsidP="00F34BBF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>С</w:t>
            </w:r>
            <w:proofErr w:type="gramEnd"/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>К «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>Тезуче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» </w:t>
            </w:r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 доц. Архипов Е.Ю.,</w:t>
            </w:r>
          </w:p>
          <w:p w:rsidR="00D20BDA" w:rsidRDefault="00D20BDA" w:rsidP="00F34BBF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доц. Болотников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А.А.,доц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доц.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ст. преп. Ильин С.Н., ст</w:t>
            </w:r>
            <w:proofErr w:type="gram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реп.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</w:t>
            </w:r>
          </w:p>
          <w:p w:rsidR="00D20BDA" w:rsidRPr="00F34BBF" w:rsidRDefault="00D20BDA" w:rsidP="00F34BBF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пр. Митрошин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В.Н.,ст</w:t>
            </w:r>
            <w:proofErr w:type="gram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.п</w:t>
            </w:r>
            <w:proofErr w:type="gram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реп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ст.преп. </w:t>
            </w:r>
            <w:proofErr w:type="spellStart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F34BBF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История России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) 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Зарипов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Р. Р. 2-209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Абитов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Р. Н. 1-305</w:t>
            </w:r>
          </w:p>
        </w:tc>
        <w:tc>
          <w:tcPr>
            <w:tcW w:w="14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ст. преп. Садыкова Н.И. 1-303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CD1FD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) </w:t>
            </w:r>
            <w:r w:rsidR="00CD1FD9">
              <w:rPr>
                <w:rFonts w:ascii="Times New Roman" w:hAnsi="Times New Roman" w:cs="Times New Roman"/>
                <w:sz w:val="13"/>
                <w:szCs w:val="13"/>
              </w:rPr>
              <w:t>асс. Семенова Е.В.</w:t>
            </w: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2-506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CD1FD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) </w:t>
            </w:r>
            <w:r w:rsidR="00CD1FD9">
              <w:rPr>
                <w:rFonts w:ascii="Times New Roman" w:hAnsi="Times New Roman" w:cs="Times New Roman"/>
                <w:sz w:val="13"/>
                <w:szCs w:val="13"/>
              </w:rPr>
              <w:t>асс. Семенова Е.В.</w:t>
            </w:r>
            <w:bookmarkStart w:id="0" w:name="_GoBack"/>
            <w:bookmarkEnd w:id="0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2-506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 доц. Горская Т. Ю. 2-402б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 доц. Горская Т. Ю. 2-309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EC0A5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57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44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D20BDA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20BDA" w:rsidRPr="00F34BBF" w:rsidRDefault="00D20BDA" w:rsidP="00D20BD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ст. преп. Садыкова Н.И. 1-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102</w:t>
            </w:r>
          </w:p>
        </w:tc>
      </w:tr>
      <w:tr w:rsidR="00D20BDA" w:rsidRPr="00F34BBF" w:rsidTr="00D20BDA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EC0A5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06" w:type="pct"/>
            <w:vAlign w:val="center"/>
          </w:tcPr>
          <w:p w:rsidR="00D20BDA" w:rsidRPr="00F34BBF" w:rsidRDefault="00D20BDA" w:rsidP="00EC0A5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0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02" w:type="pct"/>
            <w:gridSpan w:val="3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История России (Лекции) 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Зарипов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Р. Р. 2-216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История России (Лекции) 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Зарипов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Р. Р. 2-216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Химия (Лекции) доц. Валиева А. Ф. 2-202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Химия (Лекции) доц. Валиева А. Ф.  2-202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5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(Лекции) ст. преп. Азизова З. Ф. 2-</w:t>
            </w:r>
            <w:r w:rsidR="004C315C">
              <w:rPr>
                <w:rFonts w:ascii="Times New Roman" w:hAnsi="Times New Roman" w:cs="Times New Roman"/>
                <w:sz w:val="13"/>
                <w:szCs w:val="13"/>
              </w:rPr>
              <w:t>303</w:t>
            </w:r>
          </w:p>
        </w:tc>
      </w:tr>
      <w:tr w:rsidR="00D20BDA" w:rsidRPr="00F34BBF" w:rsidTr="00D20BDA">
        <w:trPr>
          <w:gridAfter w:val="1"/>
          <w:wAfter w:w="306" w:type="pct"/>
          <w:cantSplit/>
          <w:trHeight w:val="20"/>
        </w:trPr>
        <w:tc>
          <w:tcPr>
            <w:tcW w:w="329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34B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5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2" w:type="pct"/>
            <w:gridSpan w:val="3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20BDA" w:rsidRPr="00F34BBF" w:rsidRDefault="00D20BDA" w:rsidP="00F34BBF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Обучение служением (Лекции) доц. </w:t>
            </w:r>
            <w:proofErr w:type="spellStart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F34BBF">
              <w:rPr>
                <w:rFonts w:ascii="Times New Roman" w:hAnsi="Times New Roman" w:cs="Times New Roman"/>
                <w:sz w:val="13"/>
                <w:szCs w:val="13"/>
              </w:rPr>
              <w:t xml:space="preserve"> Л. Ф. 2-216  до 22.03.26.</w:t>
            </w:r>
          </w:p>
        </w:tc>
      </w:tr>
    </w:tbl>
    <w:p w:rsidR="00C15FB4" w:rsidRPr="00C15FB4" w:rsidRDefault="00C15FB4" w:rsidP="00F34BBF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C15FB4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C15FB4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87"/>
        <w:gridCol w:w="294"/>
        <w:gridCol w:w="3583"/>
        <w:gridCol w:w="322"/>
        <w:gridCol w:w="3412"/>
        <w:gridCol w:w="3412"/>
      </w:tblGrid>
      <w:tr w:rsidR="00C15FB4" w:rsidRPr="00C15FB4" w:rsidTr="00C15FB4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C15FB4" w:rsidRPr="00C15FB4" w:rsidRDefault="00C15FB4" w:rsidP="00C15FB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15FB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 Начальник учебного отдела </w:t>
            </w:r>
          </w:p>
          <w:p w:rsidR="00C15FB4" w:rsidRPr="00C15FB4" w:rsidRDefault="00C15FB4" w:rsidP="00C15FB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C15FB4" w:rsidRPr="00C15FB4" w:rsidRDefault="00C15FB4" w:rsidP="00C15FB4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15F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C15FB4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C15F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C15FB4" w:rsidRPr="00C15FB4" w:rsidRDefault="00C15FB4" w:rsidP="00C15FB4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C15FB4" w:rsidRPr="00C15FB4" w:rsidRDefault="00C15FB4" w:rsidP="00C15FB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15F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C15FB4" w:rsidRPr="00C15FB4" w:rsidRDefault="00C15FB4" w:rsidP="00C15FB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C15FB4" w:rsidRPr="00C15FB4" w:rsidRDefault="00C15FB4" w:rsidP="00C15FB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15FB4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C15FB4" w:rsidRPr="00C15FB4" w:rsidRDefault="00C15FB4" w:rsidP="00C15FB4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C15FB4" w:rsidRPr="00C15FB4" w:rsidRDefault="00C15FB4" w:rsidP="00C15FB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15F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C15FB4" w:rsidRPr="00C15FB4" w:rsidRDefault="00C15FB4" w:rsidP="00C15FB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C15FB4" w:rsidRPr="00C15FB4" w:rsidRDefault="00C15FB4" w:rsidP="00C15FB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15FB4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C15FB4" w:rsidRPr="00C15FB4" w:rsidRDefault="00C15FB4" w:rsidP="00C15FB4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C15FB4" w:rsidRDefault="00C15FB4"/>
    <w:sectPr w:rsidR="00C15FB4" w:rsidSect="00F64E98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750B20"/>
    <w:rsid w:val="003E5366"/>
    <w:rsid w:val="004C315C"/>
    <w:rsid w:val="00632968"/>
    <w:rsid w:val="006C3C63"/>
    <w:rsid w:val="00750B20"/>
    <w:rsid w:val="008C0D68"/>
    <w:rsid w:val="00C15FB4"/>
    <w:rsid w:val="00C347E1"/>
    <w:rsid w:val="00CD1FD9"/>
    <w:rsid w:val="00D134AE"/>
    <w:rsid w:val="00D20BDA"/>
    <w:rsid w:val="00F34BBF"/>
    <w:rsid w:val="00F64E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47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C347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7</cp:revision>
  <dcterms:created xsi:type="dcterms:W3CDTF">2026-01-25T03:14:00Z</dcterms:created>
  <dcterms:modified xsi:type="dcterms:W3CDTF">2026-02-18T12:54:00Z</dcterms:modified>
</cp:coreProperties>
</file>