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Influential people in my life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positive influence of these people was fundamental because they helped shape my decisions, behaviors and attitudes in a constructive way, they motivated me, supported me and pushed me to be better regardless of the difficulties or circumstances that life puts us to prove what we are made of.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grandmother Ana influenced me because, being an illiterate country woman, she raised her 6 children as a single mother with her work and dedication and this was not an impediment for her children to become great professionals, and although she was a sick woman she always took strength from where she had none and gave a nice smile, although she was a woman of strong character with me she always taught me the importance of work, honesty, and how to please God being a great example for 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My sister Keren When my mother died she was only 19 years old and I was only 9 years old, she took on the role of mother and influenced me so much because she taught me to have a strong, firm character; she taught me the importance of studying, to better myself, to help others, to make good decisions so that they would not affect my growth in my life over time, to always be grateful with the little or the much, and not only did she teach me that but she showed it with her example which made me want to be a correct and dedicated woman to what she loves.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My son Jacob is incredible, it is indescribable how a little person of 70cm can influence you so much, he helps me to face life with so much encouragement, with him there is no time to think that you will not be able to, even when I am sad his smile (where teeth are missing) give me the encouragement that no one else can, even his hug restarts my life and I just want to be the best to give him the best, where the tiredness becomes lighter and where your heart just to hear I love you mom is filled with much happiness.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Last but not least my biggest influencer is God who has not left me, even as an orphan he has given me amazing people in my life who have taught me lessons such as the value of work, the value of achieving things with sacrifice and perseverance and that the result is beautiful, the importance of education, gratitude and strength and how lucky I am to have someone who fills me with tenderness and love, joy and has motivated me to be the best version of me, his unconditional love reminds me that there is always a reason to move forward with optimism.</w:t>
      </w:r>
    </w:p>
    <w:p w:rsidR="00000000" w:rsidDel="00000000" w:rsidP="00000000" w:rsidRDefault="00000000" w:rsidRPr="00000000" w14:paraId="0000000C">
      <w:pPr>
        <w:rPr/>
      </w:pPr>
      <w:r w:rsidDel="00000000" w:rsidR="00000000" w:rsidRPr="00000000">
        <w:rPr>
          <w:rtl w:val="0"/>
        </w:rPr>
        <w:t xml:space="preserve">Through them, I have learned that, even if the circumstances are difficult, the support and love of those around you are essential to overcome any obstacle.</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