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23417" w14:textId="77777777" w:rsidR="00E408F8" w:rsidRPr="005C406E" w:rsidRDefault="00E408F8" w:rsidP="00E408F8">
      <w:pPr>
        <w:pStyle w:val="Ttulo2"/>
        <w:shd w:val="clear" w:color="auto" w:fill="FFFFFF"/>
        <w:spacing w:befor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CO"/>
        </w:rPr>
        <w:t xml:space="preserve"> ACTIVIDAD</w:t>
      </w:r>
    </w:p>
    <w:p w14:paraId="2CABAB98" w14:textId="1F553801" w:rsidR="00E408F8" w:rsidRPr="005C406E" w:rsidRDefault="00E408F8" w:rsidP="00E408F8">
      <w:pPr>
        <w:pStyle w:val="Ttulo2"/>
        <w:shd w:val="clear" w:color="auto" w:fill="FFFFFF"/>
        <w:spacing w:befor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>Gestión</w:t>
      </w:r>
      <w:r w:rsidRPr="005C406E">
        <w:rPr>
          <w:rFonts w:ascii="Arial" w:eastAsia="Times New Roman" w:hAnsi="Arial" w:cs="Arial"/>
          <w:color w:val="000000" w:themeColor="text1"/>
          <w:sz w:val="24"/>
          <w:szCs w:val="24"/>
          <w:lang w:eastAsia="es-CO"/>
        </w:rPr>
        <w:t xml:space="preserve"> del conocimiento</w:t>
      </w:r>
    </w:p>
    <w:p w14:paraId="6884C019" w14:textId="77777777" w:rsidR="00E408F8" w:rsidRPr="005C406E" w:rsidRDefault="00E408F8" w:rsidP="00E408F8">
      <w:pPr>
        <w:pStyle w:val="Ttulo1"/>
        <w:shd w:val="clear" w:color="auto" w:fill="FFFFFF"/>
        <w:spacing w:befor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406E">
        <w:rPr>
          <w:rFonts w:ascii="Arial" w:hAnsi="Arial" w:cs="Arial"/>
          <w:b/>
          <w:bCs/>
          <w:color w:val="000000" w:themeColor="text1"/>
          <w:sz w:val="24"/>
          <w:szCs w:val="24"/>
        </w:rPr>
        <w:t>DIRECCIÓN DE PERSONAL</w:t>
      </w:r>
    </w:p>
    <w:p w14:paraId="39706666" w14:textId="77777777" w:rsidR="00E408F8" w:rsidRPr="005C406E" w:rsidRDefault="00E408F8" w:rsidP="00E408F8">
      <w:pPr>
        <w:rPr>
          <w:rFonts w:ascii="Arial" w:hAnsi="Arial" w:cs="Arial"/>
          <w:b/>
          <w:bCs/>
          <w:color w:val="000000" w:themeColor="text1"/>
          <w:sz w:val="24"/>
          <w:szCs w:val="24"/>
          <w:lang w:eastAsia="es-CO"/>
        </w:rPr>
      </w:pPr>
    </w:p>
    <w:p w14:paraId="4807A3D9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6825858F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281B4F7" w14:textId="4E42EA68" w:rsidR="00E408F8" w:rsidRPr="005C406E" w:rsidRDefault="003856E5" w:rsidP="00E408F8">
      <w:pPr>
        <w:spacing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INTEGRANTES</w:t>
      </w:r>
      <w:r w:rsidR="00E408F8" w:rsidRPr="005C40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:</w:t>
      </w:r>
    </w:p>
    <w:p w14:paraId="240AC1DB" w14:textId="77777777" w:rsidR="00E408F8" w:rsidRPr="005C406E" w:rsidRDefault="00E408F8" w:rsidP="00E408F8">
      <w:pPr>
        <w:spacing w:line="240" w:lineRule="auto"/>
        <w:jc w:val="center"/>
        <w:rPr>
          <w:rFonts w:ascii="Arial" w:hAnsi="Arial" w:cs="Arial"/>
          <w:color w:val="1D2125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1D2125"/>
          <w:sz w:val="24"/>
          <w:szCs w:val="24"/>
          <w:shd w:val="clear" w:color="auto" w:fill="FFFFFF"/>
        </w:rPr>
        <w:t>Melissa Yepes Atehortúa</w:t>
      </w:r>
    </w:p>
    <w:p w14:paraId="22BC8F28" w14:textId="21D908C0" w:rsidR="00E408F8" w:rsidRPr="005C406E" w:rsidRDefault="00E408F8" w:rsidP="00E408F8">
      <w:pPr>
        <w:spacing w:line="240" w:lineRule="auto"/>
        <w:jc w:val="center"/>
        <w:rPr>
          <w:rFonts w:ascii="Arial" w:eastAsiaTheme="minorHAnsi" w:hAnsi="Arial" w:cs="Arial"/>
          <w:color w:val="1D2125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1D2125"/>
          <w:sz w:val="24"/>
          <w:szCs w:val="24"/>
          <w:shd w:val="clear" w:color="auto" w:fill="FFFFFF"/>
        </w:rPr>
        <w:t>Juan José De León Arenas</w:t>
      </w:r>
    </w:p>
    <w:p w14:paraId="45081E6E" w14:textId="185DC2F8" w:rsidR="00E408F8" w:rsidRPr="005C406E" w:rsidRDefault="00E408F8" w:rsidP="00E408F8">
      <w:pPr>
        <w:spacing w:before="280" w:after="28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María Alejandra Marín Velá</w:t>
      </w:r>
      <w:r w:rsidR="003856E5"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</w:t>
      </w:r>
      <w:r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quez</w:t>
      </w:r>
    </w:p>
    <w:p w14:paraId="60A6EAC9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E8A1CA6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37A0145" w14:textId="77777777" w:rsidR="00E408F8" w:rsidRPr="005C406E" w:rsidRDefault="00E408F8" w:rsidP="00E408F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DOCENTE:</w:t>
      </w:r>
    </w:p>
    <w:p w14:paraId="4A8F7C5F" w14:textId="5B2E45F5" w:rsidR="00E408F8" w:rsidRPr="005C406E" w:rsidRDefault="00E408F8" w:rsidP="00E408F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Edwin Felipe Orozco</w:t>
      </w:r>
    </w:p>
    <w:p w14:paraId="7DA32D36" w14:textId="02C1ED8A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sz w:val="24"/>
          <w:szCs w:val="24"/>
          <w:lang w:eastAsia="es-CO"/>
        </w:rPr>
        <w:br/>
      </w:r>
    </w:p>
    <w:p w14:paraId="780A759D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44EF1C2" w14:textId="77777777" w:rsidR="00E408F8" w:rsidRPr="005C406E" w:rsidRDefault="00E408F8" w:rsidP="00E408F8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9D84B5" w14:textId="159E5090" w:rsidR="00E408F8" w:rsidRPr="005C406E" w:rsidRDefault="00E408F8" w:rsidP="00E408F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Institución Universitaria </w:t>
      </w:r>
      <w:r w:rsidRPr="005C406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ESUMER</w:t>
      </w:r>
    </w:p>
    <w:p w14:paraId="6CF8D670" w14:textId="77777777" w:rsidR="00E408F8" w:rsidRPr="005C406E" w:rsidRDefault="00E408F8" w:rsidP="00E408F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Medellín</w:t>
      </w:r>
    </w:p>
    <w:p w14:paraId="214779DB" w14:textId="77777777" w:rsidR="00E408F8" w:rsidRPr="005C406E" w:rsidRDefault="00E408F8" w:rsidP="00E408F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406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2024</w:t>
      </w:r>
    </w:p>
    <w:p w14:paraId="17172D1C" w14:textId="302A8CC6" w:rsidR="00DD08C8" w:rsidRPr="005C406E" w:rsidRDefault="00DD08C8" w:rsidP="00B5602B">
      <w:pPr>
        <w:rPr>
          <w:rFonts w:ascii="Arial" w:hAnsi="Arial" w:cs="Arial"/>
          <w:sz w:val="24"/>
          <w:szCs w:val="24"/>
        </w:rPr>
      </w:pPr>
    </w:p>
    <w:p w14:paraId="784C922A" w14:textId="77777777" w:rsidR="00B5602B" w:rsidRPr="005C406E" w:rsidRDefault="00B5602B" w:rsidP="00B5602B">
      <w:pPr>
        <w:rPr>
          <w:rFonts w:ascii="Arial" w:hAnsi="Arial" w:cs="Arial"/>
          <w:sz w:val="24"/>
          <w:szCs w:val="24"/>
        </w:rPr>
      </w:pPr>
    </w:p>
    <w:p w14:paraId="39BDCF82" w14:textId="77777777" w:rsidR="00B5602B" w:rsidRPr="005C406E" w:rsidRDefault="00B5602B" w:rsidP="00B5602B">
      <w:pPr>
        <w:rPr>
          <w:rFonts w:ascii="Arial" w:hAnsi="Arial" w:cs="Arial"/>
          <w:sz w:val="24"/>
          <w:szCs w:val="24"/>
        </w:rPr>
      </w:pPr>
    </w:p>
    <w:p w14:paraId="2C075D2F" w14:textId="77777777" w:rsidR="00B5602B" w:rsidRPr="005C406E" w:rsidRDefault="00B5602B" w:rsidP="00B5602B">
      <w:pPr>
        <w:rPr>
          <w:rFonts w:ascii="Arial" w:hAnsi="Arial" w:cs="Arial"/>
          <w:sz w:val="24"/>
          <w:szCs w:val="24"/>
        </w:rPr>
      </w:pPr>
    </w:p>
    <w:p w14:paraId="487F2984" w14:textId="77777777" w:rsidR="00B5602B" w:rsidRPr="005C406E" w:rsidRDefault="00B5602B" w:rsidP="00B5602B">
      <w:pPr>
        <w:rPr>
          <w:rFonts w:ascii="Arial" w:hAnsi="Arial" w:cs="Arial"/>
          <w:sz w:val="24"/>
          <w:szCs w:val="24"/>
        </w:rPr>
      </w:pPr>
    </w:p>
    <w:p w14:paraId="6278D7A6" w14:textId="63360C50" w:rsidR="00B5602B" w:rsidRPr="005C406E" w:rsidRDefault="00B5602B" w:rsidP="00B5602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406E"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4ECB2823" w14:textId="77777777" w:rsidR="00045162" w:rsidRPr="005C406E" w:rsidRDefault="00045162" w:rsidP="00045162">
      <w:pPr>
        <w:pStyle w:val="z-Principiodelformulario"/>
        <w:jc w:val="left"/>
        <w:rPr>
          <w:sz w:val="24"/>
          <w:szCs w:val="24"/>
        </w:rPr>
      </w:pPr>
      <w:r w:rsidRPr="005C406E">
        <w:rPr>
          <w:sz w:val="24"/>
          <w:szCs w:val="24"/>
        </w:rPr>
        <w:t>Principio del formulario</w:t>
      </w:r>
    </w:p>
    <w:p w14:paraId="6732AC53" w14:textId="77777777" w:rsidR="00B5602B" w:rsidRPr="005C406E" w:rsidRDefault="00B5602B" w:rsidP="00B5602B">
      <w:pPr>
        <w:rPr>
          <w:rFonts w:ascii="Arial" w:hAnsi="Arial" w:cs="Arial"/>
          <w:sz w:val="24"/>
          <w:szCs w:val="24"/>
        </w:rPr>
      </w:pPr>
    </w:p>
    <w:p w14:paraId="1DBBB912" w14:textId="60131C32" w:rsidR="00B5602B" w:rsidRPr="005C406E" w:rsidRDefault="00045162" w:rsidP="00B5602B">
      <w:pPr>
        <w:rPr>
          <w:rFonts w:ascii="Arial" w:hAnsi="Arial" w:cs="Arial"/>
          <w:sz w:val="24"/>
          <w:szCs w:val="24"/>
        </w:rPr>
      </w:pPr>
      <w:r w:rsidRPr="005C406E">
        <w:rPr>
          <w:rFonts w:ascii="Arial" w:hAnsi="Arial" w:cs="Arial"/>
          <w:sz w:val="24"/>
          <w:szCs w:val="24"/>
        </w:rPr>
        <w:t>El conocimiento es un conjunto de ideas y verdades que se consideran válidas en un contexto específico y general. Está respaldado por datos obtenidos de hechos y experiencias verificables. Se adquiere a través de la percepción sensorial y se procesa en la mente humana para ser comprendido y justificado mediante la razón y la lógica.</w:t>
      </w:r>
    </w:p>
    <w:p w14:paraId="66D9FFB8" w14:textId="77777777" w:rsidR="00045162" w:rsidRPr="005C406E" w:rsidRDefault="00045162" w:rsidP="00B5602B">
      <w:pPr>
        <w:rPr>
          <w:rFonts w:ascii="Arial" w:hAnsi="Arial" w:cs="Arial"/>
          <w:sz w:val="24"/>
          <w:szCs w:val="24"/>
        </w:rPr>
      </w:pPr>
    </w:p>
    <w:p w14:paraId="71DC3E19" w14:textId="77777777" w:rsidR="00045162" w:rsidRPr="005C406E" w:rsidRDefault="00045162" w:rsidP="00B5602B">
      <w:pPr>
        <w:rPr>
          <w:rFonts w:ascii="Arial" w:hAnsi="Arial" w:cs="Arial"/>
          <w:sz w:val="24"/>
          <w:szCs w:val="24"/>
        </w:rPr>
      </w:pPr>
    </w:p>
    <w:p w14:paraId="2C8AA6AB" w14:textId="706415E0" w:rsidR="00045162" w:rsidRPr="005C406E" w:rsidRDefault="00045162" w:rsidP="006B7544">
      <w:pPr>
        <w:jc w:val="center"/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CONOCIMIENTO TÁCITO</w:t>
      </w:r>
    </w:p>
    <w:p w14:paraId="76B8B2DF" w14:textId="0F03DD64" w:rsidR="00045162" w:rsidRPr="005C406E" w:rsidRDefault="00045162" w:rsidP="00B5602B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Ti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po de conocimiento que una persona posee pero que no puede expresar fácilmente mediante palabras o explicaciones formales. Es decir, es el conocimiento que se adquiere a través de la experiencia, la práctica y la intuición, y que a menudo es difícil de transmitir a otras personas de manera explícita.</w:t>
      </w:r>
    </w:p>
    <w:p w14:paraId="59142B7A" w14:textId="77777777" w:rsidR="00A36B87" w:rsidRPr="005C406E" w:rsidRDefault="00A36B87" w:rsidP="00B5602B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74334041" w14:textId="57CEFE4C" w:rsidR="005E4F4E" w:rsidRPr="005C406E" w:rsidRDefault="00A36B87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Ejemplo</w:t>
      </w:r>
      <w:r w:rsidR="003E5729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="005E4F4E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1</w:t>
      </w:r>
    </w:p>
    <w:p w14:paraId="0DF2395E" w14:textId="491B114D" w:rsidR="005E4F4E" w:rsidRPr="005C406E" w:rsidRDefault="005E4F4E" w:rsidP="005E4F4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Dentro de una compañía </w:t>
      </w:r>
      <w:r w:rsidR="00150C2B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UN BUEN LIDER 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desarrolla habilidades basadas en su experiencia y entendimiento en áreas específicas, pero que también debe saber cómo aplicar este conocimiento de manera efectiva en situaciones prácticas donde sus seguidores logren entender su objetivo en común,</w:t>
      </w:r>
    </w:p>
    <w:p w14:paraId="7C8FE75B" w14:textId="56345BCC" w:rsidR="006B7544" w:rsidRPr="005C406E" w:rsidRDefault="005E4F4E" w:rsidP="00B5377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Justificación :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Los </w:t>
      </w:r>
      <w:r w:rsidR="006B7544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líderes con</w:t>
      </w:r>
      <w:r w:rsidR="0068574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conocimiento tác</w:t>
      </w:r>
      <w:r w:rsidR="00F67C6D">
        <w:rPr>
          <w:rFonts w:ascii="Arial" w:hAnsi="Arial" w:cs="Arial"/>
          <w:color w:val="0D0D0D"/>
          <w:sz w:val="24"/>
          <w:szCs w:val="24"/>
          <w:shd w:val="clear" w:color="auto" w:fill="FFFFFF"/>
        </w:rPr>
        <w:t>ito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son capaces de comprender las necesidades y preocupaciones de su equipo. Utilizan su conocimiento tác</w:t>
      </w:r>
      <w:r w:rsidR="00E11133">
        <w:rPr>
          <w:rFonts w:ascii="Arial" w:hAnsi="Arial" w:cs="Arial"/>
          <w:color w:val="0D0D0D"/>
          <w:sz w:val="24"/>
          <w:szCs w:val="24"/>
          <w:shd w:val="clear" w:color="auto" w:fill="FFFFFF"/>
        </w:rPr>
        <w:t>ito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para tomar decisiones informadas que promuevan un ambiente de trabajo positivo y motivador.</w:t>
      </w:r>
    </w:p>
    <w:p w14:paraId="0EE4F9B6" w14:textId="77777777" w:rsidR="006B7544" w:rsidRPr="005C406E" w:rsidRDefault="006B7544" w:rsidP="006B7544">
      <w:pPr>
        <w:rPr>
          <w:rFonts w:ascii="Arial" w:hAnsi="Arial" w:cs="Arial"/>
          <w:b/>
          <w:bCs/>
          <w:sz w:val="24"/>
          <w:szCs w:val="24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Steve Jobs</w:t>
      </w:r>
    </w:p>
    <w:p w14:paraId="014C635C" w14:textId="77777777" w:rsidR="006B7544" w:rsidRPr="005C406E" w:rsidRDefault="006B7544" w:rsidP="006B7544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(cofundador de Apple): era conocido por su profundo conocimiento y entendimiento del diseño y la experiencia del usuario. Su capacidad para visualizar productos innovadores y crear interfaces intuitivas se basaba en un conocimiento tácito desarrollado a lo largo de su carrera.</w:t>
      </w:r>
    </w:p>
    <w:p w14:paraId="4BBF8F30" w14:textId="77777777" w:rsidR="006B7544" w:rsidRPr="005C406E" w:rsidRDefault="006B7544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1C5D1E48" w14:textId="77777777" w:rsidR="00150C2B" w:rsidRPr="005C406E" w:rsidRDefault="00150C2B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57415B38" w14:textId="77777777" w:rsidR="00150C2B" w:rsidRPr="005C406E" w:rsidRDefault="00150C2B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4133ED99" w14:textId="77777777" w:rsidR="00150C2B" w:rsidRPr="005C406E" w:rsidRDefault="00150C2B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22A93DC2" w14:textId="77777777" w:rsidR="00150C2B" w:rsidRPr="005C406E" w:rsidRDefault="00150C2B" w:rsidP="00B53776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015DA7DE" w14:textId="4E135C76" w:rsidR="00150C2B" w:rsidRPr="005C406E" w:rsidRDefault="005E4F4E" w:rsidP="006B7544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lastRenderedPageBreak/>
        <w:t>Ejemplo</w:t>
      </w:r>
      <w:r w:rsidR="003E5729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2</w:t>
      </w:r>
    </w:p>
    <w:p w14:paraId="60FDA251" w14:textId="0DBDD4CF" w:rsidR="00150C2B" w:rsidRPr="005C406E" w:rsidRDefault="005E4F4E" w:rsidP="005E4F4E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Dentro de una compañía</w:t>
      </w:r>
      <w:r w:rsidR="007328F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7328FF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UN DISEÑADOR</w:t>
      </w:r>
      <w:r w:rsidR="007328F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150C2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Es una persona que ya tiene un talento como tal que es ser creativo y maneja un</w:t>
      </w:r>
      <w:r w:rsidR="00150C2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dominio técnico de herramientas de diseño, </w:t>
      </w:r>
      <w:r w:rsidR="006B7544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pero</w:t>
      </w:r>
      <w:r w:rsidR="00150C2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también una comprensión profunda de las tendencias del mercado, el comportamiento del usuario y los principios del diseño centrado en el usuario.</w:t>
      </w:r>
    </w:p>
    <w:p w14:paraId="44A532A2" w14:textId="61822D24" w:rsidR="00150C2B" w:rsidRPr="005C406E" w:rsidRDefault="00150C2B" w:rsidP="00150C2B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Justificación :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Su conocimiento tácito le perm</w:t>
      </w:r>
      <w:r w:rsidR="006B7544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ite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crear productos y experiencias que no solo sean estéticamente atractivos, sino también funcionales y significativos para los usuarios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 esto le ayuda a 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destacar y contribuir de manera significativa al éxito y la innovación de la organización.</w:t>
      </w:r>
    </w:p>
    <w:p w14:paraId="71D00D2D" w14:textId="5F7F30A0" w:rsidR="006B7544" w:rsidRPr="005C406E" w:rsidRDefault="006B7544" w:rsidP="00150C2B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Jonathan Iv</w:t>
      </w: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</w:t>
      </w:r>
    </w:p>
    <w:p w14:paraId="4814060C" w14:textId="57CFC5FC" w:rsidR="006B7544" w:rsidRPr="005C406E" w:rsidRDefault="006B7544" w:rsidP="006B7544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es un diseñador británico conocido por su trabajo en Apple, donde fue responsable del diseño de productos emblemáticos como el iPhone, el iPad y el MacBook. Su enfoque en la simplicidad, la elegancia y la funcionalidad se basaba en un profundo conocimiento tácito de la tecnología, los materiales y las necesidades de los usuarios. </w:t>
      </w:r>
      <w:r w:rsidR="004714A0">
        <w:rPr>
          <w:rFonts w:ascii="Arial" w:hAnsi="Arial" w:cs="Arial"/>
          <w:color w:val="0D0D0D"/>
          <w:sz w:val="24"/>
          <w:szCs w:val="24"/>
          <w:shd w:val="clear" w:color="auto" w:fill="FFFFFF"/>
        </w:rPr>
        <w:t>El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entendía intuitivamente cómo integrar la forma y la función para crear productos que fueran atractivos visualmente y fáciles de usar.</w:t>
      </w:r>
    </w:p>
    <w:p w14:paraId="3D6DBFE2" w14:textId="77777777" w:rsidR="003856E5" w:rsidRPr="005C406E" w:rsidRDefault="003856E5" w:rsidP="00150C2B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4BEDA46" w14:textId="31D255EE" w:rsidR="00685748" w:rsidRPr="005C406E" w:rsidRDefault="003856E5" w:rsidP="00150C2B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Ejemplo 3</w:t>
      </w:r>
    </w:p>
    <w:p w14:paraId="01C81C6A" w14:textId="476A0CE9" w:rsidR="00685748" w:rsidRPr="005C406E" w:rsidRDefault="00685748" w:rsidP="00150C2B">
      <w:pPr>
        <w:rPr>
          <w:rFonts w:ascii="Arial" w:hAnsi="Arial" w:cs="Arial"/>
          <w:color w:val="0D0D0D"/>
          <w:sz w:val="24"/>
          <w:szCs w:val="24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Dentro de una compañía </w:t>
      </w:r>
      <w:r w:rsidRPr="005C406E">
        <w:rPr>
          <w:rFonts w:ascii="Arial" w:hAnsi="Arial" w:cs="Arial"/>
          <w:b/>
          <w:bCs/>
          <w:sz w:val="24"/>
          <w:szCs w:val="24"/>
        </w:rPr>
        <w:t xml:space="preserve">EL ÁREA DE TALENTO HUMANO </w:t>
      </w:r>
      <w:r w:rsidRPr="005C406E">
        <w:rPr>
          <w:rFonts w:ascii="Arial" w:hAnsi="Arial" w:cs="Arial"/>
          <w:sz w:val="24"/>
          <w:szCs w:val="24"/>
        </w:rPr>
        <w:t xml:space="preserve">debe tener personas con una alta calidad humana </w:t>
      </w:r>
      <w:r w:rsidRPr="005C406E">
        <w:rPr>
          <w:rFonts w:ascii="Arial" w:hAnsi="Arial" w:cs="Arial"/>
          <w:sz w:val="24"/>
          <w:szCs w:val="24"/>
        </w:rPr>
        <w:t>donde se</w:t>
      </w:r>
      <w:r w:rsidRPr="005C406E">
        <w:rPr>
          <w:rFonts w:ascii="Arial" w:hAnsi="Arial" w:cs="Arial"/>
          <w:sz w:val="24"/>
          <w:szCs w:val="24"/>
        </w:rPr>
        <w:t xml:space="preserve"> </w:t>
      </w:r>
      <w:r w:rsidRPr="005C406E">
        <w:rPr>
          <w:rFonts w:ascii="Arial" w:hAnsi="Arial" w:cs="Arial"/>
          <w:sz w:val="24"/>
          <w:szCs w:val="24"/>
        </w:rPr>
        <w:t xml:space="preserve">refleje </w:t>
      </w:r>
      <w:r w:rsidRPr="005C406E">
        <w:rPr>
          <w:rFonts w:ascii="Arial" w:hAnsi="Arial" w:cs="Arial"/>
          <w:color w:val="0D0D0D"/>
          <w:sz w:val="24"/>
          <w:szCs w:val="24"/>
        </w:rPr>
        <w:t>la</w:t>
      </w:r>
      <w:r w:rsidRPr="005C406E">
        <w:rPr>
          <w:rFonts w:ascii="Arial" w:hAnsi="Arial" w:cs="Arial"/>
          <w:color w:val="0D0D0D"/>
          <w:sz w:val="24"/>
          <w:szCs w:val="24"/>
        </w:rPr>
        <w:t xml:space="preserve"> capacidad para fomentar una cultura organizacional sólida y positiva. Esto implica comprender intuitivamente los valores, creencias y comportamientos que definen la cultura de la empresa, así como tener la capacidad de promover esos elementos de manera efectiva </w:t>
      </w:r>
      <w:r w:rsidRPr="005C406E">
        <w:rPr>
          <w:rFonts w:ascii="Arial" w:hAnsi="Arial" w:cs="Arial"/>
          <w:color w:val="0D0D0D"/>
          <w:sz w:val="24"/>
          <w:szCs w:val="24"/>
        </w:rPr>
        <w:t>a todo el personal de la compañía.</w:t>
      </w:r>
    </w:p>
    <w:p w14:paraId="322F272A" w14:textId="6D376A9E" w:rsidR="003856E5" w:rsidRPr="005C406E" w:rsidRDefault="00685748" w:rsidP="00150C2B">
      <w:pPr>
        <w:rPr>
          <w:rFonts w:ascii="Arial" w:hAnsi="Arial" w:cs="Arial"/>
          <w:sz w:val="24"/>
          <w:szCs w:val="24"/>
        </w:rPr>
      </w:pPr>
      <w:r w:rsidRPr="005C406E">
        <w:rPr>
          <w:rFonts w:ascii="Arial" w:hAnsi="Arial" w:cs="Arial"/>
          <w:color w:val="0D0D0D"/>
          <w:sz w:val="24"/>
          <w:szCs w:val="24"/>
        </w:rPr>
        <w:t>Justificación:</w:t>
      </w:r>
      <w:r w:rsidRPr="005C406E">
        <w:rPr>
          <w:rFonts w:ascii="Arial" w:hAnsi="Arial" w:cs="Arial"/>
          <w:sz w:val="24"/>
          <w:szCs w:val="24"/>
        </w:rPr>
        <w:t xml:space="preserve"> el conocimiento tácito en el área de talento humano es fundamental para construir equipos sólidos, fomentar el desarrollo profesional y promover una cultura organizacional positiva dentro de una </w:t>
      </w:r>
      <w:r w:rsidRPr="005C406E">
        <w:rPr>
          <w:rFonts w:ascii="Arial" w:hAnsi="Arial" w:cs="Arial"/>
          <w:sz w:val="24"/>
          <w:szCs w:val="24"/>
        </w:rPr>
        <w:t>compañía</w:t>
      </w:r>
      <w:r w:rsidRPr="005C406E">
        <w:rPr>
          <w:rFonts w:ascii="Arial" w:hAnsi="Arial" w:cs="Arial"/>
          <w:sz w:val="24"/>
          <w:szCs w:val="24"/>
        </w:rPr>
        <w:t>. Los profesionales de talento humano que poseen este tipo de conocimiento son fundamentales para el éxito y el crecimiento sostenible de la organización</w:t>
      </w:r>
      <w:r w:rsidRPr="005C406E">
        <w:rPr>
          <w:rFonts w:ascii="Arial" w:hAnsi="Arial" w:cs="Arial"/>
          <w:sz w:val="24"/>
          <w:szCs w:val="24"/>
        </w:rPr>
        <w:t>.</w:t>
      </w:r>
    </w:p>
    <w:p w14:paraId="2B87D6D1" w14:textId="77777777" w:rsidR="006B7544" w:rsidRPr="005C406E" w:rsidRDefault="006B7544" w:rsidP="006B7544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Patty Mccord</w:t>
      </w:r>
    </w:p>
    <w:p w14:paraId="27174DA5" w14:textId="59443584" w:rsidR="00685748" w:rsidRPr="005C406E" w:rsidRDefault="00685748" w:rsidP="00150C2B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(ex 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directora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Talento de Netflix): es reconocida por su papel en la creación de una cultura empresarial única en Netflix. Su enfoque pragmático y su profundo conocimiento tácito del comportamiento humano le permitieron desarrollar prácticas innovadoras de gestión de personas, como eliminar las evaluaciones de desempeño anuales y enfocarse en la libertad y la responsabilidad de los empleados.</w:t>
      </w:r>
    </w:p>
    <w:p w14:paraId="11781B03" w14:textId="77777777" w:rsidR="005E4F4E" w:rsidRPr="005C406E" w:rsidRDefault="005E4F4E" w:rsidP="00B53776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A16A147" w14:textId="5E37B830" w:rsidR="003E5729" w:rsidRPr="005C406E" w:rsidRDefault="003E5729" w:rsidP="003E5729">
      <w:pPr>
        <w:jc w:val="center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lastRenderedPageBreak/>
        <w:t>CONOCIMIENTO EXPLICITO</w:t>
      </w:r>
    </w:p>
    <w:p w14:paraId="00E25340" w14:textId="78850DF2" w:rsidR="003E5729" w:rsidRPr="005C406E" w:rsidRDefault="003E5729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El conocimiento explícito se refiere a información, datos o conocimientos que se pueden expresar claramente y transmitir de manera formal, ya sea a través de palabras, imágenes, documentos o cualquier otro medio de comunicación. Este tipo de conocimiento es fácilmente identificable, articulable y comunicable entre personas.</w:t>
      </w:r>
    </w:p>
    <w:p w14:paraId="07C3138E" w14:textId="77777777" w:rsidR="003E5729" w:rsidRPr="005C406E" w:rsidRDefault="003E5729" w:rsidP="003E5729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</w:p>
    <w:p w14:paraId="4C9808F3" w14:textId="5C915269" w:rsidR="003E5729" w:rsidRPr="005C406E" w:rsidRDefault="003E5729" w:rsidP="003E5729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Ejemplo 1</w:t>
      </w:r>
    </w:p>
    <w:p w14:paraId="35E485E9" w14:textId="7369E2F8" w:rsidR="00444AC3" w:rsidRPr="005C406E" w:rsidRDefault="00444AC3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Dentro de una compañía las personas de la parte operativa   que manejan </w:t>
      </w: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MAQUINAS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no solo pueden ser fuertes y hábiles para dicha 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función,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sino que deben contar con el conocimiento de cómo realizar dicha 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actividad estudiando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el Manual del procedimiento de dicha 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máquina que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te 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detallan de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cómo realizar la función 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determinada que</w:t>
      </w:r>
      <w:r w:rsidR="00986938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describan paso a paso cómo operar cada máquina de producción de manera segura y eficiente. Estos manuales deben incluir procedimientos de arranque, parada, ajustes, mantenimiento básico y solución de problemas comunes.</w:t>
      </w:r>
    </w:p>
    <w:p w14:paraId="1BFC1225" w14:textId="5AE98391" w:rsidR="005D318B" w:rsidRPr="005C406E" w:rsidRDefault="005D318B" w:rsidP="003E5729">
      <w:pPr>
        <w:rPr>
          <w:rFonts w:ascii="Arial" w:hAnsi="Arial" w:cs="Arial"/>
          <w:sz w:val="24"/>
          <w:szCs w:val="24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Justificación :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el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conocimiento explícito juega un papel crucial en garantizar la eficiencia, la seguridad y la calidad en los procesos,</w:t>
      </w:r>
      <w:r w:rsidRPr="005C406E">
        <w:rPr>
          <w:rFonts w:ascii="Arial" w:hAnsi="Arial" w:cs="Arial"/>
          <w:sz w:val="24"/>
          <w:szCs w:val="24"/>
        </w:rPr>
        <w:t xml:space="preserve">  donde se promueve la estandarización de procesos, se reducen los riesgos de accidentes y fallas, se mejora la calidad del producto final y se optimiza la eficiencia en la producción</w:t>
      </w:r>
      <w:r w:rsidRPr="005C406E">
        <w:rPr>
          <w:rFonts w:ascii="Arial" w:hAnsi="Arial" w:cs="Arial"/>
          <w:sz w:val="24"/>
          <w:szCs w:val="24"/>
        </w:rPr>
        <w:t>.</w:t>
      </w:r>
    </w:p>
    <w:p w14:paraId="1812B0EC" w14:textId="77777777" w:rsidR="00A058CF" w:rsidRPr="005C406E" w:rsidRDefault="00A058CF" w:rsidP="003E5729">
      <w:pPr>
        <w:rPr>
          <w:rFonts w:ascii="Arial" w:hAnsi="Arial" w:cs="Arial"/>
          <w:b/>
          <w:bCs/>
          <w:sz w:val="24"/>
          <w:szCs w:val="24"/>
        </w:rPr>
      </w:pPr>
      <w:r w:rsidRPr="005C406E">
        <w:rPr>
          <w:rFonts w:ascii="Arial" w:hAnsi="Arial" w:cs="Arial"/>
          <w:b/>
          <w:bCs/>
          <w:sz w:val="24"/>
          <w:szCs w:val="24"/>
        </w:rPr>
        <w:t>TOYOTA</w:t>
      </w:r>
    </w:p>
    <w:p w14:paraId="66580965" w14:textId="28C7AF96" w:rsidR="0055231B" w:rsidRPr="005C406E" w:rsidRDefault="00A32249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A058C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Ha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desarrollado manuales detallados para cada una de sus máquinas y procesos de producción. Estos manuales describen claramente los procedimientos de operación, mantenimiento preventivo, ajustes y solución de problemas. Este conocimiento explícito garantiza la consistencia en la forma en que se manejan las máquinas en todas las plantas de Toyota en todo el mundo.</w:t>
      </w:r>
    </w:p>
    <w:p w14:paraId="60D46C1E" w14:textId="062B5989" w:rsidR="002C64F8" w:rsidRPr="005C406E" w:rsidRDefault="0055231B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Ejemplo 2</w:t>
      </w:r>
    </w:p>
    <w:p w14:paraId="25A5872E" w14:textId="30BE3C89" w:rsidR="002C64F8" w:rsidRPr="005C406E" w:rsidRDefault="002C64F8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Dentro de una compañía </w:t>
      </w:r>
      <w:r w:rsidR="00A667A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toda persona que hace parte de ella </w:t>
      </w:r>
      <w:r w:rsidR="00834646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debe</w:t>
      </w:r>
      <w:r w:rsidR="00981446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saber</w:t>
      </w:r>
      <w:r w:rsidR="00C5267E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cuáles</w:t>
      </w:r>
      <w:r w:rsidR="00A667A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son las</w:t>
      </w:r>
      <w:r w:rsidR="003170C9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C5267E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REGLAS Y POLÍTICAS</w:t>
      </w:r>
      <w:r w:rsidR="00C5267E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establecidas</w:t>
      </w:r>
      <w:r w:rsidR="00A667AB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 regulan el comportamiento y las acciones de los individuos</w:t>
      </w:r>
      <w:r w:rsidR="00C860E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estás hace</w:t>
      </w:r>
      <w:r w:rsidR="001B477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n</w:t>
      </w:r>
      <w:r w:rsidR="00C860E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 tengan todos los objetivos claros y su manera de co</w:t>
      </w:r>
      <w:r w:rsidR="00C5267E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mportarse dentro de la misma</w:t>
      </w:r>
      <w:r w:rsidR="00981446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="00C37AB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FD7A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Implementando programas</w:t>
      </w:r>
      <w:r w:rsidR="00C37AB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de capacitación estructurados y basados en el conocimiento explícito de las reglas y políticas de la empresa. Estos programas pueden incluir sesiones de inducción para nuevos empleados, entrenamiento en cumplimiento normativo, cursos sobre políticas específicas</w:t>
      </w:r>
      <w:r w:rsidR="009D77C5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que </w:t>
      </w:r>
      <w:r w:rsidR="00C37AB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debe</w:t>
      </w:r>
      <w:r w:rsidR="009D77C5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n</w:t>
      </w:r>
      <w:r w:rsidR="00C37AB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ser interactiva</w:t>
      </w:r>
      <w:r w:rsidR="00FD7A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s</w:t>
      </w:r>
      <w:r w:rsidR="00C37AB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y asegurar que los empleados comprendan completamente las reglas y políticas.</w:t>
      </w:r>
    </w:p>
    <w:p w14:paraId="75C68E52" w14:textId="749AAB05" w:rsidR="00FD7A91" w:rsidRPr="005C406E" w:rsidRDefault="00FD7A91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Justificación :</w:t>
      </w:r>
      <w:r w:rsidR="00FA09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FA09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el conocimiento explícito relacionado con aprender las reglas y políticas de la </w:t>
      </w:r>
      <w:r w:rsidR="00182B26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empresa</w:t>
      </w:r>
      <w:r w:rsidR="00ED1E1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garantiza</w:t>
      </w:r>
      <w:r w:rsidR="00FA09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un ambiente laboral más transparente, ético y </w:t>
      </w:r>
      <w:r w:rsidR="00FA0991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lastRenderedPageBreak/>
        <w:t>alineado con los objetivos y valores de la organización. Además, contribuye al cumplimiento normativo y a la gestión efectiva de riesgos.</w:t>
      </w:r>
    </w:p>
    <w:p w14:paraId="417C0FA8" w14:textId="5A2821CD" w:rsidR="00E17B7D" w:rsidRPr="005C406E" w:rsidRDefault="00E17B7D" w:rsidP="00E17B7D">
      <w:pPr>
        <w:rPr>
          <w:rFonts w:ascii="Arial" w:hAnsi="Arial" w:cs="Arial"/>
          <w:b/>
          <w:bCs/>
          <w:sz w:val="24"/>
          <w:szCs w:val="24"/>
        </w:rPr>
      </w:pPr>
      <w:r w:rsidRPr="005C406E">
        <w:rPr>
          <w:rFonts w:ascii="Arial" w:hAnsi="Arial" w:cs="Arial"/>
          <w:b/>
          <w:bCs/>
          <w:sz w:val="24"/>
          <w:szCs w:val="24"/>
        </w:rPr>
        <w:t>STARBUCKS</w:t>
      </w:r>
    </w:p>
    <w:p w14:paraId="00A12AA3" w14:textId="176FE303" w:rsidR="00986938" w:rsidRPr="005C406E" w:rsidRDefault="004A655E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La empresa ofrece programas de capacitación estructurados que se enfocan en transmitir el conocimiento explícito sobre las reglas y políticas de la empresa. Esto incluye sesiones de inducción para nuevos empleados, entrenamiento en servicio al cliente, cursos sobre manejo de alimentos y bebidas, entre otros. El entrenamiento se centra en asegurar que los empleados comprendan y apliquen adecuadamente las normativas de Starbucks.</w:t>
      </w:r>
    </w:p>
    <w:p w14:paraId="73040EC0" w14:textId="77777777" w:rsidR="00214034" w:rsidRPr="005C406E" w:rsidRDefault="00214034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7CE17AA" w14:textId="7786009E" w:rsidR="00214034" w:rsidRPr="005C406E" w:rsidRDefault="00214034" w:rsidP="003E5729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Ejemplo 3</w:t>
      </w:r>
    </w:p>
    <w:p w14:paraId="12D10B8F" w14:textId="278B55B9" w:rsidR="007328FF" w:rsidRPr="005C406E" w:rsidRDefault="00D828DF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Dentro de una compañía existe un </w:t>
      </w:r>
      <w:r w:rsidR="00586352" w:rsidRPr="005C406E">
        <w:rPr>
          <w:rFonts w:ascii="Arial" w:hAnsi="Arial" w:cs="Arial"/>
          <w:b/>
          <w:bCs/>
          <w:sz w:val="24"/>
          <w:szCs w:val="24"/>
        </w:rPr>
        <w:t>ÁREA DE VENTAS</w:t>
      </w:r>
      <w:r w:rsidR="00586352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</w:t>
      </w:r>
      <w:r w:rsidR="00586352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donde es indispensable que </w:t>
      </w:r>
      <w:r w:rsidR="00D21D8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estos </w:t>
      </w:r>
      <w:r w:rsidR="00395E6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representantes </w:t>
      </w:r>
      <w:r w:rsidR="00D21D8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teng</w:t>
      </w:r>
      <w:r w:rsidR="007713FC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an un </w:t>
      </w:r>
      <w:r w:rsidR="00D21D80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total conocimiento de su producto o servicio para poder ofrecerlo de la mejor manera</w:t>
      </w:r>
      <w:r w:rsidR="007713FC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,</w:t>
      </w:r>
      <w:r w:rsidR="00B97A74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Esto incluye características técnicas, beneficios para el cliente, comparaciones con la competencia y posibles aplicaciones. Este conocimiento les permite abordar las necesidades y preocupaciones de los clientes de manera efectiva.</w:t>
      </w:r>
    </w:p>
    <w:p w14:paraId="3F076DA3" w14:textId="66683C85" w:rsidR="0003090D" w:rsidRPr="005C406E" w:rsidRDefault="00146FB1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J</w:t>
      </w:r>
      <w:r w:rsidR="007328F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ustificación</w:t>
      </w: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:</w:t>
      </w:r>
      <w:r w:rsidR="00DD3837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  <w:r w:rsidR="00DD3837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el conocimiento explícito en el área de ventas, la </w:t>
      </w:r>
      <w:r w:rsidR="00182B26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empresa </w:t>
      </w:r>
      <w:r w:rsidR="00182B26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puede</w:t>
      </w:r>
      <w:r w:rsidR="00DD3837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mejorar la eficiencia, la efectividad y la rentabilidad de su equipo de ventas, lo que contribuye al crecimiento y éxito empresarial.</w:t>
      </w:r>
      <w:r w:rsidR="007328FF"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 xml:space="preserve"> </w:t>
      </w:r>
    </w:p>
    <w:p w14:paraId="37941D37" w14:textId="5B3A4D0C" w:rsidR="00FE29F0" w:rsidRPr="005C406E" w:rsidRDefault="00FE29F0" w:rsidP="003E5729">
      <w:pPr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AMAZON</w:t>
      </w:r>
      <w:r w:rsidR="0003090D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 xml:space="preserve"> </w:t>
      </w:r>
    </w:p>
    <w:p w14:paraId="49B69EAC" w14:textId="1C850EC3" w:rsidR="0003090D" w:rsidRPr="005C406E" w:rsidRDefault="0003090D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color w:val="0D0D0D"/>
          <w:sz w:val="24"/>
          <w:szCs w:val="24"/>
          <w:shd w:val="clear" w:color="auto" w:fill="FFFFFF"/>
        </w:rPr>
        <w:t>es conocida por su enfoque centrado en el cliente y su capacidad para utilizar datos y análisis de manera efectiva en sus estrategias de ventas. La empresa ha desarrollado sistemas avanzados de recomendación de productos, personalización de ofertas y seguimiento de comportamientos de compra, lo que les permite ofrecer una experiencia de compra altamente satisfactoria para sus clientes.</w:t>
      </w:r>
    </w:p>
    <w:p w14:paraId="584381BD" w14:textId="77777777" w:rsidR="0009295C" w:rsidRPr="005C406E" w:rsidRDefault="0009295C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921F66D" w14:textId="77777777" w:rsidR="0009295C" w:rsidRPr="005C406E" w:rsidRDefault="0009295C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6577BF6B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52EC60C5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03F534BB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72F15AB2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376BE57A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1ADFE173" w14:textId="77777777" w:rsidR="008C56C5" w:rsidRPr="005C406E" w:rsidRDefault="008C56C5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</w:p>
    <w:p w14:paraId="44E20290" w14:textId="72BA1F53" w:rsidR="00CD180F" w:rsidRPr="005C406E" w:rsidRDefault="0009295C" w:rsidP="005015DC">
      <w:pPr>
        <w:jc w:val="center"/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</w:pPr>
      <w:r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lastRenderedPageBreak/>
        <w:t>CONCLUSIONE</w:t>
      </w:r>
      <w:r w:rsidR="005015DC" w:rsidRPr="005C406E">
        <w:rPr>
          <w:rFonts w:ascii="Arial" w:hAnsi="Arial" w:cs="Arial"/>
          <w:b/>
          <w:bCs/>
          <w:color w:val="0D0D0D"/>
          <w:sz w:val="24"/>
          <w:szCs w:val="24"/>
          <w:shd w:val="clear" w:color="auto" w:fill="FFFFFF"/>
        </w:rPr>
        <w:t>S</w:t>
      </w:r>
    </w:p>
    <w:p w14:paraId="0A9D461A" w14:textId="77777777" w:rsidR="00CD180F" w:rsidRPr="00CD180F" w:rsidRDefault="00CD180F" w:rsidP="00CD180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es-CO"/>
        </w:rPr>
      </w:pPr>
      <w:r w:rsidRPr="00CD180F">
        <w:rPr>
          <w:rFonts w:ascii="Arial" w:eastAsia="Times New Roman" w:hAnsi="Arial" w:cs="Arial"/>
          <w:vanish/>
          <w:sz w:val="24"/>
          <w:szCs w:val="24"/>
          <w:lang w:eastAsia="es-CO"/>
        </w:rPr>
        <w:t>Principio del formulario</w:t>
      </w:r>
    </w:p>
    <w:p w14:paraId="323BF0EC" w14:textId="6EE7AE7C" w:rsidR="008C56C5" w:rsidRPr="005C406E" w:rsidRDefault="005015DC" w:rsidP="003E5729">
      <w:pPr>
        <w:rPr>
          <w:rFonts w:ascii="Arial" w:hAnsi="Arial" w:cs="Arial"/>
          <w:color w:val="0D0D0D"/>
          <w:sz w:val="24"/>
          <w:szCs w:val="24"/>
          <w:shd w:val="clear" w:color="auto" w:fill="FFFFFF"/>
        </w:rPr>
      </w:pPr>
      <w:r w:rsidRPr="00CD180F">
        <w:rPr>
          <w:rFonts w:ascii="Arial" w:eastAsia="Times New Roman" w:hAnsi="Arial" w:cs="Arial"/>
          <w:sz w:val="24"/>
          <w:szCs w:val="24"/>
          <w:lang w:eastAsia="es-CO"/>
        </w:rPr>
        <w:t xml:space="preserve">el conocimiento tácito y el conocimiento explícito son complementarios y ambos juegan </w:t>
      </w:r>
      <w:r w:rsidR="00CD180F" w:rsidRPr="00CD180F">
        <w:rPr>
          <w:rFonts w:ascii="Arial" w:eastAsia="Times New Roman" w:hAnsi="Arial" w:cs="Arial"/>
          <w:sz w:val="24"/>
          <w:szCs w:val="24"/>
          <w:lang w:eastAsia="es-CO"/>
        </w:rPr>
        <w:t>roles clave en el éxito de una compañía. El conocimiento tácito impulsa la innovación, la adaptabilidad y la mejora continua, mientras que el conocimiento explícito facilita la comunicación efectiva, el cumplimiento normativo y el aprendizaje organizacional. Una combinación equilibrada de ambos tipos de conocimiento es esencial para una empresa que</w:t>
      </w:r>
      <w:r w:rsidRPr="005C406E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CD180F">
        <w:rPr>
          <w:rFonts w:ascii="Arial" w:eastAsia="Times New Roman" w:hAnsi="Arial" w:cs="Arial"/>
          <w:sz w:val="24"/>
          <w:szCs w:val="24"/>
          <w:lang w:eastAsia="es-CO"/>
        </w:rPr>
        <w:t>busca crecer, competir en el mercado y mantener altos estándares de calidad y eficiencia</w:t>
      </w:r>
      <w:r w:rsidR="005C406E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sectPr w:rsidR="008C56C5" w:rsidRPr="005C40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D87560"/>
    <w:multiLevelType w:val="multilevel"/>
    <w:tmpl w:val="548C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87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F8"/>
    <w:rsid w:val="0003090D"/>
    <w:rsid w:val="00045162"/>
    <w:rsid w:val="0009295C"/>
    <w:rsid w:val="000C4ABF"/>
    <w:rsid w:val="00114019"/>
    <w:rsid w:val="00145313"/>
    <w:rsid w:val="00146FB1"/>
    <w:rsid w:val="00150C2B"/>
    <w:rsid w:val="00182B26"/>
    <w:rsid w:val="001B4771"/>
    <w:rsid w:val="001C7025"/>
    <w:rsid w:val="00214034"/>
    <w:rsid w:val="002C64F8"/>
    <w:rsid w:val="002D24D4"/>
    <w:rsid w:val="003170C9"/>
    <w:rsid w:val="003856E5"/>
    <w:rsid w:val="00395E6F"/>
    <w:rsid w:val="003E5729"/>
    <w:rsid w:val="00444AC3"/>
    <w:rsid w:val="004714A0"/>
    <w:rsid w:val="004A655E"/>
    <w:rsid w:val="004C278C"/>
    <w:rsid w:val="005015DC"/>
    <w:rsid w:val="0055231B"/>
    <w:rsid w:val="00586352"/>
    <w:rsid w:val="005C406E"/>
    <w:rsid w:val="005D318B"/>
    <w:rsid w:val="005E4F4E"/>
    <w:rsid w:val="00685748"/>
    <w:rsid w:val="006B7544"/>
    <w:rsid w:val="007328FF"/>
    <w:rsid w:val="007713FC"/>
    <w:rsid w:val="00816AF1"/>
    <w:rsid w:val="00834646"/>
    <w:rsid w:val="00881F4C"/>
    <w:rsid w:val="008C56C5"/>
    <w:rsid w:val="00981446"/>
    <w:rsid w:val="00986938"/>
    <w:rsid w:val="009D77C5"/>
    <w:rsid w:val="00A058CF"/>
    <w:rsid w:val="00A32249"/>
    <w:rsid w:val="00A36B87"/>
    <w:rsid w:val="00A667AB"/>
    <w:rsid w:val="00B53776"/>
    <w:rsid w:val="00B5602B"/>
    <w:rsid w:val="00B97A74"/>
    <w:rsid w:val="00C37AB0"/>
    <w:rsid w:val="00C5267E"/>
    <w:rsid w:val="00C860E1"/>
    <w:rsid w:val="00CD180F"/>
    <w:rsid w:val="00D21D80"/>
    <w:rsid w:val="00D828DF"/>
    <w:rsid w:val="00D96F58"/>
    <w:rsid w:val="00DD08C8"/>
    <w:rsid w:val="00DD3837"/>
    <w:rsid w:val="00E11133"/>
    <w:rsid w:val="00E17B7D"/>
    <w:rsid w:val="00E408F8"/>
    <w:rsid w:val="00EC69DA"/>
    <w:rsid w:val="00ED1E1F"/>
    <w:rsid w:val="00F66E1D"/>
    <w:rsid w:val="00F67C6D"/>
    <w:rsid w:val="00FA0991"/>
    <w:rsid w:val="00FD7A91"/>
    <w:rsid w:val="00FE29F0"/>
    <w:rsid w:val="00FE678F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673F"/>
  <w15:chartTrackingRefBased/>
  <w15:docId w15:val="{89164ACE-E415-4E0A-A658-B64E5AA1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F58"/>
  </w:style>
  <w:style w:type="paragraph" w:styleId="Ttulo1">
    <w:name w:val="heading 1"/>
    <w:basedOn w:val="Normal"/>
    <w:next w:val="Normal"/>
    <w:link w:val="Ttulo1Car"/>
    <w:uiPriority w:val="9"/>
    <w:qFormat/>
    <w:rsid w:val="00D96F5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6F5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6F5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6F5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6F5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6F5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6F5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6F5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6F5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6F5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96F5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6F5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6F58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6F58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6F5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6F5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6F5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6F5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96F5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6F5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6F5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6F5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6F5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D96F58"/>
    <w:rPr>
      <w:rFonts w:asciiTheme="majorHAnsi" w:eastAsiaTheme="majorEastAsia" w:hAnsiTheme="majorHAnsi" w:cstheme="majorBidi"/>
      <w:sz w:val="25"/>
      <w:szCs w:val="25"/>
    </w:rPr>
  </w:style>
  <w:style w:type="paragraph" w:styleId="Prrafodelista">
    <w:name w:val="List Paragraph"/>
    <w:basedOn w:val="Normal"/>
    <w:uiPriority w:val="34"/>
    <w:qFormat/>
    <w:rsid w:val="00E408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6F58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6F5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6F58"/>
    <w:rPr>
      <w:color w:val="404040" w:themeColor="text1" w:themeTint="BF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D96F58"/>
    <w:rPr>
      <w:b/>
      <w:bCs/>
      <w:caps w:val="0"/>
      <w:smallCaps/>
      <w:color w:val="auto"/>
      <w:spacing w:val="3"/>
      <w:u w:val="single"/>
    </w:rPr>
  </w:style>
  <w:style w:type="paragraph" w:styleId="NormalWeb">
    <w:name w:val="Normal (Web)"/>
    <w:basedOn w:val="Normal"/>
    <w:uiPriority w:val="99"/>
    <w:unhideWhenUsed/>
    <w:rsid w:val="00B56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5602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5602B"/>
    <w:rPr>
      <w:rFonts w:ascii="Arial" w:eastAsia="Times New Roman" w:hAnsi="Arial" w:cs="Arial"/>
      <w:vanish/>
      <w:kern w:val="0"/>
      <w:sz w:val="16"/>
      <w:szCs w:val="16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D96F58"/>
    <w:rPr>
      <w:b/>
      <w:b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6F58"/>
    <w:pPr>
      <w:spacing w:line="240" w:lineRule="auto"/>
    </w:pPr>
    <w:rPr>
      <w:b/>
      <w:bCs/>
      <w:smallCap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D96F58"/>
    <w:rPr>
      <w:i/>
      <w:iCs/>
    </w:rPr>
  </w:style>
  <w:style w:type="paragraph" w:styleId="Sinespaciado">
    <w:name w:val="No Spacing"/>
    <w:uiPriority w:val="1"/>
    <w:qFormat/>
    <w:rsid w:val="00D96F5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96F58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D96F58"/>
    <w:rPr>
      <w:smallCaps/>
      <w:color w:val="404040" w:themeColor="text1" w:themeTint="BF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D96F58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6F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8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2368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692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7154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957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888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95754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23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155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84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914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4935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5696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1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3525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807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4138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017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51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76887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10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22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34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26780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39838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1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1404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6515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535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89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392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63504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67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0596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4176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0376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8476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961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8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25247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21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8119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025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268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45394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971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39799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96129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2531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9455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62788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8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3984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3490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5485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519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23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86634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304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668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4149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847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3192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4780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2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B268B-7B1F-4ED1-8898-EB6AA40D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1344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Alejandra Marín Velásquez</dc:creator>
  <cp:keywords/>
  <dc:description/>
  <cp:lastModifiedBy>María Alejandra Marín Velásquez</cp:lastModifiedBy>
  <cp:revision>53</cp:revision>
  <dcterms:created xsi:type="dcterms:W3CDTF">2024-04-13T20:26:00Z</dcterms:created>
  <dcterms:modified xsi:type="dcterms:W3CDTF">2024-04-14T01:55:00Z</dcterms:modified>
</cp:coreProperties>
</file>