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Explore your values Категорија лидерство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Вежба за учесниците да истражат кои се нивните најважни вредности. Тоа е направено на интуитивен и брз начин за да ги поттикне учесниците да го следат интуитивното чувство, наместо да размислуваат и да ги најдат "точните" вредности. Ова е добра вежба за користење за да се иницира размислување и дијалог околу личните вредности.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Временска рамка</w:t>
        <w:br w:type="textWrapping"/>
        <w:t xml:space="preserve">60-120 минути </w:t>
        <w:br w:type="textWrapping"/>
        <w:br w:type="textWrapping"/>
        <w:t xml:space="preserve">Големина на група</w:t>
        <w:br w:type="textWrapping"/>
        <w:t xml:space="preserve">2-40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Ниво за фасилитирање</w:t>
        <w:br w:type="textWrapping"/>
        <w:t xml:space="preserve">Средно</w:t>
        <w:br w:type="textWrapping"/>
        <w:br w:type="textWrapping"/>
        <w:t xml:space="preserve">Материјали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Стикери, пенкала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Чекор 1:</w:t>
        <w:br w:type="textWrapping"/>
        <w:t xml:space="preserve">Поделете стикери на  сите учесници.</w:t>
        <w:br w:type="textWrapping"/>
        <w:br w:type="textWrapping"/>
        <w:br w:type="textWrapping"/>
        <w:t xml:space="preserve">Чекор 2:</w:t>
        <w:br w:type="textWrapping"/>
        <w:t xml:space="preserve">Замолете ги да ги напишат десетте работи во својот живот што најмногу ги вреднуваат, по еден на секој стикер, во форма на вредност. Зборови како, "пријателство", "семејство" или "чесност" - нешто што всушност го вреднуваат.</w:t>
        <w:br w:type="textWrapping"/>
        <w:br w:type="textWrapping"/>
        <w:t xml:space="preserve">Чекор 3:</w:t>
        <w:br w:type="textWrapping"/>
        <w:t xml:space="preserve">Кога сите имаат свои десет стикери, замолете ги учесниците да ги постават пред нив, за да можат јасно да ги видат и да имаат добар преглед.</w:t>
        <w:br w:type="textWrapping"/>
        <w:br w:type="textWrapping"/>
        <w:t xml:space="preserve">Чекор 4:</w:t>
        <w:br w:type="textWrapping"/>
        <w:t xml:space="preserve">Кажете им на учесниците дека сега имаат 30 секунди за да ги одберат трите стикери кои се најмалку важни за нив и да ги фрлат. Бидете напорни за тајмингот и не им давајте повеќе време, дури и ако тоа е потребно. Треба да ги користат своите чувства.</w:t>
        <w:br w:type="textWrapping"/>
        <w:br w:type="textWrapping"/>
        <w:t xml:space="preserve">Чекор 5:</w:t>
        <w:br w:type="textWrapping"/>
        <w:t xml:space="preserve">Повторете го последниот чекор, сега давајќи им 20 секунди за да фрлат уште две.</w:t>
        <w:br w:type="textWrapping"/>
        <w:br w:type="textWrapping"/>
        <w:t xml:space="preserve">Чекор 6:</w:t>
        <w:br w:type="textWrapping"/>
        <w:t xml:space="preserve">И, конечно, повторете го последниот чекор, давајќи им 20 секунди да фрлите уште две. Тие сега треба да имаат три стикери со нивните три најважни вредности.</w:t>
        <w:br w:type="textWrapping"/>
        <w:br w:type="textWrapping"/>
        <w:t xml:space="preserve">Чекор 7:</w:t>
        <w:br w:type="textWrapping"/>
        <w:t xml:space="preserve">Дајте им на учесниците 15 минути за да размислуваат поединечно, потоа 30 минути во парови или групи од три за да размислуваат за следните прашања:</w:t>
        <w:br w:type="textWrapping"/>
      </w:r>
      <w:r w:rsidDel="00000000" w:rsidR="00000000" w:rsidRPr="00000000">
        <w:rPr>
          <w:b w:val="1"/>
          <w:color w:val="212121"/>
          <w:highlight w:val="white"/>
          <w:rtl w:val="0"/>
        </w:rPr>
        <w:br w:type="textWrapping"/>
        <w:t xml:space="preserve">Што чувствувам за вредностите со кои завршив? Дали ги очекував тие?</w:t>
        <w:br w:type="textWrapping"/>
        <w:t xml:space="preserve">Како овие вредности се покажуваат во мојот секојдневен живот?</w:t>
      </w:r>
    </w:p>
    <w:p w:rsidR="00000000" w:rsidDel="00000000" w:rsidP="00000000" w:rsidRDefault="00000000" w:rsidRPr="00000000" w14:paraId="0000000A">
      <w:pPr>
        <w:rPr>
          <w:b w:val="1"/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Кои акции ги преземам за да живеам со овие вредности?</w:t>
      </w:r>
    </w:p>
    <w:p w:rsidR="00000000" w:rsidDel="00000000" w:rsidP="00000000" w:rsidRDefault="00000000" w:rsidRPr="00000000" w14:paraId="0000000B">
      <w:pPr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Кои акции треба да ги преземам за да живеам со овие вредности?</w:t>
        <w:br w:type="textWrapping"/>
        <w:t xml:space="preserve">Кои акции би сакал да ги преземам за да живеам од нив?</w:t>
      </w:r>
      <w:r w:rsidDel="00000000" w:rsidR="00000000" w:rsidRPr="00000000">
        <w:rPr>
          <w:color w:val="212121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212121"/>
          <w:highlight w:val="white"/>
          <w:rtl w:val="0"/>
        </w:rPr>
        <w:t xml:space="preserve">Овие акции може да се поврзат со акционен план, користејќи ги како секојдневни активности за подобрување.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