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D3A" w:rsidRDefault="0080408A" w:rsidP="0080408A">
      <w:pPr>
        <w:jc w:val="center"/>
        <w:rPr>
          <w:rFonts w:ascii="TimesNewRomanPS-BoldMT" w:hAnsi="TimesNewRomanPS-BoldMT" w:cs="TimesNewRomanPS-BoldMT"/>
          <w:b/>
          <w:bCs/>
          <w:sz w:val="32"/>
          <w:szCs w:val="32"/>
        </w:rPr>
      </w:pPr>
      <w:r w:rsidRPr="0080408A">
        <w:rPr>
          <w:rFonts w:ascii="TimesNewRomanPS-BoldMT" w:hAnsi="TimesNewRomanPS-BoldMT" w:cs="TimesNewRomanPS-BoldMT"/>
          <w:b/>
          <w:bCs/>
          <w:sz w:val="32"/>
          <w:szCs w:val="32"/>
        </w:rPr>
        <w:t>IOT BASED PATIENT HEALTH MONITORING SYSTEM</w:t>
      </w:r>
    </w:p>
    <w:p w:rsidR="0080408A" w:rsidRDefault="0080408A" w:rsidP="0080408A">
      <w:pPr>
        <w:jc w:val="center"/>
        <w:rPr>
          <w:rFonts w:ascii="TimesNewRomanPS-BoldMT" w:hAnsi="TimesNewRomanPS-BoldMT" w:cs="TimesNewRomanPS-BoldMT"/>
          <w:b/>
          <w:bCs/>
          <w:sz w:val="32"/>
          <w:szCs w:val="32"/>
        </w:rPr>
      </w:pPr>
    </w:p>
    <w:p w:rsidR="00D14B0C" w:rsidRPr="00CE5A40" w:rsidRDefault="00C60D4C" w:rsidP="00D14B0C">
      <w:pPr>
        <w:pStyle w:val="ListParagraph"/>
        <w:numPr>
          <w:ilvl w:val="0"/>
          <w:numId w:val="6"/>
        </w:numPr>
        <w:rPr>
          <w:rFonts w:ascii="Bodoni MT" w:hAnsi="Bodoni MT"/>
          <w:b/>
          <w:sz w:val="28"/>
          <w:szCs w:val="28"/>
        </w:rPr>
      </w:pPr>
      <w:r w:rsidRPr="00CE5A40">
        <w:rPr>
          <w:rFonts w:ascii="Bodoni MT" w:hAnsi="Bodoni MT"/>
          <w:b/>
          <w:sz w:val="28"/>
          <w:szCs w:val="28"/>
        </w:rPr>
        <w:t xml:space="preserve">ABSTRACT </w:t>
      </w:r>
    </w:p>
    <w:p w:rsidR="00D14B0C" w:rsidRPr="00D14B0C" w:rsidRDefault="00D14B0C" w:rsidP="00D14B0C">
      <w:pPr>
        <w:pStyle w:val="ListParagraph"/>
        <w:ind w:left="1440"/>
        <w:rPr>
          <w:b/>
          <w:sz w:val="28"/>
          <w:szCs w:val="28"/>
        </w:rPr>
      </w:pPr>
    </w:p>
    <w:p w:rsidR="001A220D" w:rsidRPr="00D14B0C" w:rsidRDefault="0080408A" w:rsidP="00D14B0C">
      <w:pPr>
        <w:pStyle w:val="ListParagraph"/>
        <w:numPr>
          <w:ilvl w:val="0"/>
          <w:numId w:val="8"/>
        </w:numPr>
        <w:rPr>
          <w:sz w:val="28"/>
          <w:szCs w:val="28"/>
        </w:rPr>
      </w:pPr>
      <w:r w:rsidRPr="00D14B0C">
        <w:rPr>
          <w:sz w:val="28"/>
          <w:szCs w:val="28"/>
        </w:rPr>
        <w:t>Improving efficiency in the healthcare sector is one of the difficult and most challenging jobs. That includes various aspects such as getting an ambulance within a minimum amount of time, providing proper treatment to the patient in time so that the chance of surviving increases in critical condition.</w:t>
      </w:r>
      <w:r w:rsidR="001A220D" w:rsidRPr="00D14B0C">
        <w:rPr>
          <w:sz w:val="28"/>
          <w:szCs w:val="28"/>
        </w:rPr>
        <w:t xml:space="preserve"> </w:t>
      </w:r>
    </w:p>
    <w:p w:rsidR="001A220D" w:rsidRPr="001A220D" w:rsidRDefault="001A220D" w:rsidP="001A220D">
      <w:pPr>
        <w:pStyle w:val="ListParagraph"/>
        <w:jc w:val="both"/>
        <w:rPr>
          <w:rFonts w:cstheme="minorHAnsi"/>
          <w:bCs/>
          <w:color w:val="000000"/>
          <w:sz w:val="28"/>
          <w:szCs w:val="28"/>
        </w:rPr>
      </w:pPr>
      <w:r>
        <w:rPr>
          <w:rFonts w:cstheme="minorHAnsi"/>
          <w:bCs/>
          <w:color w:val="000000"/>
          <w:sz w:val="28"/>
          <w:szCs w:val="28"/>
        </w:rPr>
        <w:t xml:space="preserve">                               </w:t>
      </w:r>
      <w:r w:rsidRPr="001A220D">
        <w:rPr>
          <w:rFonts w:cstheme="minorHAnsi"/>
          <w:bCs/>
          <w:color w:val="000000"/>
          <w:sz w:val="28"/>
          <w:szCs w:val="28"/>
        </w:rPr>
        <w:t xml:space="preserve">The idea here is to provide an intelligent smart health monitoring system using some sensors and </w:t>
      </w:r>
      <w:r w:rsidRPr="001A220D">
        <w:rPr>
          <w:rFonts w:cstheme="minorHAnsi"/>
          <w:bCs/>
          <w:color w:val="303030"/>
          <w:sz w:val="28"/>
          <w:szCs w:val="28"/>
        </w:rPr>
        <w:t>ATmega328P</w:t>
      </w:r>
      <w:r>
        <w:rPr>
          <w:rFonts w:cstheme="minorHAnsi"/>
          <w:bCs/>
          <w:color w:val="000000"/>
          <w:sz w:val="28"/>
          <w:szCs w:val="28"/>
        </w:rPr>
        <w:t xml:space="preserve">. The system </w:t>
      </w:r>
      <w:r w:rsidRPr="001A220D">
        <w:rPr>
          <w:rFonts w:cstheme="minorHAnsi"/>
          <w:bCs/>
          <w:color w:val="000000"/>
          <w:sz w:val="28"/>
          <w:szCs w:val="28"/>
        </w:rPr>
        <w:t xml:space="preserve">aim is to design a device in which sensors will sense the heartbeat, blood pressure, glucose level and oxygen-level </w:t>
      </w:r>
      <w:r w:rsidRPr="001A220D">
        <w:rPr>
          <w:rFonts w:cstheme="minorHAnsi"/>
          <w:bCs/>
          <w:sz w:val="28"/>
          <w:szCs w:val="28"/>
        </w:rPr>
        <w:t>of the human body.</w:t>
      </w:r>
    </w:p>
    <w:p w:rsidR="001A220D" w:rsidRDefault="001A220D" w:rsidP="001A220D">
      <w:pPr>
        <w:pStyle w:val="ListParagraph"/>
        <w:rPr>
          <w:sz w:val="28"/>
          <w:szCs w:val="28"/>
        </w:rPr>
      </w:pPr>
    </w:p>
    <w:p w:rsidR="001A220D" w:rsidRDefault="001A220D" w:rsidP="000A1D87">
      <w:pPr>
        <w:pStyle w:val="ListParagraph"/>
        <w:numPr>
          <w:ilvl w:val="0"/>
          <w:numId w:val="3"/>
        </w:numPr>
        <w:rPr>
          <w:sz w:val="28"/>
          <w:szCs w:val="28"/>
        </w:rPr>
      </w:pPr>
      <w:r w:rsidRPr="001A220D">
        <w:rPr>
          <w:sz w:val="28"/>
          <w:szCs w:val="28"/>
        </w:rPr>
        <w:t>After sensing, sensors will</w:t>
      </w:r>
      <w:r>
        <w:rPr>
          <w:sz w:val="28"/>
          <w:szCs w:val="28"/>
        </w:rPr>
        <w:t xml:space="preserve"> </w:t>
      </w:r>
      <w:r w:rsidRPr="001A220D">
        <w:rPr>
          <w:sz w:val="28"/>
          <w:szCs w:val="28"/>
        </w:rPr>
        <w:t>send respective data to the ATmega328P. After that</w:t>
      </w:r>
      <w:r>
        <w:rPr>
          <w:sz w:val="28"/>
          <w:szCs w:val="28"/>
        </w:rPr>
        <w:t xml:space="preserve"> </w:t>
      </w:r>
      <w:r w:rsidRPr="001A220D">
        <w:rPr>
          <w:sz w:val="28"/>
          <w:szCs w:val="28"/>
        </w:rPr>
        <w:t>ATmega328P will analyse and sent it to the internet or IoT</w:t>
      </w:r>
      <w:r>
        <w:rPr>
          <w:sz w:val="28"/>
          <w:szCs w:val="28"/>
        </w:rPr>
        <w:t xml:space="preserve"> </w:t>
      </w:r>
      <w:r w:rsidRPr="001A220D">
        <w:rPr>
          <w:sz w:val="28"/>
          <w:szCs w:val="28"/>
        </w:rPr>
        <w:t>cloud thought to get the way. In the collaborated hospital the patient’s data wi</w:t>
      </w:r>
      <w:r>
        <w:rPr>
          <w:sz w:val="28"/>
          <w:szCs w:val="28"/>
        </w:rPr>
        <w:t>ll be sent through the internet.</w:t>
      </w:r>
      <w:r w:rsidR="000A1D87">
        <w:rPr>
          <w:sz w:val="28"/>
          <w:szCs w:val="28"/>
        </w:rPr>
        <w:t xml:space="preserve"> </w:t>
      </w:r>
      <w:r w:rsidR="000A1D87" w:rsidRPr="000A1D87">
        <w:rPr>
          <w:sz w:val="28"/>
          <w:szCs w:val="28"/>
        </w:rPr>
        <w:t>In the hospital,</w:t>
      </w:r>
      <w:r w:rsidR="000A1D87">
        <w:rPr>
          <w:sz w:val="28"/>
          <w:szCs w:val="28"/>
        </w:rPr>
        <w:t xml:space="preserve"> </w:t>
      </w:r>
      <w:r w:rsidR="000A1D87" w:rsidRPr="000A1D87">
        <w:rPr>
          <w:sz w:val="28"/>
          <w:szCs w:val="28"/>
        </w:rPr>
        <w:t>the respective doctor will continuously monitor the patient’s</w:t>
      </w:r>
      <w:r w:rsidR="000A1D87">
        <w:rPr>
          <w:sz w:val="28"/>
          <w:szCs w:val="28"/>
        </w:rPr>
        <w:t xml:space="preserve"> </w:t>
      </w:r>
      <w:r w:rsidR="000A1D87" w:rsidRPr="000A1D87">
        <w:rPr>
          <w:sz w:val="28"/>
          <w:szCs w:val="28"/>
        </w:rPr>
        <w:t>health system.</w:t>
      </w:r>
    </w:p>
    <w:p w:rsidR="000A1D87" w:rsidRDefault="000A1D87" w:rsidP="000A1D87">
      <w:pPr>
        <w:pStyle w:val="ListParagraph"/>
        <w:rPr>
          <w:sz w:val="28"/>
          <w:szCs w:val="28"/>
        </w:rPr>
      </w:pPr>
    </w:p>
    <w:p w:rsidR="000A1D87" w:rsidRPr="000A1D87" w:rsidRDefault="000A1D87" w:rsidP="000A1D87">
      <w:pPr>
        <w:pStyle w:val="ListParagraph"/>
        <w:numPr>
          <w:ilvl w:val="0"/>
          <w:numId w:val="3"/>
        </w:numPr>
        <w:rPr>
          <w:sz w:val="28"/>
          <w:szCs w:val="28"/>
        </w:rPr>
      </w:pPr>
      <w:r w:rsidRPr="000A1D87">
        <w:rPr>
          <w:sz w:val="28"/>
          <w:szCs w:val="28"/>
        </w:rPr>
        <w:t>The</w:t>
      </w:r>
      <w:r>
        <w:rPr>
          <w:sz w:val="28"/>
          <w:szCs w:val="28"/>
        </w:rPr>
        <w:t xml:space="preserve"> </w:t>
      </w:r>
      <w:r w:rsidRPr="000A1D87">
        <w:rPr>
          <w:sz w:val="28"/>
          <w:szCs w:val="28"/>
        </w:rPr>
        <w:t>patient's data and all history can be accessed by the doctor</w:t>
      </w:r>
    </w:p>
    <w:p w:rsidR="000A1D87" w:rsidRPr="000A1D87" w:rsidRDefault="000A1D87" w:rsidP="000A1D87">
      <w:pPr>
        <w:pStyle w:val="ListParagraph"/>
        <w:rPr>
          <w:sz w:val="28"/>
          <w:szCs w:val="28"/>
        </w:rPr>
      </w:pPr>
      <w:r w:rsidRPr="000A1D87">
        <w:rPr>
          <w:sz w:val="28"/>
          <w:szCs w:val="28"/>
        </w:rPr>
        <w:t>before the patient reaches the hospital. Sending the patient’s</w:t>
      </w:r>
    </w:p>
    <w:p w:rsidR="000A1D87" w:rsidRPr="000A1D87" w:rsidRDefault="000A1D87" w:rsidP="000A1D87">
      <w:pPr>
        <w:pStyle w:val="ListParagraph"/>
        <w:rPr>
          <w:sz w:val="28"/>
          <w:szCs w:val="28"/>
        </w:rPr>
      </w:pPr>
      <w:r w:rsidRPr="000A1D87">
        <w:rPr>
          <w:sz w:val="28"/>
          <w:szCs w:val="28"/>
        </w:rPr>
        <w:t>health information to the hospitals helps the hospital staff to get</w:t>
      </w:r>
    </w:p>
    <w:p w:rsidR="000A1D87" w:rsidRDefault="000A1D87" w:rsidP="000A1D87">
      <w:pPr>
        <w:pStyle w:val="ListParagraph"/>
        <w:rPr>
          <w:sz w:val="28"/>
          <w:szCs w:val="28"/>
        </w:rPr>
      </w:pPr>
      <w:r w:rsidRPr="000A1D87">
        <w:rPr>
          <w:sz w:val="28"/>
          <w:szCs w:val="28"/>
        </w:rPr>
        <w:t>things ready required for the treatment.</w:t>
      </w:r>
    </w:p>
    <w:p w:rsidR="000A1D87" w:rsidRDefault="000A1D87" w:rsidP="000A1D87">
      <w:pPr>
        <w:pStyle w:val="ListParagraph"/>
        <w:rPr>
          <w:sz w:val="28"/>
          <w:szCs w:val="28"/>
        </w:rPr>
      </w:pPr>
    </w:p>
    <w:p w:rsidR="000A1D87" w:rsidRPr="000A1D87" w:rsidRDefault="000A1D87" w:rsidP="000A1D87">
      <w:pPr>
        <w:pStyle w:val="ListParagraph"/>
        <w:numPr>
          <w:ilvl w:val="0"/>
          <w:numId w:val="3"/>
        </w:numPr>
        <w:rPr>
          <w:sz w:val="28"/>
          <w:szCs w:val="28"/>
        </w:rPr>
      </w:pPr>
      <w:r w:rsidRPr="000A1D87">
        <w:rPr>
          <w:sz w:val="28"/>
          <w:szCs w:val="28"/>
        </w:rPr>
        <w:t>The main purpose is to design communication between the</w:t>
      </w:r>
    </w:p>
    <w:p w:rsidR="000A1D87" w:rsidRDefault="000A1D87" w:rsidP="000A1D87">
      <w:pPr>
        <w:pStyle w:val="ListParagraph"/>
        <w:rPr>
          <w:sz w:val="28"/>
          <w:szCs w:val="28"/>
        </w:rPr>
      </w:pPr>
      <w:r>
        <w:rPr>
          <w:sz w:val="28"/>
          <w:szCs w:val="28"/>
        </w:rPr>
        <w:t xml:space="preserve">Patient Health Status </w:t>
      </w:r>
      <w:r w:rsidRPr="000A1D87">
        <w:rPr>
          <w:sz w:val="28"/>
          <w:szCs w:val="28"/>
        </w:rPr>
        <w:t>and the monitoring station</w:t>
      </w:r>
      <w:r>
        <w:rPr>
          <w:sz w:val="28"/>
          <w:szCs w:val="28"/>
        </w:rPr>
        <w:t>.</w:t>
      </w:r>
    </w:p>
    <w:p w:rsidR="000A1D87" w:rsidRPr="000A1D87" w:rsidRDefault="000A1D87" w:rsidP="000A1D87">
      <w:pPr>
        <w:pStyle w:val="ListParagraph"/>
        <w:rPr>
          <w:sz w:val="28"/>
          <w:szCs w:val="28"/>
          <w:u w:val="single"/>
        </w:rPr>
      </w:pPr>
    </w:p>
    <w:p w:rsidR="000A1D87" w:rsidRPr="00CE5A40" w:rsidRDefault="000A1D87" w:rsidP="000A1D87">
      <w:pPr>
        <w:pStyle w:val="ListParagraph"/>
        <w:numPr>
          <w:ilvl w:val="0"/>
          <w:numId w:val="4"/>
        </w:numPr>
        <w:rPr>
          <w:rFonts w:ascii="Bodoni MT" w:hAnsi="Bodoni MT"/>
          <w:b/>
          <w:sz w:val="28"/>
          <w:szCs w:val="28"/>
        </w:rPr>
      </w:pPr>
      <w:r w:rsidRPr="00CE5A40">
        <w:rPr>
          <w:rFonts w:ascii="Bodoni MT" w:hAnsi="Bodoni MT" w:cs="TimesNewRomanPSMT"/>
          <w:b/>
          <w:sz w:val="28"/>
          <w:szCs w:val="28"/>
        </w:rPr>
        <w:t>LITERATURE SURVEY</w:t>
      </w:r>
    </w:p>
    <w:p w:rsidR="000A1D87" w:rsidRDefault="000A1D87" w:rsidP="000A1D87">
      <w:pPr>
        <w:pStyle w:val="ListParagraph"/>
        <w:rPr>
          <w:b/>
          <w:sz w:val="24"/>
          <w:szCs w:val="24"/>
        </w:rPr>
      </w:pPr>
    </w:p>
    <w:p w:rsidR="000A1D87" w:rsidRPr="000A1D87" w:rsidRDefault="000A1D87" w:rsidP="000A1D87">
      <w:pPr>
        <w:pStyle w:val="ListParagraph"/>
        <w:numPr>
          <w:ilvl w:val="0"/>
          <w:numId w:val="3"/>
        </w:numPr>
        <w:rPr>
          <w:sz w:val="28"/>
          <w:szCs w:val="28"/>
        </w:rPr>
      </w:pPr>
      <w:r w:rsidRPr="000A1D87">
        <w:rPr>
          <w:sz w:val="28"/>
          <w:szCs w:val="28"/>
        </w:rPr>
        <w:t>Ananda Mohan Ghosh has proposed a health</w:t>
      </w:r>
      <w:r>
        <w:rPr>
          <w:sz w:val="28"/>
          <w:szCs w:val="28"/>
        </w:rPr>
        <w:t xml:space="preserve"> </w:t>
      </w:r>
      <w:r w:rsidRPr="000A1D87">
        <w:rPr>
          <w:sz w:val="28"/>
          <w:szCs w:val="28"/>
        </w:rPr>
        <w:t>monitoring system for managing the hospital to allow family</w:t>
      </w:r>
      <w:r>
        <w:rPr>
          <w:sz w:val="28"/>
          <w:szCs w:val="28"/>
        </w:rPr>
        <w:t xml:space="preserve"> </w:t>
      </w:r>
      <w:r w:rsidRPr="000A1D87">
        <w:rPr>
          <w:sz w:val="28"/>
          <w:szCs w:val="28"/>
        </w:rPr>
        <w:t>members and consultant doctors to remotely monitoring the</w:t>
      </w:r>
      <w:r>
        <w:rPr>
          <w:sz w:val="28"/>
          <w:szCs w:val="28"/>
        </w:rPr>
        <w:t xml:space="preserve"> </w:t>
      </w:r>
      <w:r w:rsidRPr="000A1D87">
        <w:rPr>
          <w:sz w:val="28"/>
          <w:szCs w:val="28"/>
        </w:rPr>
        <w:t>patient</w:t>
      </w:r>
      <w:r w:rsidR="000B4A04">
        <w:rPr>
          <w:sz w:val="28"/>
          <w:szCs w:val="28"/>
        </w:rPr>
        <w:t xml:space="preserve">'s health condition through the </w:t>
      </w:r>
      <w:r w:rsidRPr="000A1D87">
        <w:rPr>
          <w:sz w:val="28"/>
          <w:szCs w:val="28"/>
        </w:rPr>
        <w:t>internet with E-health</w:t>
      </w:r>
      <w:r>
        <w:rPr>
          <w:sz w:val="28"/>
          <w:szCs w:val="28"/>
        </w:rPr>
        <w:t xml:space="preserve"> </w:t>
      </w:r>
      <w:r w:rsidRPr="000A1D87">
        <w:rPr>
          <w:sz w:val="28"/>
          <w:szCs w:val="28"/>
        </w:rPr>
        <w:t>sensor shield kit interface kit. But it does not send any</w:t>
      </w:r>
      <w:r>
        <w:rPr>
          <w:sz w:val="28"/>
          <w:szCs w:val="28"/>
        </w:rPr>
        <w:t xml:space="preserve"> </w:t>
      </w:r>
      <w:r w:rsidRPr="000A1D87">
        <w:rPr>
          <w:sz w:val="28"/>
          <w:szCs w:val="28"/>
        </w:rPr>
        <w:t>notification such as email and SMS alert to the respective</w:t>
      </w:r>
    </w:p>
    <w:p w:rsidR="000A1D87" w:rsidRDefault="000A1D87" w:rsidP="000A1D87">
      <w:pPr>
        <w:pStyle w:val="ListParagraph"/>
        <w:rPr>
          <w:sz w:val="28"/>
          <w:szCs w:val="28"/>
        </w:rPr>
      </w:pPr>
      <w:r w:rsidRPr="000A1D87">
        <w:rPr>
          <w:sz w:val="28"/>
          <w:szCs w:val="28"/>
        </w:rPr>
        <w:t>family members and doctors.</w:t>
      </w:r>
    </w:p>
    <w:p w:rsidR="000B4A04" w:rsidRDefault="000B4A04" w:rsidP="000A1D87">
      <w:pPr>
        <w:pStyle w:val="ListParagraph"/>
        <w:rPr>
          <w:sz w:val="28"/>
          <w:szCs w:val="28"/>
        </w:rPr>
      </w:pPr>
    </w:p>
    <w:p w:rsidR="000B4A04" w:rsidRDefault="000B4A04" w:rsidP="000A1D87">
      <w:pPr>
        <w:pStyle w:val="ListParagraph"/>
        <w:rPr>
          <w:sz w:val="28"/>
          <w:szCs w:val="28"/>
        </w:rPr>
      </w:pPr>
    </w:p>
    <w:p w:rsidR="000B4A04" w:rsidRDefault="000B4A04" w:rsidP="000A1D87">
      <w:pPr>
        <w:pStyle w:val="ListParagraph"/>
        <w:rPr>
          <w:sz w:val="28"/>
          <w:szCs w:val="28"/>
        </w:rPr>
      </w:pPr>
    </w:p>
    <w:p w:rsidR="000B4A04" w:rsidRPr="000B4A04" w:rsidRDefault="000B4A04" w:rsidP="000B4A04">
      <w:pPr>
        <w:pStyle w:val="ListParagraph"/>
        <w:numPr>
          <w:ilvl w:val="0"/>
          <w:numId w:val="3"/>
        </w:numPr>
        <w:rPr>
          <w:sz w:val="28"/>
          <w:szCs w:val="28"/>
        </w:rPr>
      </w:pPr>
      <w:r>
        <w:rPr>
          <w:sz w:val="28"/>
          <w:szCs w:val="28"/>
        </w:rPr>
        <w:t xml:space="preserve">P Kumar </w:t>
      </w:r>
      <w:r w:rsidRPr="000B4A04">
        <w:rPr>
          <w:sz w:val="28"/>
          <w:szCs w:val="28"/>
        </w:rPr>
        <w:t>has proposed a patient monitoring</w:t>
      </w:r>
      <w:r>
        <w:rPr>
          <w:sz w:val="28"/>
          <w:szCs w:val="28"/>
        </w:rPr>
        <w:t xml:space="preserve"> </w:t>
      </w:r>
      <w:r w:rsidRPr="000B4A04">
        <w:rPr>
          <w:sz w:val="28"/>
          <w:szCs w:val="28"/>
        </w:rPr>
        <w:t>healthcare system which is controlled by a raspberry pi such</w:t>
      </w:r>
      <w:r>
        <w:rPr>
          <w:sz w:val="28"/>
          <w:szCs w:val="28"/>
        </w:rPr>
        <w:t xml:space="preserve"> </w:t>
      </w:r>
      <w:r w:rsidRPr="000B4A04">
        <w:rPr>
          <w:sz w:val="28"/>
          <w:szCs w:val="28"/>
        </w:rPr>
        <w:t>as the heartbeat rate, respiration level, and temperature and</w:t>
      </w:r>
      <w:r>
        <w:rPr>
          <w:sz w:val="28"/>
          <w:szCs w:val="28"/>
        </w:rPr>
        <w:t xml:space="preserve"> </w:t>
      </w:r>
      <w:r w:rsidRPr="000B4A04">
        <w:rPr>
          <w:sz w:val="28"/>
          <w:szCs w:val="28"/>
        </w:rPr>
        <w:t>body movement of the patient is monitored and data is</w:t>
      </w:r>
      <w:r>
        <w:rPr>
          <w:sz w:val="28"/>
          <w:szCs w:val="28"/>
        </w:rPr>
        <w:t xml:space="preserve"> </w:t>
      </w:r>
      <w:r w:rsidRPr="000B4A04">
        <w:rPr>
          <w:sz w:val="28"/>
          <w:szCs w:val="28"/>
        </w:rPr>
        <w:t>collected by using sensors and displayed it on the screen</w:t>
      </w:r>
    </w:p>
    <w:p w:rsidR="000B4A04" w:rsidRDefault="000B4A04" w:rsidP="000B4A04">
      <w:pPr>
        <w:pStyle w:val="ListParagraph"/>
        <w:rPr>
          <w:sz w:val="28"/>
          <w:szCs w:val="28"/>
        </w:rPr>
      </w:pPr>
      <w:r w:rsidRPr="000B4A04">
        <w:rPr>
          <w:sz w:val="28"/>
          <w:szCs w:val="28"/>
        </w:rPr>
        <w:t>using the putty software. H</w:t>
      </w:r>
      <w:r>
        <w:rPr>
          <w:sz w:val="28"/>
          <w:szCs w:val="28"/>
        </w:rPr>
        <w:t xml:space="preserve">owever, it does not provide the </w:t>
      </w:r>
      <w:r w:rsidRPr="000B4A04">
        <w:rPr>
          <w:sz w:val="28"/>
          <w:szCs w:val="28"/>
        </w:rPr>
        <w:t>alarm notification for insisting the family members or doctors</w:t>
      </w:r>
      <w:r>
        <w:rPr>
          <w:sz w:val="28"/>
          <w:szCs w:val="28"/>
        </w:rPr>
        <w:t xml:space="preserve"> </w:t>
      </w:r>
      <w:r w:rsidRPr="000B4A04">
        <w:rPr>
          <w:sz w:val="28"/>
          <w:szCs w:val="28"/>
        </w:rPr>
        <w:t>give the prescribed drugs to the patient which is included in</w:t>
      </w:r>
      <w:r>
        <w:rPr>
          <w:sz w:val="28"/>
          <w:szCs w:val="28"/>
        </w:rPr>
        <w:t xml:space="preserve"> </w:t>
      </w:r>
      <w:r w:rsidRPr="000B4A04">
        <w:rPr>
          <w:sz w:val="28"/>
          <w:szCs w:val="28"/>
        </w:rPr>
        <w:t>our proposed solution.</w:t>
      </w:r>
    </w:p>
    <w:p w:rsidR="000B4A04" w:rsidRDefault="000B4A04" w:rsidP="000B4A04">
      <w:pPr>
        <w:pStyle w:val="ListParagraph"/>
        <w:rPr>
          <w:sz w:val="28"/>
          <w:szCs w:val="28"/>
        </w:rPr>
      </w:pPr>
    </w:p>
    <w:p w:rsidR="000B4A04" w:rsidRPr="000B4A04" w:rsidRDefault="000B4A04" w:rsidP="000B4A04">
      <w:pPr>
        <w:pStyle w:val="ListParagraph"/>
        <w:numPr>
          <w:ilvl w:val="0"/>
          <w:numId w:val="3"/>
        </w:numPr>
        <w:rPr>
          <w:sz w:val="28"/>
          <w:szCs w:val="28"/>
        </w:rPr>
      </w:pPr>
      <w:r>
        <w:rPr>
          <w:sz w:val="28"/>
          <w:szCs w:val="28"/>
        </w:rPr>
        <w:t xml:space="preserve">Sarfraz Fayaz Khan </w:t>
      </w:r>
      <w:r w:rsidRPr="000B4A04">
        <w:rPr>
          <w:sz w:val="28"/>
          <w:szCs w:val="28"/>
        </w:rPr>
        <w:t>has demonstrated a useful patient’s</w:t>
      </w:r>
    </w:p>
    <w:p w:rsidR="000B4A04" w:rsidRPr="000B4A04" w:rsidRDefault="000B4A04" w:rsidP="000B4A04">
      <w:pPr>
        <w:pStyle w:val="ListParagraph"/>
        <w:rPr>
          <w:sz w:val="28"/>
          <w:szCs w:val="28"/>
        </w:rPr>
      </w:pPr>
      <w:r w:rsidRPr="000B4A04">
        <w:rPr>
          <w:sz w:val="28"/>
          <w:szCs w:val="28"/>
        </w:rPr>
        <w:t>healthcare monitoring system with the help of IoT and RFID</w:t>
      </w:r>
    </w:p>
    <w:p w:rsidR="000B4A04" w:rsidRPr="000B4A04" w:rsidRDefault="000B4A04" w:rsidP="000B4A04">
      <w:pPr>
        <w:pStyle w:val="ListParagraph"/>
        <w:rPr>
          <w:sz w:val="28"/>
          <w:szCs w:val="28"/>
        </w:rPr>
      </w:pPr>
      <w:r w:rsidRPr="000B4A04">
        <w:rPr>
          <w:sz w:val="28"/>
          <w:szCs w:val="28"/>
        </w:rPr>
        <w:t>tags. But, it does not contain preventive measures concerning</w:t>
      </w:r>
    </w:p>
    <w:p w:rsidR="000B4A04" w:rsidRPr="000B4A04" w:rsidRDefault="000B4A04" w:rsidP="000B4A04">
      <w:pPr>
        <w:pStyle w:val="ListParagraph"/>
        <w:rPr>
          <w:sz w:val="28"/>
          <w:szCs w:val="28"/>
        </w:rPr>
      </w:pPr>
      <w:r w:rsidRPr="000B4A04">
        <w:rPr>
          <w:sz w:val="28"/>
          <w:szCs w:val="28"/>
        </w:rPr>
        <w:t>the patient health condition by controlling the appliances and</w:t>
      </w:r>
    </w:p>
    <w:p w:rsidR="000B4A04" w:rsidRPr="000B4A04" w:rsidRDefault="000B4A04" w:rsidP="000B4A04">
      <w:pPr>
        <w:pStyle w:val="ListParagraph"/>
        <w:rPr>
          <w:sz w:val="28"/>
          <w:szCs w:val="28"/>
        </w:rPr>
      </w:pPr>
      <w:r w:rsidRPr="000B4A04">
        <w:rPr>
          <w:sz w:val="28"/>
          <w:szCs w:val="28"/>
        </w:rPr>
        <w:t>providing the prescribed drugs to the patient which is</w:t>
      </w:r>
    </w:p>
    <w:p w:rsidR="000B4A04" w:rsidRDefault="000B4A04" w:rsidP="000B4A04">
      <w:pPr>
        <w:pStyle w:val="ListParagraph"/>
        <w:rPr>
          <w:sz w:val="28"/>
          <w:szCs w:val="28"/>
        </w:rPr>
      </w:pPr>
      <w:r w:rsidRPr="000B4A04">
        <w:rPr>
          <w:sz w:val="28"/>
          <w:szCs w:val="28"/>
        </w:rPr>
        <w:t>included in our paper.</w:t>
      </w:r>
    </w:p>
    <w:p w:rsidR="000B4A04" w:rsidRDefault="000B4A04" w:rsidP="000B4A04">
      <w:pPr>
        <w:pStyle w:val="ListParagraph"/>
        <w:rPr>
          <w:sz w:val="28"/>
          <w:szCs w:val="28"/>
        </w:rPr>
      </w:pPr>
    </w:p>
    <w:p w:rsidR="000B4A04" w:rsidRPr="000B4A04" w:rsidRDefault="000B4A04" w:rsidP="000B4A04">
      <w:pPr>
        <w:pStyle w:val="ListParagraph"/>
        <w:numPr>
          <w:ilvl w:val="0"/>
          <w:numId w:val="3"/>
        </w:numPr>
        <w:rPr>
          <w:sz w:val="28"/>
          <w:szCs w:val="28"/>
        </w:rPr>
      </w:pPr>
      <w:r>
        <w:rPr>
          <w:sz w:val="28"/>
          <w:szCs w:val="28"/>
        </w:rPr>
        <w:t>Freddy Jimenez</w:t>
      </w:r>
      <w:r w:rsidRPr="000B4A04">
        <w:rPr>
          <w:sz w:val="28"/>
          <w:szCs w:val="28"/>
        </w:rPr>
        <w:t xml:space="preserve"> have considered only on monitoring</w:t>
      </w:r>
    </w:p>
    <w:p w:rsidR="000B4A04" w:rsidRPr="000B4A04" w:rsidRDefault="000B4A04" w:rsidP="000B4A04">
      <w:pPr>
        <w:pStyle w:val="ListParagraph"/>
        <w:rPr>
          <w:sz w:val="28"/>
          <w:szCs w:val="28"/>
        </w:rPr>
      </w:pPr>
      <w:r w:rsidRPr="000B4A04">
        <w:rPr>
          <w:sz w:val="28"/>
          <w:szCs w:val="28"/>
        </w:rPr>
        <w:t>the patient’s health condition and sending the necessary</w:t>
      </w:r>
    </w:p>
    <w:p w:rsidR="000B4A04" w:rsidRPr="000B4A04" w:rsidRDefault="000B4A04" w:rsidP="000B4A04">
      <w:pPr>
        <w:pStyle w:val="ListParagraph"/>
        <w:rPr>
          <w:sz w:val="28"/>
          <w:szCs w:val="28"/>
        </w:rPr>
      </w:pPr>
      <w:r w:rsidRPr="000B4A04">
        <w:rPr>
          <w:sz w:val="28"/>
          <w:szCs w:val="28"/>
        </w:rPr>
        <w:t>information and notification to doctors, family members.</w:t>
      </w:r>
    </w:p>
    <w:p w:rsidR="000B4A04" w:rsidRPr="000B4A04" w:rsidRDefault="000B4A04" w:rsidP="000B4A04">
      <w:pPr>
        <w:pStyle w:val="ListParagraph"/>
        <w:rPr>
          <w:sz w:val="28"/>
          <w:szCs w:val="28"/>
        </w:rPr>
      </w:pPr>
      <w:r w:rsidRPr="000B4A04">
        <w:rPr>
          <w:sz w:val="28"/>
          <w:szCs w:val="28"/>
        </w:rPr>
        <w:t>Moreover, it does not contain the appliance control, which is</w:t>
      </w:r>
    </w:p>
    <w:p w:rsidR="000B4A04" w:rsidRPr="000B4A04" w:rsidRDefault="000B4A04" w:rsidP="000B4A04">
      <w:pPr>
        <w:pStyle w:val="ListParagraph"/>
        <w:rPr>
          <w:sz w:val="28"/>
          <w:szCs w:val="28"/>
        </w:rPr>
      </w:pPr>
      <w:r w:rsidRPr="000B4A04">
        <w:rPr>
          <w:sz w:val="28"/>
          <w:szCs w:val="28"/>
        </w:rPr>
        <w:t>included in our project; it only focused on Monitoring and</w:t>
      </w:r>
    </w:p>
    <w:p w:rsidR="000B4A04" w:rsidRDefault="000B4A04" w:rsidP="000B4A04">
      <w:pPr>
        <w:pStyle w:val="ListParagraph"/>
        <w:rPr>
          <w:sz w:val="28"/>
          <w:szCs w:val="28"/>
        </w:rPr>
      </w:pPr>
      <w:r w:rsidRPr="000B4A04">
        <w:rPr>
          <w:sz w:val="28"/>
          <w:szCs w:val="28"/>
        </w:rPr>
        <w:t>provides notification to the respective people on time.</w:t>
      </w:r>
    </w:p>
    <w:p w:rsidR="000B4A04" w:rsidRDefault="000B4A04" w:rsidP="000B4A04">
      <w:pPr>
        <w:pStyle w:val="ListParagraph"/>
        <w:rPr>
          <w:sz w:val="28"/>
          <w:szCs w:val="28"/>
        </w:rPr>
      </w:pPr>
    </w:p>
    <w:p w:rsidR="000B4A04" w:rsidRPr="000B4A04" w:rsidRDefault="000B4A04" w:rsidP="000B4A04">
      <w:pPr>
        <w:pStyle w:val="ListParagraph"/>
        <w:numPr>
          <w:ilvl w:val="0"/>
          <w:numId w:val="3"/>
        </w:numPr>
        <w:rPr>
          <w:sz w:val="28"/>
          <w:szCs w:val="28"/>
        </w:rPr>
      </w:pPr>
      <w:r w:rsidRPr="000B4A04">
        <w:rPr>
          <w:sz w:val="28"/>
          <w:szCs w:val="28"/>
        </w:rPr>
        <w:t>S. Siva has demonstrated to monitor a patient’s</w:t>
      </w:r>
    </w:p>
    <w:p w:rsidR="000B4A04" w:rsidRPr="000B4A04" w:rsidRDefault="000B4A04" w:rsidP="000B4A04">
      <w:pPr>
        <w:pStyle w:val="ListParagraph"/>
        <w:rPr>
          <w:sz w:val="28"/>
          <w:szCs w:val="28"/>
        </w:rPr>
      </w:pPr>
      <w:r w:rsidRPr="000B4A04">
        <w:rPr>
          <w:sz w:val="28"/>
          <w:szCs w:val="28"/>
        </w:rPr>
        <w:t>health condition by using the smart hospital system. The</w:t>
      </w:r>
    </w:p>
    <w:p w:rsidR="000B4A04" w:rsidRPr="000B4A04" w:rsidRDefault="000B4A04" w:rsidP="000B4A04">
      <w:pPr>
        <w:pStyle w:val="ListParagraph"/>
        <w:rPr>
          <w:sz w:val="28"/>
          <w:szCs w:val="28"/>
        </w:rPr>
      </w:pPr>
      <w:r w:rsidRPr="000B4A04">
        <w:rPr>
          <w:sz w:val="28"/>
          <w:szCs w:val="28"/>
        </w:rPr>
        <w:t>health condition of the patients can be monitored by using the</w:t>
      </w:r>
    </w:p>
    <w:p w:rsidR="000B4A04" w:rsidRPr="000B4A04" w:rsidRDefault="000B4A04" w:rsidP="000B4A04">
      <w:pPr>
        <w:pStyle w:val="ListParagraph"/>
        <w:rPr>
          <w:sz w:val="28"/>
          <w:szCs w:val="28"/>
        </w:rPr>
      </w:pPr>
      <w:r w:rsidRPr="000B4A04">
        <w:rPr>
          <w:sz w:val="28"/>
          <w:szCs w:val="28"/>
        </w:rPr>
        <w:t>spark kit. It gathers information about the temperature and</w:t>
      </w:r>
    </w:p>
    <w:p w:rsidR="000B4A04" w:rsidRPr="000B4A04" w:rsidRDefault="000B4A04" w:rsidP="000B4A04">
      <w:pPr>
        <w:pStyle w:val="ListParagraph"/>
        <w:rPr>
          <w:sz w:val="28"/>
          <w:szCs w:val="28"/>
        </w:rPr>
      </w:pPr>
      <w:r w:rsidRPr="000B4A04">
        <w:rPr>
          <w:sz w:val="28"/>
          <w:szCs w:val="28"/>
        </w:rPr>
        <w:t>heartbeat rate of the patient and sent an alert notification if</w:t>
      </w:r>
    </w:p>
    <w:p w:rsidR="000B4A04" w:rsidRPr="000B4A04" w:rsidRDefault="000B4A04" w:rsidP="000B4A04">
      <w:pPr>
        <w:pStyle w:val="ListParagraph"/>
        <w:rPr>
          <w:sz w:val="28"/>
          <w:szCs w:val="28"/>
        </w:rPr>
      </w:pPr>
      <w:r w:rsidRPr="000B4A04">
        <w:rPr>
          <w:sz w:val="28"/>
          <w:szCs w:val="28"/>
        </w:rPr>
        <w:t>any of the obtained parameters crosses the predefined</w:t>
      </w:r>
    </w:p>
    <w:p w:rsidR="000B4A04" w:rsidRDefault="000B4A04" w:rsidP="000B4A04">
      <w:pPr>
        <w:pStyle w:val="ListParagraph"/>
        <w:rPr>
          <w:sz w:val="28"/>
          <w:szCs w:val="28"/>
        </w:rPr>
      </w:pPr>
      <w:r w:rsidRPr="000B4A04">
        <w:rPr>
          <w:sz w:val="28"/>
          <w:szCs w:val="28"/>
        </w:rPr>
        <w:t>threshold value.</w:t>
      </w:r>
    </w:p>
    <w:p w:rsidR="000B4A04" w:rsidRDefault="000B4A04" w:rsidP="000B4A04">
      <w:pPr>
        <w:pStyle w:val="ListParagraph"/>
        <w:rPr>
          <w:sz w:val="28"/>
          <w:szCs w:val="28"/>
        </w:rPr>
      </w:pPr>
    </w:p>
    <w:p w:rsidR="000B4A04" w:rsidRPr="000B4A04" w:rsidRDefault="000B4A04" w:rsidP="000B4A04">
      <w:pPr>
        <w:pStyle w:val="ListParagraph"/>
        <w:numPr>
          <w:ilvl w:val="0"/>
          <w:numId w:val="3"/>
        </w:numPr>
        <w:rPr>
          <w:sz w:val="28"/>
          <w:szCs w:val="28"/>
        </w:rPr>
      </w:pPr>
      <w:r w:rsidRPr="000B4A04">
        <w:rPr>
          <w:sz w:val="28"/>
          <w:szCs w:val="28"/>
        </w:rPr>
        <w:t>Our proposed solution is divided into three basic parts</w:t>
      </w:r>
    </w:p>
    <w:p w:rsidR="000B4A04" w:rsidRPr="000B4A04" w:rsidRDefault="000B4A04" w:rsidP="000B4A04">
      <w:pPr>
        <w:pStyle w:val="ListParagraph"/>
        <w:rPr>
          <w:sz w:val="28"/>
          <w:szCs w:val="28"/>
        </w:rPr>
      </w:pPr>
      <w:r w:rsidRPr="000B4A04">
        <w:rPr>
          <w:sz w:val="28"/>
          <w:szCs w:val="28"/>
        </w:rPr>
        <w:t>1. Sensor Modules</w:t>
      </w:r>
    </w:p>
    <w:p w:rsidR="000B4A04" w:rsidRPr="000B4A04" w:rsidRDefault="000B4A04" w:rsidP="000B4A04">
      <w:pPr>
        <w:pStyle w:val="ListParagraph"/>
        <w:rPr>
          <w:sz w:val="28"/>
          <w:szCs w:val="28"/>
        </w:rPr>
      </w:pPr>
      <w:r w:rsidRPr="000B4A04">
        <w:rPr>
          <w:sz w:val="28"/>
          <w:szCs w:val="28"/>
        </w:rPr>
        <w:t>2. Microcontroller and Wi-Fi Module</w:t>
      </w:r>
    </w:p>
    <w:p w:rsidR="000B4A04" w:rsidRDefault="000B4A04" w:rsidP="000B4A04">
      <w:pPr>
        <w:pStyle w:val="ListParagraph"/>
        <w:rPr>
          <w:sz w:val="28"/>
          <w:szCs w:val="28"/>
        </w:rPr>
      </w:pPr>
      <w:r w:rsidRPr="000B4A04">
        <w:rPr>
          <w:sz w:val="28"/>
          <w:szCs w:val="28"/>
        </w:rPr>
        <w:lastRenderedPageBreak/>
        <w:t>3. IoT Server</w:t>
      </w:r>
    </w:p>
    <w:p w:rsidR="000B4A04" w:rsidRDefault="000B4A04" w:rsidP="000B4A04">
      <w:pPr>
        <w:pStyle w:val="ListParagraph"/>
        <w:rPr>
          <w:sz w:val="28"/>
          <w:szCs w:val="28"/>
        </w:rPr>
      </w:pPr>
    </w:p>
    <w:p w:rsidR="000B4A04" w:rsidRDefault="000B4A04" w:rsidP="000B4A04">
      <w:pPr>
        <w:pStyle w:val="ListParagraph"/>
        <w:rPr>
          <w:sz w:val="28"/>
          <w:szCs w:val="28"/>
        </w:rPr>
      </w:pPr>
    </w:p>
    <w:p w:rsidR="000B4A04" w:rsidRPr="00D14B0C" w:rsidRDefault="000B4A04" w:rsidP="000B4A04">
      <w:pPr>
        <w:pStyle w:val="ListParagraph"/>
        <w:numPr>
          <w:ilvl w:val="0"/>
          <w:numId w:val="5"/>
        </w:numPr>
        <w:rPr>
          <w:b/>
          <w:sz w:val="28"/>
          <w:szCs w:val="28"/>
          <w:u w:val="single"/>
        </w:rPr>
      </w:pPr>
      <w:r w:rsidRPr="00D14B0C">
        <w:rPr>
          <w:b/>
          <w:sz w:val="28"/>
          <w:szCs w:val="28"/>
          <w:u w:val="single"/>
        </w:rPr>
        <w:t>Sensor Modules</w:t>
      </w:r>
    </w:p>
    <w:p w:rsidR="000B4A04" w:rsidRPr="000B4A04" w:rsidRDefault="000B4A04" w:rsidP="000B4A04">
      <w:pPr>
        <w:pStyle w:val="ListParagraph"/>
        <w:ind w:left="1440"/>
        <w:rPr>
          <w:sz w:val="28"/>
          <w:szCs w:val="28"/>
        </w:rPr>
      </w:pPr>
    </w:p>
    <w:p w:rsidR="000B4A04" w:rsidRPr="00D14B0C" w:rsidRDefault="000B4A04" w:rsidP="000B4A04">
      <w:pPr>
        <w:pStyle w:val="ListParagraph"/>
        <w:rPr>
          <w:i/>
          <w:sz w:val="28"/>
          <w:szCs w:val="28"/>
          <w:u w:val="single"/>
        </w:rPr>
      </w:pPr>
      <w:r w:rsidRPr="00D14B0C">
        <w:rPr>
          <w:i/>
          <w:sz w:val="28"/>
          <w:szCs w:val="28"/>
          <w:u w:val="single"/>
        </w:rPr>
        <w:t>1. ECG Module</w:t>
      </w:r>
    </w:p>
    <w:p w:rsidR="000B4A04" w:rsidRPr="000B4A04" w:rsidRDefault="000B4A04" w:rsidP="000B4A04">
      <w:pPr>
        <w:pStyle w:val="ListParagraph"/>
        <w:rPr>
          <w:i/>
          <w:sz w:val="28"/>
          <w:szCs w:val="28"/>
        </w:rPr>
      </w:pPr>
    </w:p>
    <w:p w:rsidR="000B4A04" w:rsidRPr="000B4A04" w:rsidRDefault="000B4A04" w:rsidP="000B4A04">
      <w:pPr>
        <w:pStyle w:val="ListParagraph"/>
        <w:rPr>
          <w:sz w:val="28"/>
          <w:szCs w:val="28"/>
        </w:rPr>
      </w:pPr>
      <w:r w:rsidRPr="000B4A04">
        <w:rPr>
          <w:sz w:val="28"/>
          <w:szCs w:val="28"/>
        </w:rPr>
        <w:t>The AD8232 is an integrated signal conditioning block for</w:t>
      </w:r>
    </w:p>
    <w:p w:rsidR="000B4A04" w:rsidRPr="000B4A04" w:rsidRDefault="000B4A04" w:rsidP="000B4A04">
      <w:pPr>
        <w:pStyle w:val="ListParagraph"/>
        <w:rPr>
          <w:sz w:val="28"/>
          <w:szCs w:val="28"/>
        </w:rPr>
      </w:pPr>
      <w:r w:rsidRPr="000B4A04">
        <w:rPr>
          <w:sz w:val="28"/>
          <w:szCs w:val="28"/>
        </w:rPr>
        <w:t>ECG and other bio-potential measurement uses. It is designed</w:t>
      </w:r>
    </w:p>
    <w:p w:rsidR="000B4A04" w:rsidRPr="000B4A04" w:rsidRDefault="000B4A04" w:rsidP="000B4A04">
      <w:pPr>
        <w:pStyle w:val="ListParagraph"/>
        <w:rPr>
          <w:sz w:val="28"/>
          <w:szCs w:val="28"/>
        </w:rPr>
      </w:pPr>
      <w:r w:rsidRPr="000B4A04">
        <w:rPr>
          <w:sz w:val="28"/>
          <w:szCs w:val="28"/>
        </w:rPr>
        <w:t>to sense, amplify, and filter small bio-potential signals in the</w:t>
      </w:r>
    </w:p>
    <w:p w:rsidR="000B4A04" w:rsidRPr="000B4A04" w:rsidRDefault="000B4A04" w:rsidP="000B4A04">
      <w:pPr>
        <w:pStyle w:val="ListParagraph"/>
        <w:rPr>
          <w:sz w:val="28"/>
          <w:szCs w:val="28"/>
        </w:rPr>
      </w:pPr>
      <w:r w:rsidRPr="000B4A04">
        <w:rPr>
          <w:sz w:val="28"/>
          <w:szCs w:val="28"/>
        </w:rPr>
        <w:t>presence of noisy conditions, such as those created by motion</w:t>
      </w:r>
    </w:p>
    <w:p w:rsidR="000B4A04" w:rsidRDefault="000B4A04" w:rsidP="000B4A04">
      <w:pPr>
        <w:pStyle w:val="ListParagraph"/>
        <w:rPr>
          <w:sz w:val="28"/>
          <w:szCs w:val="28"/>
        </w:rPr>
      </w:pPr>
      <w:r w:rsidRPr="000B4A04">
        <w:rPr>
          <w:sz w:val="28"/>
          <w:szCs w:val="28"/>
        </w:rPr>
        <w:t>or remote electrode placement.</w:t>
      </w:r>
    </w:p>
    <w:p w:rsidR="000B4A04" w:rsidRDefault="000B4A04" w:rsidP="000B4A04">
      <w:pPr>
        <w:pStyle w:val="ListParagraph"/>
        <w:rPr>
          <w:sz w:val="28"/>
          <w:szCs w:val="28"/>
        </w:rPr>
      </w:pPr>
    </w:p>
    <w:p w:rsidR="000B4A04" w:rsidRPr="00D14B0C" w:rsidRDefault="000B4A04" w:rsidP="000B4A04">
      <w:pPr>
        <w:pStyle w:val="ListParagraph"/>
        <w:rPr>
          <w:i/>
          <w:sz w:val="28"/>
          <w:szCs w:val="28"/>
          <w:u w:val="single"/>
        </w:rPr>
      </w:pPr>
      <w:r w:rsidRPr="00D14B0C">
        <w:rPr>
          <w:i/>
          <w:sz w:val="28"/>
          <w:szCs w:val="28"/>
          <w:u w:val="single"/>
        </w:rPr>
        <w:t>2. Pulse Oximeter</w:t>
      </w:r>
    </w:p>
    <w:p w:rsidR="000B4A04" w:rsidRPr="000B4A04" w:rsidRDefault="000B4A04" w:rsidP="000B4A04">
      <w:pPr>
        <w:pStyle w:val="ListParagraph"/>
        <w:rPr>
          <w:i/>
          <w:sz w:val="28"/>
          <w:szCs w:val="28"/>
        </w:rPr>
      </w:pPr>
    </w:p>
    <w:p w:rsidR="000B4A04" w:rsidRPr="000B4A04" w:rsidRDefault="000B4A04" w:rsidP="000B4A04">
      <w:pPr>
        <w:pStyle w:val="ListParagraph"/>
        <w:rPr>
          <w:sz w:val="28"/>
          <w:szCs w:val="28"/>
        </w:rPr>
      </w:pPr>
      <w:r w:rsidRPr="000B4A04">
        <w:rPr>
          <w:sz w:val="28"/>
          <w:szCs w:val="28"/>
        </w:rPr>
        <w:t>The MAX30100 is integrated pulse oximetry and a heart-rate</w:t>
      </w:r>
    </w:p>
    <w:p w:rsidR="000B4A04" w:rsidRPr="000B4A04" w:rsidRDefault="000B4A04" w:rsidP="000B4A04">
      <w:pPr>
        <w:pStyle w:val="ListParagraph"/>
        <w:rPr>
          <w:sz w:val="28"/>
          <w:szCs w:val="28"/>
        </w:rPr>
      </w:pPr>
      <w:r w:rsidRPr="000B4A04">
        <w:rPr>
          <w:sz w:val="28"/>
          <w:szCs w:val="28"/>
        </w:rPr>
        <w:t>monitor module. It consists of internal LEDs, photodetectors,</w:t>
      </w:r>
    </w:p>
    <w:p w:rsidR="000B4A04" w:rsidRPr="000B4A04" w:rsidRDefault="000B4A04" w:rsidP="000B4A04">
      <w:pPr>
        <w:pStyle w:val="ListParagraph"/>
        <w:rPr>
          <w:sz w:val="28"/>
          <w:szCs w:val="28"/>
        </w:rPr>
      </w:pPr>
      <w:r w:rsidRPr="000B4A04">
        <w:rPr>
          <w:sz w:val="28"/>
          <w:szCs w:val="28"/>
        </w:rPr>
        <w:t>optical elements, and low-noise electronics with ambient light</w:t>
      </w:r>
    </w:p>
    <w:p w:rsidR="000B4A04" w:rsidRPr="000B4A04" w:rsidRDefault="000B4A04" w:rsidP="000B4A04">
      <w:pPr>
        <w:pStyle w:val="ListParagraph"/>
        <w:rPr>
          <w:sz w:val="28"/>
          <w:szCs w:val="28"/>
        </w:rPr>
      </w:pPr>
      <w:r w:rsidRPr="000B4A04">
        <w:rPr>
          <w:sz w:val="28"/>
          <w:szCs w:val="28"/>
        </w:rPr>
        <w:t>rejection. The MAX30100 gives a complete system solution</w:t>
      </w:r>
    </w:p>
    <w:p w:rsidR="000B4A04" w:rsidRDefault="000B4A04" w:rsidP="000B4A04">
      <w:pPr>
        <w:pStyle w:val="ListParagraph"/>
        <w:rPr>
          <w:sz w:val="28"/>
          <w:szCs w:val="28"/>
        </w:rPr>
      </w:pPr>
      <w:r w:rsidRPr="000B4A04">
        <w:rPr>
          <w:sz w:val="28"/>
          <w:szCs w:val="28"/>
        </w:rPr>
        <w:t>to ease the design-in process for mobile and wearable devices</w:t>
      </w:r>
      <w:r>
        <w:rPr>
          <w:sz w:val="28"/>
          <w:szCs w:val="28"/>
        </w:rPr>
        <w:t>.</w:t>
      </w:r>
    </w:p>
    <w:p w:rsidR="000B4A04" w:rsidRPr="00D14B0C" w:rsidRDefault="000B4A04" w:rsidP="000B4A04">
      <w:pPr>
        <w:pStyle w:val="ListParagraph"/>
        <w:rPr>
          <w:sz w:val="28"/>
          <w:szCs w:val="28"/>
          <w:u w:val="single"/>
        </w:rPr>
      </w:pPr>
    </w:p>
    <w:p w:rsidR="000B4A04" w:rsidRPr="00D14B0C" w:rsidRDefault="000B4A04" w:rsidP="000B4A04">
      <w:pPr>
        <w:pStyle w:val="ListParagraph"/>
        <w:rPr>
          <w:i/>
          <w:sz w:val="28"/>
          <w:szCs w:val="28"/>
          <w:u w:val="single"/>
        </w:rPr>
      </w:pPr>
      <w:r w:rsidRPr="00D14B0C">
        <w:rPr>
          <w:i/>
          <w:sz w:val="28"/>
          <w:szCs w:val="28"/>
          <w:u w:val="single"/>
        </w:rPr>
        <w:t>3. Temperature Sensor</w:t>
      </w:r>
    </w:p>
    <w:p w:rsidR="000B4A04" w:rsidRPr="000B4A04" w:rsidRDefault="000B4A04" w:rsidP="000B4A04">
      <w:pPr>
        <w:pStyle w:val="ListParagraph"/>
        <w:rPr>
          <w:i/>
          <w:sz w:val="28"/>
          <w:szCs w:val="28"/>
        </w:rPr>
      </w:pPr>
    </w:p>
    <w:p w:rsidR="000B4A04" w:rsidRPr="000B4A04" w:rsidRDefault="000B4A04" w:rsidP="000B4A04">
      <w:pPr>
        <w:pStyle w:val="ListParagraph"/>
        <w:rPr>
          <w:sz w:val="28"/>
          <w:szCs w:val="28"/>
        </w:rPr>
      </w:pPr>
      <w:r w:rsidRPr="000B4A04">
        <w:rPr>
          <w:sz w:val="28"/>
          <w:szCs w:val="28"/>
        </w:rPr>
        <w:t>LM35 is a temperature sensor used to sense the temperature it</w:t>
      </w:r>
    </w:p>
    <w:p w:rsidR="000B4A04" w:rsidRPr="000B4A04" w:rsidRDefault="000B4A04" w:rsidP="000B4A04">
      <w:pPr>
        <w:pStyle w:val="ListParagraph"/>
        <w:rPr>
          <w:sz w:val="28"/>
          <w:szCs w:val="28"/>
        </w:rPr>
      </w:pPr>
      <w:r w:rsidRPr="000B4A04">
        <w:rPr>
          <w:sz w:val="28"/>
          <w:szCs w:val="28"/>
        </w:rPr>
        <w:t>works on the principle of Peltier effect. Its accuracy is +/-</w:t>
      </w:r>
    </w:p>
    <w:p w:rsidR="000B4A04" w:rsidRDefault="000B4A04" w:rsidP="000B4A04">
      <w:pPr>
        <w:pStyle w:val="ListParagraph"/>
        <w:rPr>
          <w:sz w:val="28"/>
          <w:szCs w:val="28"/>
        </w:rPr>
      </w:pPr>
      <w:r w:rsidRPr="000B4A04">
        <w:rPr>
          <w:sz w:val="28"/>
          <w:szCs w:val="28"/>
        </w:rPr>
        <w:t>0.4</w:t>
      </w:r>
      <w:r w:rsidRPr="000B4A04">
        <w:rPr>
          <w:rFonts w:ascii="Cambria Math" w:hAnsi="Cambria Math" w:cs="Cambria Math"/>
          <w:sz w:val="28"/>
          <w:szCs w:val="28"/>
        </w:rPr>
        <w:t>℃</w:t>
      </w:r>
      <w:r w:rsidRPr="000B4A04">
        <w:rPr>
          <w:sz w:val="28"/>
          <w:szCs w:val="28"/>
        </w:rPr>
        <w:t xml:space="preserve"> which is much more than a thermistor.</w:t>
      </w:r>
    </w:p>
    <w:p w:rsidR="00D14B0C" w:rsidRPr="00D14B0C" w:rsidRDefault="00D14B0C" w:rsidP="000B4A04">
      <w:pPr>
        <w:pStyle w:val="ListParagraph"/>
        <w:rPr>
          <w:sz w:val="28"/>
          <w:szCs w:val="28"/>
          <w:u w:val="single"/>
        </w:rPr>
      </w:pPr>
    </w:p>
    <w:p w:rsidR="00D14B0C" w:rsidRPr="00D14B0C" w:rsidRDefault="00D14B0C" w:rsidP="000B4A04">
      <w:pPr>
        <w:pStyle w:val="ListParagraph"/>
        <w:rPr>
          <w:i/>
          <w:sz w:val="28"/>
          <w:szCs w:val="28"/>
          <w:u w:val="single"/>
        </w:rPr>
      </w:pPr>
      <w:r w:rsidRPr="00D14B0C">
        <w:rPr>
          <w:i/>
          <w:sz w:val="28"/>
          <w:szCs w:val="28"/>
          <w:u w:val="single"/>
        </w:rPr>
        <w:t>4. Glucometer</w:t>
      </w:r>
    </w:p>
    <w:p w:rsidR="00D14B0C" w:rsidRDefault="00D14B0C" w:rsidP="000B4A04">
      <w:pPr>
        <w:pStyle w:val="ListParagraph"/>
        <w:rPr>
          <w:sz w:val="28"/>
          <w:szCs w:val="28"/>
        </w:rPr>
      </w:pPr>
    </w:p>
    <w:p w:rsidR="00D14B0C" w:rsidRPr="00D14B0C" w:rsidRDefault="00D14B0C" w:rsidP="00D14B0C">
      <w:pPr>
        <w:pStyle w:val="ListParagraph"/>
        <w:rPr>
          <w:i/>
          <w:sz w:val="28"/>
          <w:szCs w:val="28"/>
          <w:u w:val="single"/>
        </w:rPr>
      </w:pPr>
      <w:r w:rsidRPr="00D14B0C">
        <w:rPr>
          <w:i/>
          <w:sz w:val="28"/>
          <w:szCs w:val="28"/>
          <w:u w:val="single"/>
        </w:rPr>
        <w:t>5. Blood Pressure Sensor</w:t>
      </w:r>
    </w:p>
    <w:p w:rsidR="00D14B0C" w:rsidRPr="00D14B0C" w:rsidRDefault="00D14B0C" w:rsidP="00D14B0C">
      <w:pPr>
        <w:pStyle w:val="ListParagraph"/>
        <w:rPr>
          <w:i/>
          <w:sz w:val="28"/>
          <w:szCs w:val="28"/>
        </w:rPr>
      </w:pPr>
    </w:p>
    <w:p w:rsidR="00D14B0C" w:rsidRPr="00D14B0C" w:rsidRDefault="00D14B0C" w:rsidP="00D14B0C">
      <w:pPr>
        <w:pStyle w:val="ListParagraph"/>
        <w:rPr>
          <w:sz w:val="28"/>
          <w:szCs w:val="28"/>
        </w:rPr>
      </w:pPr>
      <w:r w:rsidRPr="00D14B0C">
        <w:rPr>
          <w:sz w:val="28"/>
          <w:szCs w:val="28"/>
        </w:rPr>
        <w:t>Blood pressure is the pressure of the blood in the walls of</w:t>
      </w:r>
    </w:p>
    <w:p w:rsidR="00D14B0C" w:rsidRPr="00D14B0C" w:rsidRDefault="00D14B0C" w:rsidP="00D14B0C">
      <w:pPr>
        <w:pStyle w:val="ListParagraph"/>
        <w:rPr>
          <w:sz w:val="28"/>
          <w:szCs w:val="28"/>
        </w:rPr>
      </w:pPr>
      <w:r w:rsidRPr="00D14B0C">
        <w:rPr>
          <w:sz w:val="28"/>
          <w:szCs w:val="28"/>
        </w:rPr>
        <w:t>arteries as it is pumped around the body by the heart. When</w:t>
      </w:r>
    </w:p>
    <w:p w:rsidR="00D14B0C" w:rsidRPr="00D14B0C" w:rsidRDefault="00D14B0C" w:rsidP="00D14B0C">
      <w:pPr>
        <w:pStyle w:val="ListParagraph"/>
        <w:rPr>
          <w:sz w:val="28"/>
          <w:szCs w:val="28"/>
        </w:rPr>
      </w:pPr>
      <w:r w:rsidRPr="00D14B0C">
        <w:rPr>
          <w:sz w:val="28"/>
          <w:szCs w:val="28"/>
        </w:rPr>
        <w:t>your heart beats, it contracts and circulates blood through the</w:t>
      </w:r>
    </w:p>
    <w:p w:rsidR="00D14B0C" w:rsidRPr="00D14B0C" w:rsidRDefault="00D14B0C" w:rsidP="00D14B0C">
      <w:pPr>
        <w:pStyle w:val="ListParagraph"/>
        <w:rPr>
          <w:sz w:val="28"/>
          <w:szCs w:val="28"/>
        </w:rPr>
      </w:pPr>
      <w:r w:rsidRPr="00D14B0C">
        <w:rPr>
          <w:sz w:val="28"/>
          <w:szCs w:val="28"/>
        </w:rPr>
        <w:t>arteries to the rest of your body. This force creates pressure on</w:t>
      </w:r>
    </w:p>
    <w:p w:rsidR="00D14B0C" w:rsidRPr="00D14B0C" w:rsidRDefault="00D14B0C" w:rsidP="00D14B0C">
      <w:pPr>
        <w:pStyle w:val="ListParagraph"/>
        <w:rPr>
          <w:sz w:val="28"/>
          <w:szCs w:val="28"/>
        </w:rPr>
      </w:pPr>
      <w:r w:rsidRPr="00D14B0C">
        <w:rPr>
          <w:sz w:val="28"/>
          <w:szCs w:val="28"/>
        </w:rPr>
        <w:t>the arteries. Blood pressure is recorded as two types the</w:t>
      </w:r>
    </w:p>
    <w:p w:rsidR="00D14B0C" w:rsidRPr="00D14B0C" w:rsidRDefault="00D14B0C" w:rsidP="00D14B0C">
      <w:pPr>
        <w:pStyle w:val="ListParagraph"/>
        <w:rPr>
          <w:sz w:val="28"/>
          <w:szCs w:val="28"/>
        </w:rPr>
      </w:pPr>
      <w:r w:rsidRPr="00D14B0C">
        <w:rPr>
          <w:sz w:val="28"/>
          <w:szCs w:val="28"/>
        </w:rPr>
        <w:t>systolic pressure (as the heart beats) over the diastolic pressure</w:t>
      </w:r>
    </w:p>
    <w:p w:rsidR="00D14B0C" w:rsidRDefault="00D14B0C" w:rsidP="00D14B0C">
      <w:pPr>
        <w:pStyle w:val="ListParagraph"/>
        <w:rPr>
          <w:sz w:val="28"/>
          <w:szCs w:val="28"/>
        </w:rPr>
      </w:pPr>
      <w:r w:rsidRPr="00D14B0C">
        <w:rPr>
          <w:sz w:val="28"/>
          <w:szCs w:val="28"/>
        </w:rPr>
        <w:lastRenderedPageBreak/>
        <w:t>(as the heart relaxes between beats).</w:t>
      </w:r>
    </w:p>
    <w:p w:rsidR="00D14B0C" w:rsidRDefault="00D14B0C" w:rsidP="00D14B0C">
      <w:pPr>
        <w:pStyle w:val="ListParagraph"/>
        <w:rPr>
          <w:sz w:val="28"/>
          <w:szCs w:val="28"/>
        </w:rPr>
      </w:pPr>
    </w:p>
    <w:p w:rsidR="00D14B0C" w:rsidRDefault="00D14B0C" w:rsidP="00D14B0C">
      <w:pPr>
        <w:pStyle w:val="ListParagraph"/>
        <w:rPr>
          <w:sz w:val="28"/>
          <w:szCs w:val="28"/>
        </w:rPr>
      </w:pPr>
    </w:p>
    <w:p w:rsidR="00D14B0C" w:rsidRDefault="00D14B0C" w:rsidP="00D14B0C">
      <w:pPr>
        <w:pStyle w:val="ListParagraph"/>
        <w:numPr>
          <w:ilvl w:val="0"/>
          <w:numId w:val="5"/>
        </w:numPr>
        <w:rPr>
          <w:b/>
          <w:sz w:val="28"/>
          <w:szCs w:val="28"/>
          <w:u w:val="single"/>
        </w:rPr>
      </w:pPr>
      <w:r w:rsidRPr="00D14B0C">
        <w:rPr>
          <w:b/>
          <w:sz w:val="28"/>
          <w:szCs w:val="28"/>
          <w:u w:val="single"/>
        </w:rPr>
        <w:t>Micro-controller and Wifi Module</w:t>
      </w:r>
    </w:p>
    <w:p w:rsidR="00D14B0C" w:rsidRPr="00D14B0C" w:rsidRDefault="00D14B0C" w:rsidP="00D14B0C">
      <w:pPr>
        <w:pStyle w:val="ListParagraph"/>
        <w:ind w:left="1440"/>
        <w:rPr>
          <w:b/>
          <w:sz w:val="28"/>
          <w:szCs w:val="28"/>
          <w:u w:val="single"/>
        </w:rPr>
      </w:pPr>
    </w:p>
    <w:p w:rsidR="00D14B0C" w:rsidRPr="00D14B0C" w:rsidRDefault="00D14B0C" w:rsidP="00D14B0C">
      <w:pPr>
        <w:pStyle w:val="ListParagraph"/>
        <w:rPr>
          <w:sz w:val="28"/>
          <w:szCs w:val="28"/>
        </w:rPr>
      </w:pPr>
      <w:r w:rsidRPr="00D14B0C">
        <w:rPr>
          <w:sz w:val="28"/>
          <w:szCs w:val="28"/>
        </w:rPr>
        <w:t>In our model in used ATmega328P as a micro-controller and</w:t>
      </w:r>
    </w:p>
    <w:p w:rsidR="00D14B0C" w:rsidRPr="00D14B0C" w:rsidRDefault="00D14B0C" w:rsidP="00D14B0C">
      <w:pPr>
        <w:pStyle w:val="ListParagraph"/>
        <w:rPr>
          <w:sz w:val="28"/>
          <w:szCs w:val="28"/>
        </w:rPr>
      </w:pPr>
      <w:r w:rsidRPr="00D14B0C">
        <w:rPr>
          <w:sz w:val="28"/>
          <w:szCs w:val="28"/>
        </w:rPr>
        <w:t>ESP8266 is used as Wi-Fi Module. All the raw data of</w:t>
      </w:r>
    </w:p>
    <w:p w:rsidR="00D14B0C" w:rsidRPr="00D14B0C" w:rsidRDefault="00D14B0C" w:rsidP="00D14B0C">
      <w:pPr>
        <w:pStyle w:val="ListParagraph"/>
        <w:rPr>
          <w:sz w:val="28"/>
          <w:szCs w:val="28"/>
        </w:rPr>
      </w:pPr>
      <w:r w:rsidRPr="00D14B0C">
        <w:rPr>
          <w:sz w:val="28"/>
          <w:szCs w:val="28"/>
        </w:rPr>
        <w:t>sensors are collected by ATmega328P then it compares with</w:t>
      </w:r>
    </w:p>
    <w:p w:rsidR="00D14B0C" w:rsidRPr="00D14B0C" w:rsidRDefault="00D14B0C" w:rsidP="00D14B0C">
      <w:pPr>
        <w:pStyle w:val="ListParagraph"/>
        <w:rPr>
          <w:sz w:val="28"/>
          <w:szCs w:val="28"/>
        </w:rPr>
      </w:pPr>
      <w:r w:rsidRPr="00D14B0C">
        <w:rPr>
          <w:sz w:val="28"/>
          <w:szCs w:val="28"/>
        </w:rPr>
        <w:t>the reference value and gives an alert message in the display.</w:t>
      </w:r>
    </w:p>
    <w:p w:rsidR="00D14B0C" w:rsidRPr="00D14B0C" w:rsidRDefault="00D14B0C" w:rsidP="00D14B0C">
      <w:pPr>
        <w:pStyle w:val="ListParagraph"/>
        <w:rPr>
          <w:sz w:val="28"/>
          <w:szCs w:val="28"/>
        </w:rPr>
      </w:pPr>
      <w:r w:rsidRPr="00D14B0C">
        <w:rPr>
          <w:sz w:val="28"/>
          <w:szCs w:val="28"/>
        </w:rPr>
        <w:t>Here the Data is transferred serially to Node-mcu which has</w:t>
      </w:r>
    </w:p>
    <w:p w:rsidR="00D14B0C" w:rsidRPr="00D14B0C" w:rsidRDefault="00D14B0C" w:rsidP="00D14B0C">
      <w:pPr>
        <w:pStyle w:val="ListParagraph"/>
        <w:rPr>
          <w:sz w:val="28"/>
          <w:szCs w:val="28"/>
        </w:rPr>
      </w:pPr>
      <w:r w:rsidRPr="00D14B0C">
        <w:rPr>
          <w:sz w:val="28"/>
          <w:szCs w:val="28"/>
        </w:rPr>
        <w:t>ESP8266 Wi-Fi Module receives the values and transmits</w:t>
      </w:r>
    </w:p>
    <w:p w:rsidR="00D14B0C" w:rsidRDefault="00D14B0C" w:rsidP="00D14B0C">
      <w:pPr>
        <w:pStyle w:val="ListParagraph"/>
        <w:rPr>
          <w:sz w:val="28"/>
          <w:szCs w:val="28"/>
        </w:rPr>
      </w:pPr>
      <w:r>
        <w:rPr>
          <w:sz w:val="28"/>
          <w:szCs w:val="28"/>
        </w:rPr>
        <w:t>wirelessly to IoT platform.</w:t>
      </w:r>
    </w:p>
    <w:p w:rsidR="00D14B0C" w:rsidRDefault="00D14B0C" w:rsidP="00D14B0C">
      <w:pPr>
        <w:pStyle w:val="ListParagraph"/>
        <w:rPr>
          <w:sz w:val="28"/>
          <w:szCs w:val="28"/>
        </w:rPr>
      </w:pPr>
    </w:p>
    <w:p w:rsidR="00D14B0C" w:rsidRDefault="00D14B0C" w:rsidP="00D14B0C">
      <w:pPr>
        <w:pStyle w:val="ListParagraph"/>
        <w:numPr>
          <w:ilvl w:val="0"/>
          <w:numId w:val="5"/>
        </w:numPr>
        <w:rPr>
          <w:b/>
          <w:sz w:val="28"/>
          <w:szCs w:val="28"/>
          <w:u w:val="single"/>
        </w:rPr>
      </w:pPr>
      <w:r w:rsidRPr="00D14B0C">
        <w:rPr>
          <w:b/>
          <w:sz w:val="28"/>
          <w:szCs w:val="28"/>
          <w:u w:val="single"/>
        </w:rPr>
        <w:t>IoT Server</w:t>
      </w:r>
    </w:p>
    <w:p w:rsidR="00D14B0C" w:rsidRPr="00D14B0C" w:rsidRDefault="00D14B0C" w:rsidP="00D14B0C">
      <w:pPr>
        <w:pStyle w:val="ListParagraph"/>
        <w:ind w:left="1440"/>
        <w:rPr>
          <w:b/>
          <w:sz w:val="28"/>
          <w:szCs w:val="28"/>
          <w:u w:val="single"/>
        </w:rPr>
      </w:pPr>
    </w:p>
    <w:p w:rsidR="00D14B0C" w:rsidRPr="00D14B0C" w:rsidRDefault="00D14B0C" w:rsidP="00D14B0C">
      <w:pPr>
        <w:pStyle w:val="ListParagraph"/>
        <w:rPr>
          <w:sz w:val="28"/>
          <w:szCs w:val="28"/>
        </w:rPr>
      </w:pPr>
      <w:r w:rsidRPr="00D14B0C">
        <w:rPr>
          <w:sz w:val="28"/>
          <w:szCs w:val="28"/>
        </w:rPr>
        <w:t>Internet of Things (IoT) is defined by many people but in</w:t>
      </w:r>
    </w:p>
    <w:p w:rsidR="00D14B0C" w:rsidRPr="00D14B0C" w:rsidRDefault="00D14B0C" w:rsidP="00D14B0C">
      <w:pPr>
        <w:pStyle w:val="ListParagraph"/>
        <w:rPr>
          <w:sz w:val="28"/>
          <w:szCs w:val="28"/>
        </w:rPr>
      </w:pPr>
      <w:r w:rsidRPr="00D14B0C">
        <w:rPr>
          <w:sz w:val="28"/>
          <w:szCs w:val="28"/>
        </w:rPr>
        <w:t>simple words, IoT is nothing but some devices that connect</w:t>
      </w:r>
    </w:p>
    <w:p w:rsidR="00D14B0C" w:rsidRPr="00D14B0C" w:rsidRDefault="00D14B0C" w:rsidP="00D14B0C">
      <w:pPr>
        <w:pStyle w:val="ListParagraph"/>
        <w:rPr>
          <w:sz w:val="28"/>
          <w:szCs w:val="28"/>
        </w:rPr>
      </w:pPr>
      <w:r w:rsidRPr="00D14B0C">
        <w:rPr>
          <w:sz w:val="28"/>
          <w:szCs w:val="28"/>
        </w:rPr>
        <w:t>and interact using the internet. In this project, we are using</w:t>
      </w:r>
    </w:p>
    <w:p w:rsidR="00D14B0C" w:rsidRPr="00D14B0C" w:rsidRDefault="00D14B0C" w:rsidP="00D14B0C">
      <w:pPr>
        <w:pStyle w:val="ListParagraph"/>
        <w:rPr>
          <w:sz w:val="28"/>
          <w:szCs w:val="28"/>
        </w:rPr>
      </w:pPr>
      <w:r w:rsidRPr="00D14B0C">
        <w:rPr>
          <w:sz w:val="28"/>
          <w:szCs w:val="28"/>
        </w:rPr>
        <w:t>ThingSpeak IoT platform. ThingSpeak is an IoT platform and</w:t>
      </w:r>
    </w:p>
    <w:p w:rsidR="00D14B0C" w:rsidRPr="00D14B0C" w:rsidRDefault="00D14B0C" w:rsidP="00D14B0C">
      <w:pPr>
        <w:pStyle w:val="ListParagraph"/>
        <w:rPr>
          <w:sz w:val="28"/>
          <w:szCs w:val="28"/>
        </w:rPr>
      </w:pPr>
      <w:r w:rsidRPr="00D14B0C">
        <w:rPr>
          <w:sz w:val="28"/>
          <w:szCs w:val="28"/>
        </w:rPr>
        <w:t>API for data collection and analytics. It serves as a bridge</w:t>
      </w:r>
    </w:p>
    <w:p w:rsidR="00D14B0C" w:rsidRPr="00D14B0C" w:rsidRDefault="00D14B0C" w:rsidP="00D14B0C">
      <w:pPr>
        <w:pStyle w:val="ListParagraph"/>
        <w:rPr>
          <w:sz w:val="28"/>
          <w:szCs w:val="28"/>
        </w:rPr>
      </w:pPr>
      <w:r w:rsidRPr="00D14B0C">
        <w:rPr>
          <w:sz w:val="28"/>
          <w:szCs w:val="28"/>
        </w:rPr>
        <w:t>connecting edge node devices, such as temperature and</w:t>
      </w:r>
    </w:p>
    <w:p w:rsidR="00D14B0C" w:rsidRPr="00D14B0C" w:rsidRDefault="00D14B0C" w:rsidP="00D14B0C">
      <w:pPr>
        <w:pStyle w:val="ListParagraph"/>
        <w:rPr>
          <w:sz w:val="28"/>
          <w:szCs w:val="28"/>
        </w:rPr>
      </w:pPr>
      <w:r w:rsidRPr="00D14B0C">
        <w:rPr>
          <w:sz w:val="28"/>
          <w:szCs w:val="28"/>
        </w:rPr>
        <w:t>pressure sensors that collect data and data investigating</w:t>
      </w:r>
    </w:p>
    <w:p w:rsidR="00D14B0C" w:rsidRDefault="00D14B0C" w:rsidP="00D14B0C">
      <w:pPr>
        <w:pStyle w:val="ListParagraph"/>
        <w:rPr>
          <w:sz w:val="28"/>
          <w:szCs w:val="28"/>
        </w:rPr>
      </w:pPr>
      <w:r w:rsidRPr="00D14B0C">
        <w:rPr>
          <w:sz w:val="28"/>
          <w:szCs w:val="28"/>
        </w:rPr>
        <w:t>analysis software that analyzes the data.</w:t>
      </w:r>
    </w:p>
    <w:p w:rsidR="003F4068" w:rsidRDefault="003F4068" w:rsidP="00D14B0C">
      <w:pPr>
        <w:pStyle w:val="ListParagraph"/>
        <w:rPr>
          <w:sz w:val="28"/>
          <w:szCs w:val="28"/>
        </w:rPr>
      </w:pPr>
    </w:p>
    <w:p w:rsidR="003076BA" w:rsidRDefault="003076BA" w:rsidP="00D14B0C">
      <w:pPr>
        <w:pStyle w:val="ListParagraph"/>
        <w:rPr>
          <w:sz w:val="28"/>
          <w:szCs w:val="28"/>
        </w:rPr>
      </w:pPr>
    </w:p>
    <w:p w:rsidR="0081000C" w:rsidRDefault="0081000C" w:rsidP="00783333">
      <w:pPr>
        <w:pStyle w:val="ListParagraph"/>
        <w:rPr>
          <w:sz w:val="28"/>
          <w:szCs w:val="28"/>
        </w:rPr>
      </w:pPr>
    </w:p>
    <w:p w:rsidR="003076BA" w:rsidRDefault="003076BA" w:rsidP="00783333">
      <w:pPr>
        <w:pStyle w:val="ListParagraph"/>
        <w:rPr>
          <w:sz w:val="28"/>
          <w:szCs w:val="28"/>
        </w:rPr>
      </w:pPr>
      <w:r>
        <w:rPr>
          <w:noProof/>
          <w:sz w:val="28"/>
          <w:szCs w:val="28"/>
          <w:lang w:eastAsia="en-IN"/>
        </w:rPr>
        <w:lastRenderedPageBreak/>
        <w:drawing>
          <wp:inline distT="0" distB="0" distL="0" distR="0">
            <wp:extent cx="5848141" cy="8972550"/>
            <wp:effectExtent l="76200" t="0" r="5778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783333" w:rsidRDefault="00C025FC" w:rsidP="0081000C">
      <w:pPr>
        <w:rPr>
          <w:sz w:val="28"/>
          <w:szCs w:val="28"/>
        </w:rPr>
      </w:pPr>
      <w:r>
        <w:rPr>
          <w:noProof/>
          <w:sz w:val="28"/>
          <w:szCs w:val="28"/>
          <w:lang w:eastAsia="en-IN"/>
        </w:rPr>
        <w:lastRenderedPageBreak/>
        <w:drawing>
          <wp:inline distT="0" distB="0" distL="0" distR="0">
            <wp:extent cx="6169660" cy="2909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0-20 174925.png"/>
                    <pic:cNvPicPr/>
                  </pic:nvPicPr>
                  <pic:blipFill>
                    <a:blip r:embed="rId12">
                      <a:extLst>
                        <a:ext uri="{28A0092B-C50C-407E-A947-70E740481C1C}">
                          <a14:useLocalDpi xmlns:a14="http://schemas.microsoft.com/office/drawing/2010/main" val="0"/>
                        </a:ext>
                      </a:extLst>
                    </a:blip>
                    <a:stretch>
                      <a:fillRect/>
                    </a:stretch>
                  </pic:blipFill>
                  <pic:spPr>
                    <a:xfrm>
                      <a:off x="0" y="0"/>
                      <a:ext cx="6177902" cy="2913457"/>
                    </a:xfrm>
                    <a:prstGeom prst="rect">
                      <a:avLst/>
                    </a:prstGeom>
                  </pic:spPr>
                </pic:pic>
              </a:graphicData>
            </a:graphic>
          </wp:inline>
        </w:drawing>
      </w:r>
    </w:p>
    <w:p w:rsidR="00C025FC" w:rsidRDefault="00C025FC" w:rsidP="0081000C">
      <w:pPr>
        <w:rPr>
          <w:sz w:val="28"/>
          <w:szCs w:val="28"/>
        </w:rPr>
      </w:pPr>
    </w:p>
    <w:p w:rsidR="0081000C" w:rsidRDefault="0081000C" w:rsidP="0081000C">
      <w:pPr>
        <w:rPr>
          <w:sz w:val="28"/>
          <w:szCs w:val="28"/>
        </w:rPr>
      </w:pPr>
    </w:p>
    <w:p w:rsidR="0081000C" w:rsidRDefault="00C025FC" w:rsidP="0081000C">
      <w:pPr>
        <w:rPr>
          <w:sz w:val="28"/>
          <w:szCs w:val="28"/>
        </w:rPr>
      </w:pPr>
      <w:r>
        <w:rPr>
          <w:noProof/>
          <w:sz w:val="28"/>
          <w:szCs w:val="28"/>
          <w:lang w:eastAsia="en-IN"/>
        </w:rPr>
        <w:drawing>
          <wp:inline distT="0" distB="0" distL="0" distR="0">
            <wp:extent cx="6169660" cy="3895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0-20 175048.png"/>
                    <pic:cNvPicPr/>
                  </pic:nvPicPr>
                  <pic:blipFill>
                    <a:blip r:embed="rId13">
                      <a:extLst>
                        <a:ext uri="{28A0092B-C50C-407E-A947-70E740481C1C}">
                          <a14:useLocalDpi xmlns:a14="http://schemas.microsoft.com/office/drawing/2010/main" val="0"/>
                        </a:ext>
                      </a:extLst>
                    </a:blip>
                    <a:stretch>
                      <a:fillRect/>
                    </a:stretch>
                  </pic:blipFill>
                  <pic:spPr>
                    <a:xfrm>
                      <a:off x="0" y="0"/>
                      <a:ext cx="6177789" cy="3900858"/>
                    </a:xfrm>
                    <a:prstGeom prst="rect">
                      <a:avLst/>
                    </a:prstGeom>
                  </pic:spPr>
                </pic:pic>
              </a:graphicData>
            </a:graphic>
          </wp:inline>
        </w:drawing>
      </w:r>
    </w:p>
    <w:p w:rsidR="0081000C" w:rsidRDefault="0081000C" w:rsidP="0081000C">
      <w:pPr>
        <w:rPr>
          <w:sz w:val="28"/>
          <w:szCs w:val="28"/>
        </w:rPr>
      </w:pPr>
    </w:p>
    <w:p w:rsidR="0081000C" w:rsidRDefault="0081000C" w:rsidP="0081000C">
      <w:pPr>
        <w:rPr>
          <w:sz w:val="28"/>
          <w:szCs w:val="28"/>
        </w:rPr>
      </w:pPr>
    </w:p>
    <w:p w:rsidR="0081000C" w:rsidRDefault="0081000C" w:rsidP="0081000C">
      <w:pPr>
        <w:rPr>
          <w:sz w:val="28"/>
          <w:szCs w:val="28"/>
        </w:rPr>
      </w:pPr>
    </w:p>
    <w:p w:rsidR="0081000C" w:rsidRDefault="00C025FC" w:rsidP="0081000C">
      <w:pPr>
        <w:rPr>
          <w:sz w:val="28"/>
          <w:szCs w:val="28"/>
        </w:rPr>
      </w:pPr>
      <w:r>
        <w:rPr>
          <w:noProof/>
          <w:sz w:val="28"/>
          <w:szCs w:val="28"/>
          <w:lang w:eastAsia="en-IN"/>
        </w:rPr>
        <w:lastRenderedPageBreak/>
        <w:drawing>
          <wp:inline distT="0" distB="0" distL="0" distR="0">
            <wp:extent cx="6286500" cy="279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0-20 175315.png"/>
                    <pic:cNvPicPr/>
                  </pic:nvPicPr>
                  <pic:blipFill>
                    <a:blip r:embed="rId14">
                      <a:extLst>
                        <a:ext uri="{28A0092B-C50C-407E-A947-70E740481C1C}">
                          <a14:useLocalDpi xmlns:a14="http://schemas.microsoft.com/office/drawing/2010/main" val="0"/>
                        </a:ext>
                      </a:extLst>
                    </a:blip>
                    <a:stretch>
                      <a:fillRect/>
                    </a:stretch>
                  </pic:blipFill>
                  <pic:spPr>
                    <a:xfrm>
                      <a:off x="0" y="0"/>
                      <a:ext cx="6288707" cy="2794981"/>
                    </a:xfrm>
                    <a:prstGeom prst="rect">
                      <a:avLst/>
                    </a:prstGeom>
                  </pic:spPr>
                </pic:pic>
              </a:graphicData>
            </a:graphic>
          </wp:inline>
        </w:drawing>
      </w:r>
    </w:p>
    <w:p w:rsidR="00C025FC" w:rsidRDefault="00C025FC" w:rsidP="0081000C">
      <w:pPr>
        <w:rPr>
          <w:sz w:val="28"/>
          <w:szCs w:val="28"/>
        </w:rPr>
      </w:pPr>
    </w:p>
    <w:p w:rsidR="00C025FC" w:rsidRDefault="00C025FC" w:rsidP="0081000C">
      <w:pPr>
        <w:rPr>
          <w:sz w:val="28"/>
          <w:szCs w:val="28"/>
        </w:rPr>
      </w:pPr>
      <w:r>
        <w:rPr>
          <w:noProof/>
          <w:sz w:val="28"/>
          <w:szCs w:val="28"/>
          <w:lang w:eastAsia="en-IN"/>
        </w:rPr>
        <w:drawing>
          <wp:inline distT="0" distB="0" distL="0" distR="0">
            <wp:extent cx="6203092" cy="3043336"/>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0-20 175445.png"/>
                    <pic:cNvPicPr/>
                  </pic:nvPicPr>
                  <pic:blipFill>
                    <a:blip r:embed="rId15">
                      <a:extLst>
                        <a:ext uri="{28A0092B-C50C-407E-A947-70E740481C1C}">
                          <a14:useLocalDpi xmlns:a14="http://schemas.microsoft.com/office/drawing/2010/main" val="0"/>
                        </a:ext>
                      </a:extLst>
                    </a:blip>
                    <a:stretch>
                      <a:fillRect/>
                    </a:stretch>
                  </pic:blipFill>
                  <pic:spPr>
                    <a:xfrm>
                      <a:off x="0" y="0"/>
                      <a:ext cx="6212033" cy="3047723"/>
                    </a:xfrm>
                    <a:prstGeom prst="rect">
                      <a:avLst/>
                    </a:prstGeom>
                  </pic:spPr>
                </pic:pic>
              </a:graphicData>
            </a:graphic>
          </wp:inline>
        </w:drawing>
      </w:r>
    </w:p>
    <w:p w:rsidR="0081000C" w:rsidRDefault="00883ACE" w:rsidP="0081000C">
      <w:pPr>
        <w:rPr>
          <w:sz w:val="28"/>
          <w:szCs w:val="28"/>
        </w:rPr>
      </w:pPr>
      <w:r>
        <w:rPr>
          <w:noProof/>
          <w:sz w:val="28"/>
          <w:szCs w:val="28"/>
          <w:lang w:eastAsia="en-IN"/>
        </w:rPr>
        <w:drawing>
          <wp:inline distT="0" distB="0" distL="0" distR="0">
            <wp:extent cx="6224440" cy="242192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0-20 181629.png"/>
                    <pic:cNvPicPr/>
                  </pic:nvPicPr>
                  <pic:blipFill rotWithShape="1">
                    <a:blip r:embed="rId16">
                      <a:extLst>
                        <a:ext uri="{28A0092B-C50C-407E-A947-70E740481C1C}">
                          <a14:useLocalDpi xmlns:a14="http://schemas.microsoft.com/office/drawing/2010/main" val="0"/>
                        </a:ext>
                      </a:extLst>
                    </a:blip>
                    <a:srcRect l="3035"/>
                    <a:stretch/>
                  </pic:blipFill>
                  <pic:spPr bwMode="auto">
                    <a:xfrm>
                      <a:off x="0" y="0"/>
                      <a:ext cx="6308489" cy="2454628"/>
                    </a:xfrm>
                    <a:prstGeom prst="rect">
                      <a:avLst/>
                    </a:prstGeom>
                    <a:ln>
                      <a:noFill/>
                    </a:ln>
                    <a:extLst>
                      <a:ext uri="{53640926-AAD7-44D8-BBD7-CCE9431645EC}">
                        <a14:shadowObscured xmlns:a14="http://schemas.microsoft.com/office/drawing/2010/main"/>
                      </a:ext>
                    </a:extLst>
                  </pic:spPr>
                </pic:pic>
              </a:graphicData>
            </a:graphic>
          </wp:inline>
        </w:drawing>
      </w:r>
    </w:p>
    <w:p w:rsidR="009E3862" w:rsidRDefault="009E3862" w:rsidP="0081000C">
      <w:pPr>
        <w:rPr>
          <w:sz w:val="28"/>
          <w:szCs w:val="28"/>
        </w:rPr>
      </w:pPr>
      <w:r>
        <w:rPr>
          <w:noProof/>
          <w:sz w:val="28"/>
          <w:szCs w:val="28"/>
          <w:lang w:eastAsia="en-IN"/>
        </w:rPr>
        <w:lastRenderedPageBreak/>
        <w:drawing>
          <wp:inline distT="0" distB="0" distL="0" distR="0">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0-20 18365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E3862" w:rsidRDefault="009E3862" w:rsidP="0081000C">
      <w:pPr>
        <w:rPr>
          <w:sz w:val="28"/>
          <w:szCs w:val="28"/>
        </w:rPr>
      </w:pPr>
      <w:r>
        <w:rPr>
          <w:noProof/>
          <w:sz w:val="28"/>
          <w:szCs w:val="28"/>
          <w:lang w:eastAsia="en-IN"/>
        </w:rPr>
        <w:drawing>
          <wp:inline distT="0" distB="0" distL="0" distR="0">
            <wp:extent cx="5731510" cy="2847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0-20 18381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rsidR="009E3862" w:rsidRDefault="009E3862" w:rsidP="0081000C">
      <w:pPr>
        <w:rPr>
          <w:sz w:val="28"/>
          <w:szCs w:val="28"/>
        </w:rPr>
      </w:pPr>
      <w:r>
        <w:rPr>
          <w:noProof/>
          <w:sz w:val="28"/>
          <w:szCs w:val="28"/>
          <w:lang w:eastAsia="en-IN"/>
        </w:rPr>
        <w:lastRenderedPageBreak/>
        <w:drawing>
          <wp:inline distT="0" distB="0" distL="0" distR="0">
            <wp:extent cx="5731510" cy="21437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0-20 184038.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43760"/>
                    </a:xfrm>
                    <a:prstGeom prst="rect">
                      <a:avLst/>
                    </a:prstGeom>
                  </pic:spPr>
                </pic:pic>
              </a:graphicData>
            </a:graphic>
          </wp:inline>
        </w:drawing>
      </w:r>
    </w:p>
    <w:p w:rsidR="0081000C" w:rsidRDefault="00883ACE" w:rsidP="0081000C">
      <w:pPr>
        <w:rPr>
          <w:sz w:val="28"/>
          <w:szCs w:val="28"/>
        </w:rPr>
      </w:pPr>
      <w:r>
        <w:rPr>
          <w:noProof/>
          <w:sz w:val="28"/>
          <w:szCs w:val="28"/>
          <w:lang w:eastAsia="en-IN"/>
        </w:rPr>
        <w:drawing>
          <wp:inline distT="0" distB="0" distL="0" distR="0">
            <wp:extent cx="5731510" cy="4162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0-20 18305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162425"/>
                    </a:xfrm>
                    <a:prstGeom prst="rect">
                      <a:avLst/>
                    </a:prstGeom>
                  </pic:spPr>
                </pic:pic>
              </a:graphicData>
            </a:graphic>
          </wp:inline>
        </w:drawing>
      </w:r>
    </w:p>
    <w:p w:rsidR="009E3862" w:rsidRDefault="009E3862" w:rsidP="0081000C">
      <w:pPr>
        <w:rPr>
          <w:sz w:val="28"/>
          <w:szCs w:val="28"/>
        </w:rPr>
      </w:pPr>
    </w:p>
    <w:p w:rsidR="009E3862" w:rsidRDefault="009E3862" w:rsidP="0081000C">
      <w:pPr>
        <w:rPr>
          <w:sz w:val="28"/>
          <w:szCs w:val="28"/>
        </w:rPr>
      </w:pPr>
      <w:r>
        <w:rPr>
          <w:noProof/>
          <w:sz w:val="28"/>
          <w:szCs w:val="28"/>
          <w:lang w:eastAsia="en-IN"/>
        </w:rPr>
        <w:drawing>
          <wp:inline distT="0" distB="0" distL="0" distR="0">
            <wp:extent cx="5731510" cy="1430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0-20 183249.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30655"/>
                    </a:xfrm>
                    <a:prstGeom prst="rect">
                      <a:avLst/>
                    </a:prstGeom>
                  </pic:spPr>
                </pic:pic>
              </a:graphicData>
            </a:graphic>
          </wp:inline>
        </w:drawing>
      </w:r>
    </w:p>
    <w:p w:rsidR="009E3862" w:rsidRDefault="009E3862" w:rsidP="0081000C">
      <w:pPr>
        <w:rPr>
          <w:sz w:val="28"/>
          <w:szCs w:val="28"/>
        </w:rPr>
      </w:pPr>
    </w:p>
    <w:p w:rsidR="009E3862" w:rsidRDefault="009E3862" w:rsidP="0081000C">
      <w:pPr>
        <w:rPr>
          <w:sz w:val="28"/>
          <w:szCs w:val="28"/>
        </w:rPr>
      </w:pPr>
      <w:r>
        <w:rPr>
          <w:noProof/>
          <w:sz w:val="28"/>
          <w:szCs w:val="28"/>
          <w:lang w:eastAsia="en-IN"/>
        </w:rPr>
        <w:lastRenderedPageBreak/>
        <w:drawing>
          <wp:inline distT="0" distB="0" distL="0" distR="0">
            <wp:extent cx="5731510" cy="20294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0-20 18343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029460"/>
                    </a:xfrm>
                    <a:prstGeom prst="rect">
                      <a:avLst/>
                    </a:prstGeom>
                  </pic:spPr>
                </pic:pic>
              </a:graphicData>
            </a:graphic>
          </wp:inline>
        </w:drawing>
      </w:r>
    </w:p>
    <w:p w:rsidR="00C60D4C" w:rsidRPr="00CE5A40" w:rsidRDefault="00C60D4C" w:rsidP="00C60D4C">
      <w:pPr>
        <w:pStyle w:val="ListParagraph"/>
        <w:numPr>
          <w:ilvl w:val="0"/>
          <w:numId w:val="4"/>
        </w:numPr>
        <w:rPr>
          <w:rFonts w:ascii="Bodoni MT" w:hAnsi="Bodoni MT"/>
          <w:b/>
          <w:sz w:val="28"/>
          <w:szCs w:val="28"/>
        </w:rPr>
      </w:pPr>
      <w:r w:rsidRPr="00CE5A40">
        <w:rPr>
          <w:rFonts w:ascii="Bodoni MT" w:hAnsi="Bodoni MT" w:cs="TimesNewRomanPSMT"/>
          <w:b/>
          <w:sz w:val="28"/>
          <w:szCs w:val="28"/>
        </w:rPr>
        <w:t>MONITORED DATA</w:t>
      </w:r>
    </w:p>
    <w:p w:rsidR="00E52F99" w:rsidRDefault="00C60D4C" w:rsidP="00C60D4C">
      <w:pPr>
        <w:ind w:right="-46"/>
        <w:rPr>
          <w:sz w:val="28"/>
          <w:szCs w:val="28"/>
        </w:rPr>
      </w:pPr>
      <w:r>
        <w:rPr>
          <w:noProof/>
          <w:sz w:val="28"/>
          <w:szCs w:val="28"/>
          <w:lang w:eastAsia="en-IN"/>
        </w:rPr>
        <w:drawing>
          <wp:inline distT="0" distB="0" distL="0" distR="0">
            <wp:extent cx="5757186" cy="3220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3 133601.png"/>
                    <pic:cNvPicPr/>
                  </pic:nvPicPr>
                  <pic:blipFill rotWithShape="1">
                    <a:blip r:embed="rId23">
                      <a:extLst>
                        <a:ext uri="{28A0092B-C50C-407E-A947-70E740481C1C}">
                          <a14:useLocalDpi xmlns:a14="http://schemas.microsoft.com/office/drawing/2010/main" val="0"/>
                        </a:ext>
                      </a:extLst>
                    </a:blip>
                    <a:srcRect b="4618"/>
                    <a:stretch/>
                  </pic:blipFill>
                  <pic:spPr bwMode="auto">
                    <a:xfrm>
                      <a:off x="0" y="0"/>
                      <a:ext cx="5826949" cy="3260024"/>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lang w:eastAsia="en-IN"/>
        </w:rPr>
        <w:drawing>
          <wp:inline distT="0" distB="0" distL="0" distR="0">
            <wp:extent cx="5762204" cy="300633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23 133722.png"/>
                    <pic:cNvPicPr/>
                  </pic:nvPicPr>
                  <pic:blipFill rotWithShape="1">
                    <a:blip r:embed="rId24">
                      <a:extLst>
                        <a:ext uri="{28A0092B-C50C-407E-A947-70E740481C1C}">
                          <a14:useLocalDpi xmlns:a14="http://schemas.microsoft.com/office/drawing/2010/main" val="0"/>
                        </a:ext>
                      </a:extLst>
                    </a:blip>
                    <a:srcRect t="3458"/>
                    <a:stretch/>
                  </pic:blipFill>
                  <pic:spPr bwMode="auto">
                    <a:xfrm>
                      <a:off x="0" y="0"/>
                      <a:ext cx="5796115" cy="3024022"/>
                    </a:xfrm>
                    <a:prstGeom prst="rect">
                      <a:avLst/>
                    </a:prstGeom>
                    <a:ln>
                      <a:noFill/>
                    </a:ln>
                    <a:extLst>
                      <a:ext uri="{53640926-AAD7-44D8-BBD7-CCE9431645EC}">
                        <a14:shadowObscured xmlns:a14="http://schemas.microsoft.com/office/drawing/2010/main"/>
                      </a:ext>
                    </a:extLst>
                  </pic:spPr>
                </pic:pic>
              </a:graphicData>
            </a:graphic>
          </wp:inline>
        </w:drawing>
      </w:r>
    </w:p>
    <w:p w:rsidR="006A7229" w:rsidRDefault="00CE5A40" w:rsidP="0081000C">
      <w:pPr>
        <w:rPr>
          <w:sz w:val="28"/>
          <w:szCs w:val="28"/>
        </w:rPr>
      </w:pPr>
      <w:r>
        <w:rPr>
          <w:noProof/>
          <w:sz w:val="28"/>
          <w:szCs w:val="28"/>
          <w:lang w:eastAsia="en-IN"/>
        </w:rPr>
        <w:lastRenderedPageBreak/>
        <w:drawing>
          <wp:anchor distT="0" distB="0" distL="114300" distR="114300" simplePos="0" relativeHeight="251658240" behindDoc="0" locked="0" layoutInCell="1" allowOverlap="1" wp14:anchorId="25D4CDE3" wp14:editId="6FEB3356">
            <wp:simplePos x="0" y="0"/>
            <wp:positionH relativeFrom="margin">
              <wp:align>center</wp:align>
            </wp:positionH>
            <wp:positionV relativeFrom="paragraph">
              <wp:posOffset>-386</wp:posOffset>
            </wp:positionV>
            <wp:extent cx="2902585" cy="3048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ult-normal-diagnosis-vitals-signs-original.jpeg"/>
                    <pic:cNvPicPr/>
                  </pic:nvPicPr>
                  <pic:blipFill>
                    <a:blip r:embed="rId25">
                      <a:extLst>
                        <a:ext uri="{28A0092B-C50C-407E-A947-70E740481C1C}">
                          <a14:useLocalDpi xmlns:a14="http://schemas.microsoft.com/office/drawing/2010/main" val="0"/>
                        </a:ext>
                      </a:extLst>
                    </a:blip>
                    <a:stretch>
                      <a:fillRect/>
                    </a:stretch>
                  </pic:blipFill>
                  <pic:spPr>
                    <a:xfrm>
                      <a:off x="0" y="0"/>
                      <a:ext cx="2902585" cy="3048000"/>
                    </a:xfrm>
                    <a:prstGeom prst="rect">
                      <a:avLst/>
                    </a:prstGeom>
                  </pic:spPr>
                </pic:pic>
              </a:graphicData>
            </a:graphic>
            <wp14:sizeRelH relativeFrom="margin">
              <wp14:pctWidth>0</wp14:pctWidth>
            </wp14:sizeRelH>
          </wp:anchor>
        </w:drawing>
      </w:r>
      <w:r w:rsidR="00E52F99">
        <w:rPr>
          <w:sz w:val="28"/>
          <w:szCs w:val="28"/>
        </w:rPr>
        <w:t xml:space="preserve">  </w:t>
      </w:r>
    </w:p>
    <w:p w:rsidR="00CE5A40" w:rsidRDefault="00CE5A40" w:rsidP="0081000C">
      <w:pPr>
        <w:rPr>
          <w:sz w:val="28"/>
          <w:szCs w:val="28"/>
        </w:rPr>
      </w:pPr>
    </w:p>
    <w:p w:rsidR="00CE5A40" w:rsidRDefault="00CE5A40" w:rsidP="0081000C">
      <w:pPr>
        <w:rPr>
          <w:sz w:val="28"/>
          <w:szCs w:val="28"/>
        </w:rPr>
      </w:pPr>
    </w:p>
    <w:p w:rsidR="00CE5A40" w:rsidRDefault="00CE5A40" w:rsidP="0081000C">
      <w:pPr>
        <w:rPr>
          <w:sz w:val="28"/>
          <w:szCs w:val="28"/>
        </w:rPr>
      </w:pPr>
    </w:p>
    <w:p w:rsidR="00CE5A40" w:rsidRDefault="00CE5A40" w:rsidP="0081000C">
      <w:pPr>
        <w:rPr>
          <w:sz w:val="28"/>
          <w:szCs w:val="28"/>
        </w:rPr>
      </w:pPr>
    </w:p>
    <w:p w:rsidR="00CE5A40" w:rsidRDefault="00CE5A40" w:rsidP="0081000C">
      <w:pPr>
        <w:rPr>
          <w:sz w:val="28"/>
          <w:szCs w:val="28"/>
        </w:rPr>
      </w:pPr>
    </w:p>
    <w:p w:rsidR="00CE5A40" w:rsidRDefault="00CE5A40" w:rsidP="0081000C">
      <w:pPr>
        <w:rPr>
          <w:sz w:val="28"/>
          <w:szCs w:val="28"/>
        </w:rPr>
      </w:pPr>
    </w:p>
    <w:p w:rsidR="00CE5A40" w:rsidRDefault="00CE5A40" w:rsidP="0081000C">
      <w:pPr>
        <w:rPr>
          <w:sz w:val="28"/>
          <w:szCs w:val="28"/>
        </w:rPr>
      </w:pPr>
    </w:p>
    <w:p w:rsidR="00CE5A40" w:rsidRDefault="00CE5A40" w:rsidP="0081000C">
      <w:pPr>
        <w:rPr>
          <w:sz w:val="28"/>
          <w:szCs w:val="28"/>
        </w:rPr>
      </w:pPr>
    </w:p>
    <w:p w:rsidR="00CE5A40" w:rsidRDefault="00CE5A40" w:rsidP="0081000C">
      <w:pPr>
        <w:rPr>
          <w:sz w:val="28"/>
          <w:szCs w:val="28"/>
        </w:rPr>
      </w:pPr>
    </w:p>
    <w:p w:rsidR="00CE5A40" w:rsidRPr="00CE5A40" w:rsidRDefault="00CE5A40" w:rsidP="00CE5A40">
      <w:pPr>
        <w:pStyle w:val="ListParagraph"/>
        <w:numPr>
          <w:ilvl w:val="0"/>
          <w:numId w:val="4"/>
        </w:numPr>
        <w:rPr>
          <w:rFonts w:ascii="Bodoni MT" w:hAnsi="Bodoni MT"/>
          <w:b/>
          <w:sz w:val="28"/>
          <w:szCs w:val="28"/>
        </w:rPr>
      </w:pPr>
      <w:r w:rsidRPr="00CE5A40">
        <w:rPr>
          <w:rFonts w:ascii="Bodoni MT" w:hAnsi="Bodoni MT"/>
          <w:b/>
          <w:sz w:val="28"/>
          <w:szCs w:val="28"/>
        </w:rPr>
        <w:t>REVIEWS</w:t>
      </w:r>
    </w:p>
    <w:p w:rsidR="00CE5A40" w:rsidRDefault="00CE5A40" w:rsidP="00CE5A40">
      <w:pPr>
        <w:ind w:left="720"/>
        <w:rPr>
          <w:sz w:val="28"/>
          <w:szCs w:val="28"/>
        </w:rPr>
      </w:pPr>
      <w:r w:rsidRPr="00CE5A40">
        <w:rPr>
          <w:sz w:val="28"/>
          <w:szCs w:val="28"/>
        </w:rPr>
        <w:t>Apollo Hospitals (India): Apollo integrates IoT-based systems in telehealth and remote patient care. They use wearable devices to monitor vital signs like heart rate and blood pressure, enabling timely interventions. These systems typically achieve accuracy rates above 90% depending on the device used</w:t>
      </w:r>
      <w:r>
        <w:rPr>
          <w:sz w:val="28"/>
          <w:szCs w:val="28"/>
        </w:rPr>
        <w:t>.</w:t>
      </w:r>
      <w:bookmarkStart w:id="0" w:name="_GoBack"/>
      <w:bookmarkEnd w:id="0"/>
    </w:p>
    <w:p w:rsidR="00CE5A40" w:rsidRPr="0081000C" w:rsidRDefault="00CE5A40" w:rsidP="0081000C">
      <w:pPr>
        <w:rPr>
          <w:sz w:val="28"/>
          <w:szCs w:val="28"/>
        </w:rPr>
      </w:pPr>
    </w:p>
    <w:p w:rsidR="00D14B0C" w:rsidRPr="00CE5A40" w:rsidRDefault="00D14B0C" w:rsidP="00D14B0C">
      <w:pPr>
        <w:pStyle w:val="ListParagraph"/>
        <w:numPr>
          <w:ilvl w:val="0"/>
          <w:numId w:val="4"/>
        </w:numPr>
        <w:rPr>
          <w:rFonts w:ascii="Bodoni MT" w:hAnsi="Bodoni MT"/>
          <w:b/>
          <w:sz w:val="28"/>
          <w:szCs w:val="28"/>
        </w:rPr>
      </w:pPr>
      <w:r w:rsidRPr="00CE5A40">
        <w:rPr>
          <w:rFonts w:ascii="Bodoni MT" w:hAnsi="Bodoni MT" w:cs="TimesNewRomanPSMT"/>
          <w:b/>
          <w:sz w:val="28"/>
          <w:szCs w:val="28"/>
        </w:rPr>
        <w:t>CONCLUSION</w:t>
      </w:r>
    </w:p>
    <w:p w:rsidR="00D14B0C" w:rsidRPr="00D14B0C" w:rsidRDefault="00D14B0C" w:rsidP="00D14B0C">
      <w:pPr>
        <w:pStyle w:val="ListParagraph"/>
        <w:ind w:left="1440"/>
        <w:rPr>
          <w:b/>
          <w:sz w:val="24"/>
          <w:szCs w:val="24"/>
        </w:rPr>
      </w:pPr>
    </w:p>
    <w:p w:rsidR="00D14B0C" w:rsidRPr="00E52F99" w:rsidRDefault="00E52F99" w:rsidP="00E52F99">
      <w:pPr>
        <w:pStyle w:val="ListParagraph"/>
        <w:jc w:val="both"/>
        <w:rPr>
          <w:sz w:val="28"/>
          <w:szCs w:val="28"/>
        </w:rPr>
      </w:pPr>
      <w:r>
        <w:rPr>
          <w:sz w:val="28"/>
          <w:szCs w:val="28"/>
        </w:rPr>
        <w:t xml:space="preserve">By taking into account immense </w:t>
      </w:r>
      <w:r w:rsidR="00D14B0C" w:rsidRPr="00D14B0C">
        <w:rPr>
          <w:sz w:val="28"/>
          <w:szCs w:val="28"/>
        </w:rPr>
        <w:t>practical importance of IoT</w:t>
      </w:r>
      <w:r>
        <w:rPr>
          <w:sz w:val="28"/>
          <w:szCs w:val="28"/>
        </w:rPr>
        <w:t xml:space="preserve"> </w:t>
      </w:r>
      <w:r w:rsidR="00D14B0C" w:rsidRPr="00E52F99">
        <w:rPr>
          <w:sz w:val="28"/>
          <w:szCs w:val="28"/>
        </w:rPr>
        <w:t>based live monitoring system for patients with the risk of heart</w:t>
      </w:r>
      <w:r>
        <w:rPr>
          <w:sz w:val="28"/>
          <w:szCs w:val="28"/>
        </w:rPr>
        <w:t xml:space="preserve"> </w:t>
      </w:r>
      <w:r w:rsidR="00D14B0C" w:rsidRPr="00E52F99">
        <w:rPr>
          <w:sz w:val="28"/>
          <w:szCs w:val="28"/>
        </w:rPr>
        <w:t>attack, uneven accidents and emergency cases, a simple lowcost</w:t>
      </w:r>
      <w:r>
        <w:rPr>
          <w:sz w:val="28"/>
          <w:szCs w:val="28"/>
        </w:rPr>
        <w:t xml:space="preserve"> </w:t>
      </w:r>
      <w:r w:rsidR="00D14B0C" w:rsidRPr="00E52F99">
        <w:rPr>
          <w:sz w:val="28"/>
          <w:szCs w:val="28"/>
        </w:rPr>
        <w:t>health monitoring scheme is presented in this Project.</w:t>
      </w:r>
    </w:p>
    <w:p w:rsidR="00D14B0C" w:rsidRPr="00CE5A40" w:rsidRDefault="00D14B0C" w:rsidP="00CE5A40">
      <w:pPr>
        <w:pStyle w:val="ListParagraph"/>
        <w:jc w:val="both"/>
        <w:rPr>
          <w:sz w:val="28"/>
          <w:szCs w:val="28"/>
        </w:rPr>
      </w:pPr>
      <w:r w:rsidRPr="00E52F99">
        <w:rPr>
          <w:sz w:val="28"/>
          <w:szCs w:val="28"/>
        </w:rPr>
        <w:t xml:space="preserve">ATmega328P is used for </w:t>
      </w:r>
      <w:r w:rsidR="00E52F99" w:rsidRPr="00E52F99">
        <w:rPr>
          <w:sz w:val="28"/>
          <w:szCs w:val="28"/>
        </w:rPr>
        <w:t xml:space="preserve">this application because of its </w:t>
      </w:r>
      <w:r w:rsidRPr="00E52F99">
        <w:rPr>
          <w:sz w:val="28"/>
          <w:szCs w:val="28"/>
        </w:rPr>
        <w:t>multitasking</w:t>
      </w:r>
      <w:r w:rsidR="00E52F99" w:rsidRPr="00E52F99">
        <w:rPr>
          <w:sz w:val="28"/>
          <w:szCs w:val="28"/>
        </w:rPr>
        <w:t xml:space="preserve"> </w:t>
      </w:r>
      <w:r w:rsidRPr="00E52F99">
        <w:rPr>
          <w:sz w:val="28"/>
          <w:szCs w:val="28"/>
        </w:rPr>
        <w:t>capability and low power consumption.</w:t>
      </w:r>
    </w:p>
    <w:sectPr w:rsidR="00D14B0C" w:rsidRPr="00CE5A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B3B" w:rsidRDefault="00695B3B" w:rsidP="00424834">
      <w:pPr>
        <w:spacing w:after="0" w:line="240" w:lineRule="auto"/>
      </w:pPr>
      <w:r>
        <w:separator/>
      </w:r>
    </w:p>
  </w:endnote>
  <w:endnote w:type="continuationSeparator" w:id="0">
    <w:p w:rsidR="00695B3B" w:rsidRDefault="00695B3B" w:rsidP="0042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panose1 w:val="00000000000000000000"/>
    <w:charset w:val="00"/>
    <w:family w:val="swiss"/>
    <w:notTrueType/>
    <w:pitch w:val="default"/>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TimesNewRomanPSMT">
    <w:altName w:val="MS Gothic"/>
    <w:panose1 w:val="00000000000000000000"/>
    <w:charset w:val="00"/>
    <w:family w:val="swiss"/>
    <w:notTrueType/>
    <w:pitch w:val="default"/>
    <w:sig w:usb0="00000000"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B3B" w:rsidRDefault="00695B3B" w:rsidP="00424834">
      <w:pPr>
        <w:spacing w:after="0" w:line="240" w:lineRule="auto"/>
      </w:pPr>
      <w:r>
        <w:separator/>
      </w:r>
    </w:p>
  </w:footnote>
  <w:footnote w:type="continuationSeparator" w:id="0">
    <w:p w:rsidR="00695B3B" w:rsidRDefault="00695B3B" w:rsidP="00424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B7489"/>
    <w:multiLevelType w:val="hybridMultilevel"/>
    <w:tmpl w:val="F1781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B505B0"/>
    <w:multiLevelType w:val="hybridMultilevel"/>
    <w:tmpl w:val="A98AB23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E40F23"/>
    <w:multiLevelType w:val="hybridMultilevel"/>
    <w:tmpl w:val="E146D4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DCA59E3"/>
    <w:multiLevelType w:val="hybridMultilevel"/>
    <w:tmpl w:val="AEBAB6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37C2E1D"/>
    <w:multiLevelType w:val="hybridMultilevel"/>
    <w:tmpl w:val="BA8406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49F2E41"/>
    <w:multiLevelType w:val="hybridMultilevel"/>
    <w:tmpl w:val="4C9AF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D54C48"/>
    <w:multiLevelType w:val="hybridMultilevel"/>
    <w:tmpl w:val="FE5A8E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5005EEC"/>
    <w:multiLevelType w:val="hybridMultilevel"/>
    <w:tmpl w:val="34167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935EFB"/>
    <w:multiLevelType w:val="hybridMultilevel"/>
    <w:tmpl w:val="27A661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4A0CEC"/>
    <w:multiLevelType w:val="hybridMultilevel"/>
    <w:tmpl w:val="BD24A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3"/>
  </w:num>
  <w:num w:numId="5">
    <w:abstractNumId w:val="6"/>
  </w:num>
  <w:num w:numId="6">
    <w:abstractNumId w:val="2"/>
  </w:num>
  <w:num w:numId="7">
    <w:abstractNumId w:val="4"/>
  </w:num>
  <w:num w:numId="8">
    <w:abstractNumId w:val="9"/>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08A"/>
    <w:rsid w:val="000A1D87"/>
    <w:rsid w:val="000B4A04"/>
    <w:rsid w:val="001A220D"/>
    <w:rsid w:val="002740B4"/>
    <w:rsid w:val="002C2D3A"/>
    <w:rsid w:val="003076BA"/>
    <w:rsid w:val="003F4068"/>
    <w:rsid w:val="00424834"/>
    <w:rsid w:val="00695B3B"/>
    <w:rsid w:val="006A7229"/>
    <w:rsid w:val="00783333"/>
    <w:rsid w:val="007E5F9D"/>
    <w:rsid w:val="0080408A"/>
    <w:rsid w:val="0081000C"/>
    <w:rsid w:val="00883ACE"/>
    <w:rsid w:val="009E3862"/>
    <w:rsid w:val="00AD513A"/>
    <w:rsid w:val="00C025FC"/>
    <w:rsid w:val="00C60D4C"/>
    <w:rsid w:val="00CE5A40"/>
    <w:rsid w:val="00D14B0C"/>
    <w:rsid w:val="00DE0941"/>
    <w:rsid w:val="00E52F99"/>
    <w:rsid w:val="00EB31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EFC8D"/>
  <w15:chartTrackingRefBased/>
  <w15:docId w15:val="{7C6BD83E-46ED-4065-AFAF-0AE803568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08A"/>
    <w:pPr>
      <w:ind w:left="720"/>
      <w:contextualSpacing/>
    </w:pPr>
  </w:style>
  <w:style w:type="paragraph" w:styleId="Header">
    <w:name w:val="header"/>
    <w:basedOn w:val="Normal"/>
    <w:link w:val="HeaderChar"/>
    <w:uiPriority w:val="99"/>
    <w:unhideWhenUsed/>
    <w:rsid w:val="00424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4834"/>
  </w:style>
  <w:style w:type="paragraph" w:styleId="Footer">
    <w:name w:val="footer"/>
    <w:basedOn w:val="Normal"/>
    <w:link w:val="FooterChar"/>
    <w:uiPriority w:val="99"/>
    <w:unhideWhenUsed/>
    <w:rsid w:val="00424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4834"/>
  </w:style>
  <w:style w:type="character" w:styleId="Hyperlink">
    <w:name w:val="Hyperlink"/>
    <w:basedOn w:val="DefaultParagraphFont"/>
    <w:uiPriority w:val="99"/>
    <w:unhideWhenUsed/>
    <w:rsid w:val="006A7229"/>
    <w:rPr>
      <w:color w:val="0563C1" w:themeColor="hyperlink"/>
      <w:u w:val="single"/>
    </w:rPr>
  </w:style>
  <w:style w:type="character" w:styleId="FollowedHyperlink">
    <w:name w:val="FollowedHyperlink"/>
    <w:basedOn w:val="DefaultParagraphFont"/>
    <w:uiPriority w:val="99"/>
    <w:semiHidden/>
    <w:unhideWhenUsed/>
    <w:rsid w:val="006A72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C3B5D-BFE4-4EEB-8855-FD279A2D8406}" type="doc">
      <dgm:prSet loTypeId="urn:microsoft.com/office/officeart/2009/3/layout/HorizontalOrganizationChart" loCatId="hierarchy" qsTypeId="urn:microsoft.com/office/officeart/2005/8/quickstyle/simple5" qsCatId="simple" csTypeId="urn:microsoft.com/office/officeart/2005/8/colors/accent1_2" csCatId="accent1" phldr="1"/>
      <dgm:spPr/>
      <dgm:t>
        <a:bodyPr/>
        <a:lstStyle/>
        <a:p>
          <a:endParaRPr lang="en-US"/>
        </a:p>
      </dgm:t>
    </dgm:pt>
    <dgm:pt modelId="{A03A6D7D-3F86-471E-83A7-6739423CEBFA}">
      <dgm:prSet phldrT="[Text]"/>
      <dgm:spPr>
        <a:solidFill>
          <a:schemeClr val="accent1"/>
        </a:solidFill>
        <a:ln>
          <a:solidFill>
            <a:schemeClr val="accent1"/>
          </a:solidFill>
        </a:ln>
      </dgm:spPr>
      <dgm:t>
        <a:bodyPr/>
        <a:lstStyle/>
        <a:p>
          <a:r>
            <a:rPr lang="en-IN"/>
            <a:t>Introduction</a:t>
          </a:r>
          <a:endParaRPr lang="en-US"/>
        </a:p>
      </dgm:t>
    </dgm:pt>
    <dgm:pt modelId="{72218D77-2576-4E2E-89BE-1B61A990E44C}" type="parTrans" cxnId="{A62CE6A0-A9AC-4DCF-B593-B829DD94BE1D}">
      <dgm:prSet/>
      <dgm:spPr/>
      <dgm:t>
        <a:bodyPr/>
        <a:lstStyle/>
        <a:p>
          <a:endParaRPr lang="en-US"/>
        </a:p>
      </dgm:t>
    </dgm:pt>
    <dgm:pt modelId="{A88A92A3-0537-4A18-A66E-A67FB62154C6}" type="sibTrans" cxnId="{A62CE6A0-A9AC-4DCF-B593-B829DD94BE1D}">
      <dgm:prSet/>
      <dgm:spPr/>
      <dgm:t>
        <a:bodyPr/>
        <a:lstStyle/>
        <a:p>
          <a:endParaRPr lang="en-US"/>
        </a:p>
      </dgm:t>
    </dgm:pt>
    <dgm:pt modelId="{68064A05-97FD-4A63-A456-B46D98F3DD32}">
      <dgm:prSet/>
      <dgm:spPr/>
      <dgm:t>
        <a:bodyPr/>
        <a:lstStyle/>
        <a:p>
          <a:r>
            <a:rPr lang="en-IN"/>
            <a:t>IoT-based healthcare systems and their application</a:t>
          </a:r>
        </a:p>
      </dgm:t>
    </dgm:pt>
    <dgm:pt modelId="{8934E612-717B-4C9E-8824-56EE9D499984}" type="parTrans" cxnId="{189E034A-A95B-4571-82D2-3969B9ABBF90}">
      <dgm:prSet/>
      <dgm:spPr/>
      <dgm:t>
        <a:bodyPr/>
        <a:lstStyle/>
        <a:p>
          <a:endParaRPr lang="en-US"/>
        </a:p>
      </dgm:t>
    </dgm:pt>
    <dgm:pt modelId="{CE23C52F-CD87-42F7-90F6-5DC7E9A30BC9}" type="sibTrans" cxnId="{189E034A-A95B-4571-82D2-3969B9ABBF90}">
      <dgm:prSet/>
      <dgm:spPr/>
      <dgm:t>
        <a:bodyPr/>
        <a:lstStyle/>
        <a:p>
          <a:endParaRPr lang="en-US"/>
        </a:p>
      </dgm:t>
    </dgm:pt>
    <dgm:pt modelId="{0336EEC9-87A9-4AFF-A10F-6545B705B9E0}">
      <dgm:prSet/>
      <dgm:spPr/>
      <dgm:t>
        <a:bodyPr/>
        <a:lstStyle/>
        <a:p>
          <a:r>
            <a:rPr lang="en-IN"/>
            <a:t>Significance of IoTBased healthcare</a:t>
          </a:r>
        </a:p>
      </dgm:t>
    </dgm:pt>
    <dgm:pt modelId="{8EA916C7-68A8-4004-829B-03767E897D88}" type="parTrans" cxnId="{D2925F6F-63DA-48CE-A9BA-3424D795FDA2}">
      <dgm:prSet/>
      <dgm:spPr/>
      <dgm:t>
        <a:bodyPr/>
        <a:lstStyle/>
        <a:p>
          <a:endParaRPr lang="en-US"/>
        </a:p>
      </dgm:t>
    </dgm:pt>
    <dgm:pt modelId="{C39F4994-3781-4970-9F15-FC379BF6FD6C}" type="sibTrans" cxnId="{D2925F6F-63DA-48CE-A9BA-3424D795FDA2}">
      <dgm:prSet/>
      <dgm:spPr/>
      <dgm:t>
        <a:bodyPr/>
        <a:lstStyle/>
        <a:p>
          <a:endParaRPr lang="en-US"/>
        </a:p>
      </dgm:t>
    </dgm:pt>
    <dgm:pt modelId="{A5504E64-D39A-4346-958A-F46769B1A9EB}">
      <dgm:prSet/>
      <dgm:spPr/>
      <dgm:t>
        <a:bodyPr/>
        <a:lstStyle/>
        <a:p>
          <a:r>
            <a:rPr lang="en-IN"/>
            <a:t>monitoring system</a:t>
          </a:r>
        </a:p>
      </dgm:t>
    </dgm:pt>
    <dgm:pt modelId="{5C097DAC-C517-4490-B552-E90EDF5466F7}" type="parTrans" cxnId="{F02150E1-5DD4-4CCD-B212-08AE7FBC2192}">
      <dgm:prSet/>
      <dgm:spPr/>
      <dgm:t>
        <a:bodyPr/>
        <a:lstStyle/>
        <a:p>
          <a:endParaRPr lang="en-US"/>
        </a:p>
      </dgm:t>
    </dgm:pt>
    <dgm:pt modelId="{A893B21F-649E-4F10-A53E-DC2BC31B9C5C}" type="sibTrans" cxnId="{F02150E1-5DD4-4CCD-B212-08AE7FBC2192}">
      <dgm:prSet/>
      <dgm:spPr/>
      <dgm:t>
        <a:bodyPr/>
        <a:lstStyle/>
        <a:p>
          <a:endParaRPr lang="en-US"/>
        </a:p>
      </dgm:t>
    </dgm:pt>
    <dgm:pt modelId="{42EC2B8E-ADAA-446B-A227-6F7DECE71EEB}">
      <dgm:prSet/>
      <dgm:spPr/>
      <dgm:t>
        <a:bodyPr/>
        <a:lstStyle/>
        <a:p>
          <a:r>
            <a:rPr lang="en-IN"/>
            <a:t>Benefits of using IoT in healthcare </a:t>
          </a:r>
        </a:p>
      </dgm:t>
    </dgm:pt>
    <dgm:pt modelId="{4F589768-729F-4732-AE0E-FCF2443D2835}" type="parTrans" cxnId="{A3ABAC48-FB51-4B6B-BDD8-35A724B277D1}">
      <dgm:prSet/>
      <dgm:spPr/>
      <dgm:t>
        <a:bodyPr/>
        <a:lstStyle/>
        <a:p>
          <a:endParaRPr lang="en-US"/>
        </a:p>
      </dgm:t>
    </dgm:pt>
    <dgm:pt modelId="{AE9CC239-FA88-41C7-ABB3-54DEF383DB36}" type="sibTrans" cxnId="{A3ABAC48-FB51-4B6B-BDD8-35A724B277D1}">
      <dgm:prSet/>
      <dgm:spPr/>
      <dgm:t>
        <a:bodyPr/>
        <a:lstStyle/>
        <a:p>
          <a:endParaRPr lang="en-US"/>
        </a:p>
      </dgm:t>
    </dgm:pt>
    <dgm:pt modelId="{975C847C-FF9A-44D1-8D8A-522405EB3135}">
      <dgm:prSet/>
      <dgm:spPr/>
      <dgm:t>
        <a:bodyPr/>
        <a:lstStyle/>
        <a:p>
          <a:r>
            <a:rPr lang="en-IN"/>
            <a:t>Review of recent studies</a:t>
          </a:r>
        </a:p>
      </dgm:t>
    </dgm:pt>
    <dgm:pt modelId="{2A3044B5-1D21-4D84-945B-356B3D889692}" type="parTrans" cxnId="{2529D4E6-D76B-4DDD-A46E-928863B477E8}">
      <dgm:prSet/>
      <dgm:spPr/>
      <dgm:t>
        <a:bodyPr/>
        <a:lstStyle/>
        <a:p>
          <a:endParaRPr lang="en-US"/>
        </a:p>
      </dgm:t>
    </dgm:pt>
    <dgm:pt modelId="{7947E204-B56C-4DE4-8EE8-159D69C56303}" type="sibTrans" cxnId="{2529D4E6-D76B-4DDD-A46E-928863B477E8}">
      <dgm:prSet/>
      <dgm:spPr/>
      <dgm:t>
        <a:bodyPr/>
        <a:lstStyle/>
        <a:p>
          <a:endParaRPr lang="en-US"/>
        </a:p>
      </dgm:t>
    </dgm:pt>
    <dgm:pt modelId="{FF463CF8-47D9-4498-8CDE-EEA3EE55D2CB}">
      <dgm:prSet/>
      <dgm:spPr/>
      <dgm:t>
        <a:bodyPr/>
        <a:lstStyle/>
        <a:p>
          <a:r>
            <a:rPr lang="en-IN"/>
            <a:t>Internet of wearable things</a:t>
          </a:r>
        </a:p>
      </dgm:t>
    </dgm:pt>
    <dgm:pt modelId="{681030BF-4EEF-434A-8F9A-A873BF96C817}" type="parTrans" cxnId="{93632998-932E-4B0F-AEBE-1ACF043B997B}">
      <dgm:prSet/>
      <dgm:spPr/>
      <dgm:t>
        <a:bodyPr/>
        <a:lstStyle/>
        <a:p>
          <a:endParaRPr lang="en-US"/>
        </a:p>
      </dgm:t>
    </dgm:pt>
    <dgm:pt modelId="{F21F9EB3-11A9-4558-92A9-65EDA491E086}" type="sibTrans" cxnId="{93632998-932E-4B0F-AEBE-1ACF043B997B}">
      <dgm:prSet/>
      <dgm:spPr/>
      <dgm:t>
        <a:bodyPr/>
        <a:lstStyle/>
        <a:p>
          <a:endParaRPr lang="en-US"/>
        </a:p>
      </dgm:t>
    </dgm:pt>
    <dgm:pt modelId="{A1C38EF0-8291-477A-AC1B-104751D7F87A}">
      <dgm:prSet/>
      <dgm:spPr/>
      <dgm:t>
        <a:bodyPr/>
        <a:lstStyle/>
        <a:p>
          <a:r>
            <a:rPr lang="en-IN"/>
            <a:t>Wireless network technologies for IoT-healthcare</a:t>
          </a:r>
        </a:p>
      </dgm:t>
    </dgm:pt>
    <dgm:pt modelId="{7B57666D-F8C4-44BA-8C21-8E495A0FACD1}" type="parTrans" cxnId="{4DBBCD74-A231-4995-8A50-A303493F6FA0}">
      <dgm:prSet/>
      <dgm:spPr/>
      <dgm:t>
        <a:bodyPr/>
        <a:lstStyle/>
        <a:p>
          <a:endParaRPr lang="en-US"/>
        </a:p>
      </dgm:t>
    </dgm:pt>
    <dgm:pt modelId="{86430B3A-1A69-4D41-A091-433C966E37AD}" type="sibTrans" cxnId="{4DBBCD74-A231-4995-8A50-A303493F6FA0}">
      <dgm:prSet/>
      <dgm:spPr/>
      <dgm:t>
        <a:bodyPr/>
        <a:lstStyle/>
        <a:p>
          <a:endParaRPr lang="en-US"/>
        </a:p>
      </dgm:t>
    </dgm:pt>
    <dgm:pt modelId="{4B284EB6-9824-4DD3-A780-AC948D480DC1}">
      <dgm:prSet/>
      <dgm:spPr/>
      <dgm:t>
        <a:bodyPr/>
        <a:lstStyle/>
        <a:p>
          <a:r>
            <a:rPr lang="en-IN"/>
            <a:t>Wearable sensors in healthcare monitoring systems</a:t>
          </a:r>
        </a:p>
      </dgm:t>
    </dgm:pt>
    <dgm:pt modelId="{64687968-2846-47CB-8103-CC3266E667CB}" type="parTrans" cxnId="{2EE1AC22-0FF2-4DCD-AB0F-51D1AA925777}">
      <dgm:prSet/>
      <dgm:spPr/>
      <dgm:t>
        <a:bodyPr/>
        <a:lstStyle/>
        <a:p>
          <a:endParaRPr lang="en-US"/>
        </a:p>
      </dgm:t>
    </dgm:pt>
    <dgm:pt modelId="{DF0BA626-90E6-4A44-A1D9-52929272F4FE}" type="sibTrans" cxnId="{2EE1AC22-0FF2-4DCD-AB0F-51D1AA925777}">
      <dgm:prSet/>
      <dgm:spPr/>
      <dgm:t>
        <a:bodyPr/>
        <a:lstStyle/>
        <a:p>
          <a:endParaRPr lang="en-US"/>
        </a:p>
      </dgm:t>
    </dgm:pt>
    <dgm:pt modelId="{63EFCD3D-8D9F-4D44-B810-727C252A7E6A}">
      <dgm:prSet/>
      <dgm:spPr/>
      <dgm:t>
        <a:bodyPr/>
        <a:lstStyle/>
        <a:p>
          <a:r>
            <a:rPr lang="en-IN"/>
            <a:t>Use cases of Health Monitoring Sensors</a:t>
          </a:r>
        </a:p>
      </dgm:t>
    </dgm:pt>
    <dgm:pt modelId="{FB0537D1-7DE3-41B9-A180-75BCC37701AE}" type="parTrans" cxnId="{12AC1E3F-2A65-489A-B21F-ECFA0AC27B28}">
      <dgm:prSet/>
      <dgm:spPr/>
      <dgm:t>
        <a:bodyPr/>
        <a:lstStyle/>
        <a:p>
          <a:endParaRPr lang="en-US"/>
        </a:p>
      </dgm:t>
    </dgm:pt>
    <dgm:pt modelId="{E92C294D-D9EC-45E1-A433-30926CB0F3DB}" type="sibTrans" cxnId="{12AC1E3F-2A65-489A-B21F-ECFA0AC27B28}">
      <dgm:prSet/>
      <dgm:spPr/>
      <dgm:t>
        <a:bodyPr/>
        <a:lstStyle/>
        <a:p>
          <a:endParaRPr lang="en-US"/>
        </a:p>
      </dgm:t>
    </dgm:pt>
    <dgm:pt modelId="{B5263915-E065-49C3-8623-018F8535D22D}">
      <dgm:prSet/>
      <dgm:spPr/>
      <dgm:t>
        <a:bodyPr/>
        <a:lstStyle/>
        <a:p>
          <a:r>
            <a:rPr lang="en-IN"/>
            <a:t>Use cases /Applications</a:t>
          </a:r>
        </a:p>
      </dgm:t>
    </dgm:pt>
    <dgm:pt modelId="{DA3C02BA-0027-4B38-B71A-E2A7A7E0D4B0}" type="parTrans" cxnId="{BF9471C4-0414-4C6C-8C1E-FD94AF85787E}">
      <dgm:prSet/>
      <dgm:spPr/>
      <dgm:t>
        <a:bodyPr/>
        <a:lstStyle/>
        <a:p>
          <a:endParaRPr lang="en-US"/>
        </a:p>
      </dgm:t>
    </dgm:pt>
    <dgm:pt modelId="{23ABC178-616B-422A-BCDF-3EFE2571DD3A}" type="sibTrans" cxnId="{BF9471C4-0414-4C6C-8C1E-FD94AF85787E}">
      <dgm:prSet/>
      <dgm:spPr/>
      <dgm:t>
        <a:bodyPr/>
        <a:lstStyle/>
        <a:p>
          <a:endParaRPr lang="en-US"/>
        </a:p>
      </dgm:t>
    </dgm:pt>
    <dgm:pt modelId="{2BE96BC7-E026-4B63-BBA0-3D47040D55F2}">
      <dgm:prSet/>
      <dgm:spPr/>
      <dgm:t>
        <a:bodyPr/>
        <a:lstStyle/>
        <a:p>
          <a:r>
            <a:rPr lang="en-IN"/>
            <a:t>Classification of health monitoring sensors</a:t>
          </a:r>
        </a:p>
      </dgm:t>
    </dgm:pt>
    <dgm:pt modelId="{FD23F8A5-B7F7-49A5-99A8-EC02C6D2F530}" type="parTrans" cxnId="{D52F62AB-42B6-45FE-BF5F-48412E82BCBD}">
      <dgm:prSet/>
      <dgm:spPr/>
      <dgm:t>
        <a:bodyPr/>
        <a:lstStyle/>
        <a:p>
          <a:endParaRPr lang="en-US"/>
        </a:p>
      </dgm:t>
    </dgm:pt>
    <dgm:pt modelId="{0181F7A8-C652-4371-8EE5-F5E738250B0D}" type="sibTrans" cxnId="{D52F62AB-42B6-45FE-BF5F-48412E82BCBD}">
      <dgm:prSet/>
      <dgm:spPr/>
      <dgm:t>
        <a:bodyPr/>
        <a:lstStyle/>
        <a:p>
          <a:endParaRPr lang="en-US"/>
        </a:p>
      </dgm:t>
    </dgm:pt>
    <dgm:pt modelId="{815E3F7F-FACA-47C7-93C4-6A28F00F0DDC}">
      <dgm:prSet/>
      <dgm:spPr/>
      <dgm:t>
        <a:bodyPr/>
        <a:lstStyle/>
        <a:p>
          <a:r>
            <a:rPr lang="en-IN"/>
            <a:t>Performance Evaluation of IoT Sensors</a:t>
          </a:r>
        </a:p>
      </dgm:t>
    </dgm:pt>
    <dgm:pt modelId="{998F6AD2-2097-4E54-B9C5-979268AAC97C}" type="parTrans" cxnId="{F8AD9B8B-6D08-4689-9682-7910945DC9ED}">
      <dgm:prSet/>
      <dgm:spPr/>
      <dgm:t>
        <a:bodyPr/>
        <a:lstStyle/>
        <a:p>
          <a:endParaRPr lang="en-US"/>
        </a:p>
      </dgm:t>
    </dgm:pt>
    <dgm:pt modelId="{D56EFFAF-37B8-42E8-8398-C76C226EF702}" type="sibTrans" cxnId="{F8AD9B8B-6D08-4689-9682-7910945DC9ED}">
      <dgm:prSet/>
      <dgm:spPr/>
      <dgm:t>
        <a:bodyPr/>
        <a:lstStyle/>
        <a:p>
          <a:endParaRPr lang="en-US"/>
        </a:p>
      </dgm:t>
    </dgm:pt>
    <dgm:pt modelId="{55A41465-2803-42AE-86D1-B036A7DCD980}">
      <dgm:prSet/>
      <dgm:spPr/>
      <dgm:t>
        <a:bodyPr/>
        <a:lstStyle/>
        <a:p>
          <a:r>
            <a:rPr lang="en-IN"/>
            <a:t>Security and protocols for IoT healthcare monitoring systems</a:t>
          </a:r>
        </a:p>
      </dgm:t>
    </dgm:pt>
    <dgm:pt modelId="{A30612F4-B3AF-4838-9ECB-170A51A7DFE2}" type="parTrans" cxnId="{5326A7E5-FD44-47B8-B082-B04819158A1D}">
      <dgm:prSet/>
      <dgm:spPr/>
      <dgm:t>
        <a:bodyPr/>
        <a:lstStyle/>
        <a:p>
          <a:endParaRPr lang="en-US"/>
        </a:p>
      </dgm:t>
    </dgm:pt>
    <dgm:pt modelId="{83000732-67E5-402E-9826-03C428FCDCA2}" type="sibTrans" cxnId="{5326A7E5-FD44-47B8-B082-B04819158A1D}">
      <dgm:prSet/>
      <dgm:spPr/>
      <dgm:t>
        <a:bodyPr/>
        <a:lstStyle/>
        <a:p>
          <a:endParaRPr lang="en-US"/>
        </a:p>
      </dgm:t>
    </dgm:pt>
    <dgm:pt modelId="{A5880F78-4E5D-4893-8CAC-AECF9E220BAE}">
      <dgm:prSet/>
      <dgm:spPr/>
      <dgm:t>
        <a:bodyPr/>
        <a:lstStyle/>
        <a:p>
          <a:r>
            <a:rPr lang="en-IN"/>
            <a:t>IoT healthcare challenges and open issues</a:t>
          </a:r>
        </a:p>
      </dgm:t>
    </dgm:pt>
    <dgm:pt modelId="{EEA0366F-2959-4227-91EE-79B7796266D2}" type="parTrans" cxnId="{26FE3EC5-6BD7-4DAF-B3E8-76F927F71097}">
      <dgm:prSet/>
      <dgm:spPr/>
      <dgm:t>
        <a:bodyPr/>
        <a:lstStyle/>
        <a:p>
          <a:endParaRPr lang="en-US"/>
        </a:p>
      </dgm:t>
    </dgm:pt>
    <dgm:pt modelId="{03A0168F-5CB2-4D25-9CCB-35B434A7A6C0}" type="sibTrans" cxnId="{26FE3EC5-6BD7-4DAF-B3E8-76F927F71097}">
      <dgm:prSet/>
      <dgm:spPr/>
      <dgm:t>
        <a:bodyPr/>
        <a:lstStyle/>
        <a:p>
          <a:endParaRPr lang="en-US"/>
        </a:p>
      </dgm:t>
    </dgm:pt>
    <dgm:pt modelId="{1DA02FFB-516C-4C94-91E1-1C78A18E599A}">
      <dgm:prSet/>
      <dgm:spPr/>
      <dgm:t>
        <a:bodyPr/>
        <a:lstStyle/>
        <a:p>
          <a:r>
            <a:rPr lang="en-IN"/>
            <a:t>Security</a:t>
          </a:r>
        </a:p>
      </dgm:t>
    </dgm:pt>
    <dgm:pt modelId="{D7D64295-3752-49C8-9841-94ABDA8F6BE4}" type="parTrans" cxnId="{55BA3A2A-5FD2-4115-9C51-CC660A793283}">
      <dgm:prSet/>
      <dgm:spPr/>
      <dgm:t>
        <a:bodyPr/>
        <a:lstStyle/>
        <a:p>
          <a:endParaRPr lang="en-US"/>
        </a:p>
      </dgm:t>
    </dgm:pt>
    <dgm:pt modelId="{A1B209C5-7E82-484A-B2D7-19A0DCD8F9FA}" type="sibTrans" cxnId="{55BA3A2A-5FD2-4115-9C51-CC660A793283}">
      <dgm:prSet/>
      <dgm:spPr/>
      <dgm:t>
        <a:bodyPr/>
        <a:lstStyle/>
        <a:p>
          <a:endParaRPr lang="en-US"/>
        </a:p>
      </dgm:t>
    </dgm:pt>
    <dgm:pt modelId="{E9BDA15C-701C-4A25-B0A3-8C621F8D0547}">
      <dgm:prSet/>
      <dgm:spPr/>
      <dgm:t>
        <a:bodyPr/>
        <a:lstStyle/>
        <a:p>
          <a:r>
            <a:rPr lang="en-IN"/>
            <a:t>QoS</a:t>
          </a:r>
        </a:p>
      </dgm:t>
    </dgm:pt>
    <dgm:pt modelId="{BBA1C4D9-E8B2-4D54-8F85-273A2811B3EE}" type="parTrans" cxnId="{53370EC1-7098-4B95-B02A-48942A2556AD}">
      <dgm:prSet/>
      <dgm:spPr/>
      <dgm:t>
        <a:bodyPr/>
        <a:lstStyle/>
        <a:p>
          <a:endParaRPr lang="en-US"/>
        </a:p>
      </dgm:t>
    </dgm:pt>
    <dgm:pt modelId="{81D56ABD-AA0C-4E47-AAC8-3E19496E8149}" type="sibTrans" cxnId="{53370EC1-7098-4B95-B02A-48942A2556AD}">
      <dgm:prSet/>
      <dgm:spPr/>
      <dgm:t>
        <a:bodyPr/>
        <a:lstStyle/>
        <a:p>
          <a:endParaRPr lang="en-US"/>
        </a:p>
      </dgm:t>
    </dgm:pt>
    <dgm:pt modelId="{910AAE51-ACAA-472C-AC80-D1349109C1FD}">
      <dgm:prSet/>
      <dgm:spPr/>
      <dgm:t>
        <a:bodyPr/>
        <a:lstStyle/>
        <a:p>
          <a:r>
            <a:rPr lang="en-IN"/>
            <a:t>Comutational</a:t>
          </a:r>
        </a:p>
      </dgm:t>
    </dgm:pt>
    <dgm:pt modelId="{E9BFE540-66F7-48A1-B9FC-72F3E0AF5BCA}" type="parTrans" cxnId="{78BC191F-E236-47DE-8DD9-0BA519FA595D}">
      <dgm:prSet/>
      <dgm:spPr/>
      <dgm:t>
        <a:bodyPr/>
        <a:lstStyle/>
        <a:p>
          <a:endParaRPr lang="en-US"/>
        </a:p>
      </dgm:t>
    </dgm:pt>
    <dgm:pt modelId="{0775610C-E460-4A91-BF46-452EDF82E30A}" type="sibTrans" cxnId="{78BC191F-E236-47DE-8DD9-0BA519FA595D}">
      <dgm:prSet/>
      <dgm:spPr/>
      <dgm:t>
        <a:bodyPr/>
        <a:lstStyle/>
        <a:p>
          <a:endParaRPr lang="en-US"/>
        </a:p>
      </dgm:t>
    </dgm:pt>
    <dgm:pt modelId="{E673963F-31E8-4A11-89C5-3C2D527A9FAC}">
      <dgm:prSet/>
      <dgm:spPr/>
      <dgm:t>
        <a:bodyPr/>
        <a:lstStyle/>
        <a:p>
          <a:r>
            <a:rPr lang="en-IN"/>
            <a:t>Intelligence</a:t>
          </a:r>
        </a:p>
      </dgm:t>
    </dgm:pt>
    <dgm:pt modelId="{CD2EFFFB-4465-48D3-A49D-78BD4DB9863E}" type="parTrans" cxnId="{E61F3A3E-F41A-4D35-A981-206A3A41D455}">
      <dgm:prSet/>
      <dgm:spPr/>
      <dgm:t>
        <a:bodyPr/>
        <a:lstStyle/>
        <a:p>
          <a:endParaRPr lang="en-US"/>
        </a:p>
      </dgm:t>
    </dgm:pt>
    <dgm:pt modelId="{F880F3B2-ECC4-490E-8E85-CCF77BD08D21}" type="sibTrans" cxnId="{E61F3A3E-F41A-4D35-A981-206A3A41D455}">
      <dgm:prSet/>
      <dgm:spPr/>
      <dgm:t>
        <a:bodyPr/>
        <a:lstStyle/>
        <a:p>
          <a:endParaRPr lang="en-US"/>
        </a:p>
      </dgm:t>
    </dgm:pt>
    <dgm:pt modelId="{F62CDC76-83C4-4C91-9967-28CE310FDB71}">
      <dgm:prSet/>
      <dgm:spPr/>
      <dgm:t>
        <a:bodyPr/>
        <a:lstStyle/>
        <a:p>
          <a:r>
            <a:rPr lang="en-IN"/>
            <a:t>Integration</a:t>
          </a:r>
        </a:p>
      </dgm:t>
    </dgm:pt>
    <dgm:pt modelId="{EA4FABAC-48F0-41D2-8EBF-18355F326E0B}" type="parTrans" cxnId="{A28B1C95-1DCE-46F1-9E20-13D8DF432181}">
      <dgm:prSet/>
      <dgm:spPr/>
      <dgm:t>
        <a:bodyPr/>
        <a:lstStyle/>
        <a:p>
          <a:endParaRPr lang="en-US"/>
        </a:p>
      </dgm:t>
    </dgm:pt>
    <dgm:pt modelId="{530E7929-A1C6-492C-99DC-6104AF880D45}" type="sibTrans" cxnId="{A28B1C95-1DCE-46F1-9E20-13D8DF432181}">
      <dgm:prSet/>
      <dgm:spPr/>
      <dgm:t>
        <a:bodyPr/>
        <a:lstStyle/>
        <a:p>
          <a:endParaRPr lang="en-US"/>
        </a:p>
      </dgm:t>
    </dgm:pt>
    <dgm:pt modelId="{11FF7B98-EF26-47ED-85F8-0F5C2EE6B03F}">
      <dgm:prSet/>
      <dgm:spPr/>
      <dgm:t>
        <a:bodyPr/>
        <a:lstStyle/>
        <a:p>
          <a:r>
            <a:rPr lang="en-IN"/>
            <a:t>Energy</a:t>
          </a:r>
        </a:p>
      </dgm:t>
    </dgm:pt>
    <dgm:pt modelId="{87158CFF-69FB-4B34-A6D0-E35C75D8B7D7}" type="parTrans" cxnId="{E83BBC38-B543-41F9-9C6A-B1743FC1CA80}">
      <dgm:prSet/>
      <dgm:spPr/>
      <dgm:t>
        <a:bodyPr/>
        <a:lstStyle/>
        <a:p>
          <a:endParaRPr lang="en-US"/>
        </a:p>
      </dgm:t>
    </dgm:pt>
    <dgm:pt modelId="{8C998E06-42DC-49AA-B1F6-B5E84CC66B74}" type="sibTrans" cxnId="{E83BBC38-B543-41F9-9C6A-B1743FC1CA80}">
      <dgm:prSet/>
      <dgm:spPr/>
      <dgm:t>
        <a:bodyPr/>
        <a:lstStyle/>
        <a:p>
          <a:endParaRPr lang="en-US"/>
        </a:p>
      </dgm:t>
    </dgm:pt>
    <dgm:pt modelId="{45E1752B-2472-44CC-A3AA-0164E4148FE1}">
      <dgm:prSet/>
      <dgm:spPr/>
      <dgm:t>
        <a:bodyPr/>
        <a:lstStyle/>
        <a:p>
          <a:r>
            <a:rPr lang="en-IN"/>
            <a:t>Disease prediction</a:t>
          </a:r>
        </a:p>
      </dgm:t>
    </dgm:pt>
    <dgm:pt modelId="{064D1AB7-1A7D-4F7A-90DE-C938574CDCFB}" type="parTrans" cxnId="{57A21AD4-0BBA-4B09-AF22-A4422B141C4B}">
      <dgm:prSet/>
      <dgm:spPr/>
      <dgm:t>
        <a:bodyPr/>
        <a:lstStyle/>
        <a:p>
          <a:endParaRPr lang="en-US"/>
        </a:p>
      </dgm:t>
    </dgm:pt>
    <dgm:pt modelId="{0EC09834-B467-4984-994A-A37F4FCB2792}" type="sibTrans" cxnId="{57A21AD4-0BBA-4B09-AF22-A4422B141C4B}">
      <dgm:prSet/>
      <dgm:spPr/>
      <dgm:t>
        <a:bodyPr/>
        <a:lstStyle/>
        <a:p>
          <a:endParaRPr lang="en-US"/>
        </a:p>
      </dgm:t>
    </dgm:pt>
    <dgm:pt modelId="{C1329998-017C-4B2B-84F4-089CC839F8AA}">
      <dgm:prSet/>
      <dgm:spPr/>
      <dgm:t>
        <a:bodyPr/>
        <a:lstStyle/>
        <a:p>
          <a:r>
            <a:rPr lang="en-IN"/>
            <a:t>Suggestions and Recommendation</a:t>
          </a:r>
        </a:p>
      </dgm:t>
    </dgm:pt>
    <dgm:pt modelId="{0D039566-402E-496D-9B3F-52C298052441}" type="parTrans" cxnId="{FDAE6484-A0C2-4530-A726-897AEC02A832}">
      <dgm:prSet/>
      <dgm:spPr/>
      <dgm:t>
        <a:bodyPr/>
        <a:lstStyle/>
        <a:p>
          <a:endParaRPr lang="en-US"/>
        </a:p>
      </dgm:t>
    </dgm:pt>
    <dgm:pt modelId="{AB259B18-2F7A-4F5F-8377-F5C1853068E5}" type="sibTrans" cxnId="{FDAE6484-A0C2-4530-A726-897AEC02A832}">
      <dgm:prSet/>
      <dgm:spPr/>
      <dgm:t>
        <a:bodyPr/>
        <a:lstStyle/>
        <a:p>
          <a:endParaRPr lang="en-US"/>
        </a:p>
      </dgm:t>
    </dgm:pt>
    <dgm:pt modelId="{3F43915C-279A-4616-A074-A94B3D2CC0A9}">
      <dgm:prSet/>
      <dgm:spPr/>
      <dgm:t>
        <a:bodyPr/>
        <a:lstStyle/>
        <a:p>
          <a:r>
            <a:rPr lang="en-IN"/>
            <a:t>Conclusion</a:t>
          </a:r>
        </a:p>
      </dgm:t>
    </dgm:pt>
    <dgm:pt modelId="{F886D335-40B8-43BA-A808-A130E5E97268}" type="parTrans" cxnId="{7E740A05-9C49-455F-B043-5C11583FC2BE}">
      <dgm:prSet/>
      <dgm:spPr/>
      <dgm:t>
        <a:bodyPr/>
        <a:lstStyle/>
        <a:p>
          <a:endParaRPr lang="en-US"/>
        </a:p>
      </dgm:t>
    </dgm:pt>
    <dgm:pt modelId="{D68D9F5E-979F-43CA-9D7D-3C6E9B2FA27B}" type="sibTrans" cxnId="{7E740A05-9C49-455F-B043-5C11583FC2BE}">
      <dgm:prSet/>
      <dgm:spPr/>
      <dgm:t>
        <a:bodyPr/>
        <a:lstStyle/>
        <a:p>
          <a:endParaRPr lang="en-US"/>
        </a:p>
      </dgm:t>
    </dgm:pt>
    <dgm:pt modelId="{C75F19B3-550D-4687-A388-1DFF1A3A00FC}" type="pres">
      <dgm:prSet presAssocID="{BB8C3B5D-BFE4-4EEB-8855-FD279A2D8406}" presName="hierChild1" presStyleCnt="0">
        <dgm:presLayoutVars>
          <dgm:orgChart val="1"/>
          <dgm:chPref val="1"/>
          <dgm:dir/>
          <dgm:animOne val="branch"/>
          <dgm:animLvl val="lvl"/>
          <dgm:resizeHandles/>
        </dgm:presLayoutVars>
      </dgm:prSet>
      <dgm:spPr/>
      <dgm:t>
        <a:bodyPr/>
        <a:lstStyle/>
        <a:p>
          <a:endParaRPr lang="en-US"/>
        </a:p>
      </dgm:t>
    </dgm:pt>
    <dgm:pt modelId="{7B67BA8C-9B6C-412C-B6C3-1F24B25C34AF}" type="pres">
      <dgm:prSet presAssocID="{A03A6D7D-3F86-471E-83A7-6739423CEBFA}" presName="hierRoot1" presStyleCnt="0">
        <dgm:presLayoutVars>
          <dgm:hierBranch val="init"/>
        </dgm:presLayoutVars>
      </dgm:prSet>
      <dgm:spPr/>
    </dgm:pt>
    <dgm:pt modelId="{B63E1974-5CDA-4AD7-B86D-C6DBB5DA9C6A}" type="pres">
      <dgm:prSet presAssocID="{A03A6D7D-3F86-471E-83A7-6739423CEBFA}" presName="rootComposite1" presStyleCnt="0"/>
      <dgm:spPr/>
    </dgm:pt>
    <dgm:pt modelId="{A713DB95-4834-491D-908D-A70BCAA34CF8}" type="pres">
      <dgm:prSet presAssocID="{A03A6D7D-3F86-471E-83A7-6739423CEBFA}" presName="rootText1" presStyleLbl="node0" presStyleIdx="0" presStyleCnt="9">
        <dgm:presLayoutVars>
          <dgm:chPref val="3"/>
        </dgm:presLayoutVars>
      </dgm:prSet>
      <dgm:spPr/>
      <dgm:t>
        <a:bodyPr/>
        <a:lstStyle/>
        <a:p>
          <a:endParaRPr lang="en-US"/>
        </a:p>
      </dgm:t>
    </dgm:pt>
    <dgm:pt modelId="{2F2B5719-1822-4A1B-98FD-CC1DDE6C1E6F}" type="pres">
      <dgm:prSet presAssocID="{A03A6D7D-3F86-471E-83A7-6739423CEBFA}" presName="rootConnector1" presStyleLbl="node1" presStyleIdx="0" presStyleCnt="0"/>
      <dgm:spPr/>
      <dgm:t>
        <a:bodyPr/>
        <a:lstStyle/>
        <a:p>
          <a:endParaRPr lang="en-US"/>
        </a:p>
      </dgm:t>
    </dgm:pt>
    <dgm:pt modelId="{2F9963B3-6108-4B24-91B0-E970B9357C59}" type="pres">
      <dgm:prSet presAssocID="{A03A6D7D-3F86-471E-83A7-6739423CEBFA}" presName="hierChild2" presStyleCnt="0"/>
      <dgm:spPr/>
    </dgm:pt>
    <dgm:pt modelId="{A1D6CF47-3614-4A78-85FC-0C7D915C448E}" type="pres">
      <dgm:prSet presAssocID="{A03A6D7D-3F86-471E-83A7-6739423CEBFA}" presName="hierChild3" presStyleCnt="0"/>
      <dgm:spPr/>
    </dgm:pt>
    <dgm:pt modelId="{C7CD9ED9-3597-4C1D-87ED-ADF8A58A1F4D}" type="pres">
      <dgm:prSet presAssocID="{68064A05-97FD-4A63-A456-B46D98F3DD32}" presName="hierRoot1" presStyleCnt="0">
        <dgm:presLayoutVars>
          <dgm:hierBranch val="init"/>
        </dgm:presLayoutVars>
      </dgm:prSet>
      <dgm:spPr/>
    </dgm:pt>
    <dgm:pt modelId="{8B82E1B2-D7DD-45B1-A244-46975D49A8FF}" type="pres">
      <dgm:prSet presAssocID="{68064A05-97FD-4A63-A456-B46D98F3DD32}" presName="rootComposite1" presStyleCnt="0"/>
      <dgm:spPr/>
    </dgm:pt>
    <dgm:pt modelId="{B7A0B322-2504-4275-8F8A-60F4CBCC3BB9}" type="pres">
      <dgm:prSet presAssocID="{68064A05-97FD-4A63-A456-B46D98F3DD32}" presName="rootText1" presStyleLbl="node0" presStyleIdx="1" presStyleCnt="9">
        <dgm:presLayoutVars>
          <dgm:chPref val="3"/>
        </dgm:presLayoutVars>
      </dgm:prSet>
      <dgm:spPr/>
      <dgm:t>
        <a:bodyPr/>
        <a:lstStyle/>
        <a:p>
          <a:endParaRPr lang="en-US"/>
        </a:p>
      </dgm:t>
    </dgm:pt>
    <dgm:pt modelId="{D36202B6-A97F-43F7-A6AD-00BCC0EC2C27}" type="pres">
      <dgm:prSet presAssocID="{68064A05-97FD-4A63-A456-B46D98F3DD32}" presName="rootConnector1" presStyleLbl="node1" presStyleIdx="0" presStyleCnt="0"/>
      <dgm:spPr/>
      <dgm:t>
        <a:bodyPr/>
        <a:lstStyle/>
        <a:p>
          <a:endParaRPr lang="en-US"/>
        </a:p>
      </dgm:t>
    </dgm:pt>
    <dgm:pt modelId="{CE89A871-E8D1-4C73-94D2-A1CFC07E6C79}" type="pres">
      <dgm:prSet presAssocID="{68064A05-97FD-4A63-A456-B46D98F3DD32}" presName="hierChild2" presStyleCnt="0"/>
      <dgm:spPr/>
    </dgm:pt>
    <dgm:pt modelId="{18F7EC9C-AB5A-4978-AEFB-20476412271B}" type="pres">
      <dgm:prSet presAssocID="{68064A05-97FD-4A63-A456-B46D98F3DD32}" presName="hierChild3" presStyleCnt="0"/>
      <dgm:spPr/>
    </dgm:pt>
    <dgm:pt modelId="{631AC802-8421-486C-80FE-FAE95D24BD2C}" type="pres">
      <dgm:prSet presAssocID="{0336EEC9-87A9-4AFF-A10F-6545B705B9E0}" presName="hierRoot1" presStyleCnt="0">
        <dgm:presLayoutVars>
          <dgm:hierBranch val="init"/>
        </dgm:presLayoutVars>
      </dgm:prSet>
      <dgm:spPr/>
    </dgm:pt>
    <dgm:pt modelId="{D02AEC4C-9355-42D0-B3F6-33E8814AB758}" type="pres">
      <dgm:prSet presAssocID="{0336EEC9-87A9-4AFF-A10F-6545B705B9E0}" presName="rootComposite1" presStyleCnt="0"/>
      <dgm:spPr/>
    </dgm:pt>
    <dgm:pt modelId="{43DDEA94-2E72-4D1C-84DC-EE2616EBB495}" type="pres">
      <dgm:prSet presAssocID="{0336EEC9-87A9-4AFF-A10F-6545B705B9E0}" presName="rootText1" presStyleLbl="node0" presStyleIdx="2" presStyleCnt="9">
        <dgm:presLayoutVars>
          <dgm:chPref val="3"/>
        </dgm:presLayoutVars>
      </dgm:prSet>
      <dgm:spPr/>
      <dgm:t>
        <a:bodyPr/>
        <a:lstStyle/>
        <a:p>
          <a:endParaRPr lang="en-US"/>
        </a:p>
      </dgm:t>
    </dgm:pt>
    <dgm:pt modelId="{F2EC6D26-4F78-4B66-BA1B-6A6D2D2B4ACF}" type="pres">
      <dgm:prSet presAssocID="{0336EEC9-87A9-4AFF-A10F-6545B705B9E0}" presName="rootConnector1" presStyleLbl="node1" presStyleIdx="0" presStyleCnt="0"/>
      <dgm:spPr/>
      <dgm:t>
        <a:bodyPr/>
        <a:lstStyle/>
        <a:p>
          <a:endParaRPr lang="en-US"/>
        </a:p>
      </dgm:t>
    </dgm:pt>
    <dgm:pt modelId="{F330F2B9-0571-4101-9EB3-094CE750B324}" type="pres">
      <dgm:prSet presAssocID="{0336EEC9-87A9-4AFF-A10F-6545B705B9E0}" presName="hierChild2" presStyleCnt="0"/>
      <dgm:spPr/>
    </dgm:pt>
    <dgm:pt modelId="{2A07BEB3-8326-4038-82A1-AC76537E570B}" type="pres">
      <dgm:prSet presAssocID="{5C097DAC-C517-4490-B552-E90EDF5466F7}" presName="Name64" presStyleLbl="parChTrans1D2" presStyleIdx="0" presStyleCnt="13"/>
      <dgm:spPr/>
      <dgm:t>
        <a:bodyPr/>
        <a:lstStyle/>
        <a:p>
          <a:endParaRPr lang="en-US"/>
        </a:p>
      </dgm:t>
    </dgm:pt>
    <dgm:pt modelId="{1184286D-18DC-4018-8A0B-31E331DCE63A}" type="pres">
      <dgm:prSet presAssocID="{A5504E64-D39A-4346-958A-F46769B1A9EB}" presName="hierRoot2" presStyleCnt="0">
        <dgm:presLayoutVars>
          <dgm:hierBranch val="init"/>
        </dgm:presLayoutVars>
      </dgm:prSet>
      <dgm:spPr/>
    </dgm:pt>
    <dgm:pt modelId="{0DBEB4B8-BC78-4596-AC1B-E138D2B30AFC}" type="pres">
      <dgm:prSet presAssocID="{A5504E64-D39A-4346-958A-F46769B1A9EB}" presName="rootComposite" presStyleCnt="0"/>
      <dgm:spPr/>
    </dgm:pt>
    <dgm:pt modelId="{2242A511-7011-45BF-B82D-4D69187F54ED}" type="pres">
      <dgm:prSet presAssocID="{A5504E64-D39A-4346-958A-F46769B1A9EB}" presName="rootText" presStyleLbl="node2" presStyleIdx="0" presStyleCnt="13">
        <dgm:presLayoutVars>
          <dgm:chPref val="3"/>
        </dgm:presLayoutVars>
      </dgm:prSet>
      <dgm:spPr/>
      <dgm:t>
        <a:bodyPr/>
        <a:lstStyle/>
        <a:p>
          <a:endParaRPr lang="en-US"/>
        </a:p>
      </dgm:t>
    </dgm:pt>
    <dgm:pt modelId="{FB98EDCB-747B-44BC-8BB7-2E06F05BAD84}" type="pres">
      <dgm:prSet presAssocID="{A5504E64-D39A-4346-958A-F46769B1A9EB}" presName="rootConnector" presStyleLbl="node2" presStyleIdx="0" presStyleCnt="13"/>
      <dgm:spPr/>
      <dgm:t>
        <a:bodyPr/>
        <a:lstStyle/>
        <a:p>
          <a:endParaRPr lang="en-US"/>
        </a:p>
      </dgm:t>
    </dgm:pt>
    <dgm:pt modelId="{131EF360-BA64-4140-9DE4-B33CCF38E0D6}" type="pres">
      <dgm:prSet presAssocID="{A5504E64-D39A-4346-958A-F46769B1A9EB}" presName="hierChild4" presStyleCnt="0"/>
      <dgm:spPr/>
    </dgm:pt>
    <dgm:pt modelId="{3FEF15EE-5D2E-48E0-A8DF-13A6EEE3B0D6}" type="pres">
      <dgm:prSet presAssocID="{A5504E64-D39A-4346-958A-F46769B1A9EB}" presName="hierChild5" presStyleCnt="0"/>
      <dgm:spPr/>
    </dgm:pt>
    <dgm:pt modelId="{101261E5-7B97-459C-87C2-512A02FEBA0F}" type="pres">
      <dgm:prSet presAssocID="{4F589768-729F-4732-AE0E-FCF2443D2835}" presName="Name64" presStyleLbl="parChTrans1D2" presStyleIdx="1" presStyleCnt="13"/>
      <dgm:spPr/>
      <dgm:t>
        <a:bodyPr/>
        <a:lstStyle/>
        <a:p>
          <a:endParaRPr lang="en-US"/>
        </a:p>
      </dgm:t>
    </dgm:pt>
    <dgm:pt modelId="{D1A6591A-9BBD-4FB8-B4B6-75FA0B963FDD}" type="pres">
      <dgm:prSet presAssocID="{42EC2B8E-ADAA-446B-A227-6F7DECE71EEB}" presName="hierRoot2" presStyleCnt="0">
        <dgm:presLayoutVars>
          <dgm:hierBranch val="init"/>
        </dgm:presLayoutVars>
      </dgm:prSet>
      <dgm:spPr/>
    </dgm:pt>
    <dgm:pt modelId="{1E2DED61-888D-4D5A-A222-9C0C6870B5CB}" type="pres">
      <dgm:prSet presAssocID="{42EC2B8E-ADAA-446B-A227-6F7DECE71EEB}" presName="rootComposite" presStyleCnt="0"/>
      <dgm:spPr/>
    </dgm:pt>
    <dgm:pt modelId="{3813075B-2941-4F11-8C89-85AC8AA90625}" type="pres">
      <dgm:prSet presAssocID="{42EC2B8E-ADAA-446B-A227-6F7DECE71EEB}" presName="rootText" presStyleLbl="node2" presStyleIdx="1" presStyleCnt="13">
        <dgm:presLayoutVars>
          <dgm:chPref val="3"/>
        </dgm:presLayoutVars>
      </dgm:prSet>
      <dgm:spPr/>
      <dgm:t>
        <a:bodyPr/>
        <a:lstStyle/>
        <a:p>
          <a:endParaRPr lang="en-US"/>
        </a:p>
      </dgm:t>
    </dgm:pt>
    <dgm:pt modelId="{A8CA33A2-EAE4-482B-84CA-A62F08C75AF4}" type="pres">
      <dgm:prSet presAssocID="{42EC2B8E-ADAA-446B-A227-6F7DECE71EEB}" presName="rootConnector" presStyleLbl="node2" presStyleIdx="1" presStyleCnt="13"/>
      <dgm:spPr/>
      <dgm:t>
        <a:bodyPr/>
        <a:lstStyle/>
        <a:p>
          <a:endParaRPr lang="en-US"/>
        </a:p>
      </dgm:t>
    </dgm:pt>
    <dgm:pt modelId="{F7BF1D6D-5EBD-40D5-BD79-CA31768EC5EA}" type="pres">
      <dgm:prSet presAssocID="{42EC2B8E-ADAA-446B-A227-6F7DECE71EEB}" presName="hierChild4" presStyleCnt="0"/>
      <dgm:spPr/>
    </dgm:pt>
    <dgm:pt modelId="{691F44F7-5418-4CB4-8A66-7E5B7F3F9285}" type="pres">
      <dgm:prSet presAssocID="{42EC2B8E-ADAA-446B-A227-6F7DECE71EEB}" presName="hierChild5" presStyleCnt="0"/>
      <dgm:spPr/>
    </dgm:pt>
    <dgm:pt modelId="{16189192-6BB8-489E-A3BE-9F2942A48B95}" type="pres">
      <dgm:prSet presAssocID="{0336EEC9-87A9-4AFF-A10F-6545B705B9E0}" presName="hierChild3" presStyleCnt="0"/>
      <dgm:spPr/>
    </dgm:pt>
    <dgm:pt modelId="{E93127D3-9C97-4CC5-9121-88D3DB1CC6FB}" type="pres">
      <dgm:prSet presAssocID="{975C847C-FF9A-44D1-8D8A-522405EB3135}" presName="hierRoot1" presStyleCnt="0">
        <dgm:presLayoutVars>
          <dgm:hierBranch val="init"/>
        </dgm:presLayoutVars>
      </dgm:prSet>
      <dgm:spPr/>
    </dgm:pt>
    <dgm:pt modelId="{5AA7F148-030F-46DD-9F87-A1053D0508A6}" type="pres">
      <dgm:prSet presAssocID="{975C847C-FF9A-44D1-8D8A-522405EB3135}" presName="rootComposite1" presStyleCnt="0"/>
      <dgm:spPr/>
    </dgm:pt>
    <dgm:pt modelId="{AFDFDAFB-A9FB-4F68-AA88-30EE0F18CEE3}" type="pres">
      <dgm:prSet presAssocID="{975C847C-FF9A-44D1-8D8A-522405EB3135}" presName="rootText1" presStyleLbl="node0" presStyleIdx="3" presStyleCnt="9">
        <dgm:presLayoutVars>
          <dgm:chPref val="3"/>
        </dgm:presLayoutVars>
      </dgm:prSet>
      <dgm:spPr/>
      <dgm:t>
        <a:bodyPr/>
        <a:lstStyle/>
        <a:p>
          <a:endParaRPr lang="en-US"/>
        </a:p>
      </dgm:t>
    </dgm:pt>
    <dgm:pt modelId="{52115DEC-5B23-4362-8876-6B18F8613DA2}" type="pres">
      <dgm:prSet presAssocID="{975C847C-FF9A-44D1-8D8A-522405EB3135}" presName="rootConnector1" presStyleLbl="node1" presStyleIdx="0" presStyleCnt="0"/>
      <dgm:spPr/>
      <dgm:t>
        <a:bodyPr/>
        <a:lstStyle/>
        <a:p>
          <a:endParaRPr lang="en-US"/>
        </a:p>
      </dgm:t>
    </dgm:pt>
    <dgm:pt modelId="{FF367A73-0768-4B44-B337-84E378D285AA}" type="pres">
      <dgm:prSet presAssocID="{975C847C-FF9A-44D1-8D8A-522405EB3135}" presName="hierChild2" presStyleCnt="0"/>
      <dgm:spPr/>
    </dgm:pt>
    <dgm:pt modelId="{19BF96C3-8CD7-4554-BA93-A4833E0B5DD3}" type="pres">
      <dgm:prSet presAssocID="{975C847C-FF9A-44D1-8D8A-522405EB3135}" presName="hierChild3" presStyleCnt="0"/>
      <dgm:spPr/>
    </dgm:pt>
    <dgm:pt modelId="{DA92216D-BFA9-4893-8FBF-2940B7D4C5FB}" type="pres">
      <dgm:prSet presAssocID="{FF463CF8-47D9-4498-8CDE-EEA3EE55D2CB}" presName="hierRoot1" presStyleCnt="0">
        <dgm:presLayoutVars>
          <dgm:hierBranch val="init"/>
        </dgm:presLayoutVars>
      </dgm:prSet>
      <dgm:spPr/>
    </dgm:pt>
    <dgm:pt modelId="{0418F5F1-6E81-46B5-8FFB-20500F46E4D2}" type="pres">
      <dgm:prSet presAssocID="{FF463CF8-47D9-4498-8CDE-EEA3EE55D2CB}" presName="rootComposite1" presStyleCnt="0"/>
      <dgm:spPr/>
    </dgm:pt>
    <dgm:pt modelId="{1FEC26A6-6B21-4D2B-B5A7-70D81C40AC18}" type="pres">
      <dgm:prSet presAssocID="{FF463CF8-47D9-4498-8CDE-EEA3EE55D2CB}" presName="rootText1" presStyleLbl="node0" presStyleIdx="4" presStyleCnt="9">
        <dgm:presLayoutVars>
          <dgm:chPref val="3"/>
        </dgm:presLayoutVars>
      </dgm:prSet>
      <dgm:spPr/>
      <dgm:t>
        <a:bodyPr/>
        <a:lstStyle/>
        <a:p>
          <a:endParaRPr lang="en-US"/>
        </a:p>
      </dgm:t>
    </dgm:pt>
    <dgm:pt modelId="{9401DCE6-1D58-4150-BB14-8F3A99088170}" type="pres">
      <dgm:prSet presAssocID="{FF463CF8-47D9-4498-8CDE-EEA3EE55D2CB}" presName="rootConnector1" presStyleLbl="node1" presStyleIdx="0" presStyleCnt="0"/>
      <dgm:spPr/>
      <dgm:t>
        <a:bodyPr/>
        <a:lstStyle/>
        <a:p>
          <a:endParaRPr lang="en-US"/>
        </a:p>
      </dgm:t>
    </dgm:pt>
    <dgm:pt modelId="{7FEBBBA8-EB6A-46F0-8235-CC699328E10C}" type="pres">
      <dgm:prSet presAssocID="{FF463CF8-47D9-4498-8CDE-EEA3EE55D2CB}" presName="hierChild2" presStyleCnt="0"/>
      <dgm:spPr/>
    </dgm:pt>
    <dgm:pt modelId="{59EE98BF-87A8-477F-8B46-32360D6930B6}" type="pres">
      <dgm:prSet presAssocID="{7B57666D-F8C4-44BA-8C21-8E495A0FACD1}" presName="Name64" presStyleLbl="parChTrans1D2" presStyleIdx="2" presStyleCnt="13"/>
      <dgm:spPr/>
      <dgm:t>
        <a:bodyPr/>
        <a:lstStyle/>
        <a:p>
          <a:endParaRPr lang="en-US"/>
        </a:p>
      </dgm:t>
    </dgm:pt>
    <dgm:pt modelId="{34D7953F-8BC8-4D21-82FA-77F0B2EFFC35}" type="pres">
      <dgm:prSet presAssocID="{A1C38EF0-8291-477A-AC1B-104751D7F87A}" presName="hierRoot2" presStyleCnt="0">
        <dgm:presLayoutVars>
          <dgm:hierBranch val="init"/>
        </dgm:presLayoutVars>
      </dgm:prSet>
      <dgm:spPr/>
    </dgm:pt>
    <dgm:pt modelId="{3E0F6841-0AE9-417D-A5DD-42B124C8C3DF}" type="pres">
      <dgm:prSet presAssocID="{A1C38EF0-8291-477A-AC1B-104751D7F87A}" presName="rootComposite" presStyleCnt="0"/>
      <dgm:spPr/>
    </dgm:pt>
    <dgm:pt modelId="{6007555D-9023-4D92-A30A-016C5E22EB3B}" type="pres">
      <dgm:prSet presAssocID="{A1C38EF0-8291-477A-AC1B-104751D7F87A}" presName="rootText" presStyleLbl="node2" presStyleIdx="2" presStyleCnt="13">
        <dgm:presLayoutVars>
          <dgm:chPref val="3"/>
        </dgm:presLayoutVars>
      </dgm:prSet>
      <dgm:spPr/>
      <dgm:t>
        <a:bodyPr/>
        <a:lstStyle/>
        <a:p>
          <a:endParaRPr lang="en-US"/>
        </a:p>
      </dgm:t>
    </dgm:pt>
    <dgm:pt modelId="{3DFBD7AC-63D3-44AB-B478-8B38A95ACF31}" type="pres">
      <dgm:prSet presAssocID="{A1C38EF0-8291-477A-AC1B-104751D7F87A}" presName="rootConnector" presStyleLbl="node2" presStyleIdx="2" presStyleCnt="13"/>
      <dgm:spPr/>
      <dgm:t>
        <a:bodyPr/>
        <a:lstStyle/>
        <a:p>
          <a:endParaRPr lang="en-US"/>
        </a:p>
      </dgm:t>
    </dgm:pt>
    <dgm:pt modelId="{E60664FA-A6FF-42FE-8EC7-7E12D57BF39B}" type="pres">
      <dgm:prSet presAssocID="{A1C38EF0-8291-477A-AC1B-104751D7F87A}" presName="hierChild4" presStyleCnt="0"/>
      <dgm:spPr/>
    </dgm:pt>
    <dgm:pt modelId="{88909CE7-68F1-493A-BCA6-328C8E31BD09}" type="pres">
      <dgm:prSet presAssocID="{A1C38EF0-8291-477A-AC1B-104751D7F87A}" presName="hierChild5" presStyleCnt="0"/>
      <dgm:spPr/>
    </dgm:pt>
    <dgm:pt modelId="{73AD8953-7197-4326-B182-ACDEF9FB593A}" type="pres">
      <dgm:prSet presAssocID="{64687968-2846-47CB-8103-CC3266E667CB}" presName="Name64" presStyleLbl="parChTrans1D2" presStyleIdx="3" presStyleCnt="13"/>
      <dgm:spPr/>
      <dgm:t>
        <a:bodyPr/>
        <a:lstStyle/>
        <a:p>
          <a:endParaRPr lang="en-US"/>
        </a:p>
      </dgm:t>
    </dgm:pt>
    <dgm:pt modelId="{0824CAB8-3434-4D5F-8EBD-3FB85C12A36C}" type="pres">
      <dgm:prSet presAssocID="{4B284EB6-9824-4DD3-A780-AC948D480DC1}" presName="hierRoot2" presStyleCnt="0">
        <dgm:presLayoutVars>
          <dgm:hierBranch val="init"/>
        </dgm:presLayoutVars>
      </dgm:prSet>
      <dgm:spPr/>
    </dgm:pt>
    <dgm:pt modelId="{7099AA16-024A-4798-833D-0990F1625F38}" type="pres">
      <dgm:prSet presAssocID="{4B284EB6-9824-4DD3-A780-AC948D480DC1}" presName="rootComposite" presStyleCnt="0"/>
      <dgm:spPr/>
    </dgm:pt>
    <dgm:pt modelId="{30F294FB-17D8-4D33-9A04-4A021EC1AC4A}" type="pres">
      <dgm:prSet presAssocID="{4B284EB6-9824-4DD3-A780-AC948D480DC1}" presName="rootText" presStyleLbl="node2" presStyleIdx="3" presStyleCnt="13">
        <dgm:presLayoutVars>
          <dgm:chPref val="3"/>
        </dgm:presLayoutVars>
      </dgm:prSet>
      <dgm:spPr/>
      <dgm:t>
        <a:bodyPr/>
        <a:lstStyle/>
        <a:p>
          <a:endParaRPr lang="en-US"/>
        </a:p>
      </dgm:t>
    </dgm:pt>
    <dgm:pt modelId="{40FF8CE3-7E46-4A5E-8A4B-046D8F3D47E2}" type="pres">
      <dgm:prSet presAssocID="{4B284EB6-9824-4DD3-A780-AC948D480DC1}" presName="rootConnector" presStyleLbl="node2" presStyleIdx="3" presStyleCnt="13"/>
      <dgm:spPr/>
      <dgm:t>
        <a:bodyPr/>
        <a:lstStyle/>
        <a:p>
          <a:endParaRPr lang="en-US"/>
        </a:p>
      </dgm:t>
    </dgm:pt>
    <dgm:pt modelId="{B632AD80-BEC0-4A79-B3CC-7717FBC18793}" type="pres">
      <dgm:prSet presAssocID="{4B284EB6-9824-4DD3-A780-AC948D480DC1}" presName="hierChild4" presStyleCnt="0"/>
      <dgm:spPr/>
    </dgm:pt>
    <dgm:pt modelId="{EC6863D8-7647-493E-9E25-74A7F7C2BB28}" type="pres">
      <dgm:prSet presAssocID="{FB0537D1-7DE3-41B9-A180-75BCC37701AE}" presName="Name64" presStyleLbl="parChTrans1D3" presStyleIdx="0" presStyleCnt="1"/>
      <dgm:spPr/>
      <dgm:t>
        <a:bodyPr/>
        <a:lstStyle/>
        <a:p>
          <a:endParaRPr lang="en-US"/>
        </a:p>
      </dgm:t>
    </dgm:pt>
    <dgm:pt modelId="{76B6A317-C483-4E5F-BEE4-F393C4B841EA}" type="pres">
      <dgm:prSet presAssocID="{63EFCD3D-8D9F-4D44-B810-727C252A7E6A}" presName="hierRoot2" presStyleCnt="0">
        <dgm:presLayoutVars>
          <dgm:hierBranch val="init"/>
        </dgm:presLayoutVars>
      </dgm:prSet>
      <dgm:spPr/>
    </dgm:pt>
    <dgm:pt modelId="{4F1EC633-9893-4ECB-AF2F-84A50C5F1486}" type="pres">
      <dgm:prSet presAssocID="{63EFCD3D-8D9F-4D44-B810-727C252A7E6A}" presName="rootComposite" presStyleCnt="0"/>
      <dgm:spPr/>
    </dgm:pt>
    <dgm:pt modelId="{120AF9DF-678E-417D-8EA3-81DFE4A73012}" type="pres">
      <dgm:prSet presAssocID="{63EFCD3D-8D9F-4D44-B810-727C252A7E6A}" presName="rootText" presStyleLbl="node3" presStyleIdx="0" presStyleCnt="1">
        <dgm:presLayoutVars>
          <dgm:chPref val="3"/>
        </dgm:presLayoutVars>
      </dgm:prSet>
      <dgm:spPr/>
      <dgm:t>
        <a:bodyPr/>
        <a:lstStyle/>
        <a:p>
          <a:endParaRPr lang="en-US"/>
        </a:p>
      </dgm:t>
    </dgm:pt>
    <dgm:pt modelId="{2916AB02-2F48-4EA7-9C22-994322B161A8}" type="pres">
      <dgm:prSet presAssocID="{63EFCD3D-8D9F-4D44-B810-727C252A7E6A}" presName="rootConnector" presStyleLbl="node3" presStyleIdx="0" presStyleCnt="1"/>
      <dgm:spPr/>
      <dgm:t>
        <a:bodyPr/>
        <a:lstStyle/>
        <a:p>
          <a:endParaRPr lang="en-US"/>
        </a:p>
      </dgm:t>
    </dgm:pt>
    <dgm:pt modelId="{2386C044-7344-43E0-8DE6-65F690849FFD}" type="pres">
      <dgm:prSet presAssocID="{63EFCD3D-8D9F-4D44-B810-727C252A7E6A}" presName="hierChild4" presStyleCnt="0"/>
      <dgm:spPr/>
    </dgm:pt>
    <dgm:pt modelId="{3A041D76-F901-47EF-AE5E-84D1699BBCD4}" type="pres">
      <dgm:prSet presAssocID="{DA3C02BA-0027-4B38-B71A-E2A7A7E0D4B0}" presName="Name64" presStyleLbl="parChTrans1D4" presStyleIdx="0" presStyleCnt="1"/>
      <dgm:spPr/>
      <dgm:t>
        <a:bodyPr/>
        <a:lstStyle/>
        <a:p>
          <a:endParaRPr lang="en-US"/>
        </a:p>
      </dgm:t>
    </dgm:pt>
    <dgm:pt modelId="{D2663FD9-D7F5-478A-A138-B4756F663A86}" type="pres">
      <dgm:prSet presAssocID="{B5263915-E065-49C3-8623-018F8535D22D}" presName="hierRoot2" presStyleCnt="0">
        <dgm:presLayoutVars>
          <dgm:hierBranch val="init"/>
        </dgm:presLayoutVars>
      </dgm:prSet>
      <dgm:spPr/>
    </dgm:pt>
    <dgm:pt modelId="{96ED9987-4B54-48FB-BAD7-1364D7E7272D}" type="pres">
      <dgm:prSet presAssocID="{B5263915-E065-49C3-8623-018F8535D22D}" presName="rootComposite" presStyleCnt="0"/>
      <dgm:spPr/>
    </dgm:pt>
    <dgm:pt modelId="{1474B019-90D4-4277-9CDC-A18BBE0CFA9C}" type="pres">
      <dgm:prSet presAssocID="{B5263915-E065-49C3-8623-018F8535D22D}" presName="rootText" presStyleLbl="node4" presStyleIdx="0" presStyleCnt="1">
        <dgm:presLayoutVars>
          <dgm:chPref val="3"/>
        </dgm:presLayoutVars>
      </dgm:prSet>
      <dgm:spPr/>
      <dgm:t>
        <a:bodyPr/>
        <a:lstStyle/>
        <a:p>
          <a:endParaRPr lang="en-US"/>
        </a:p>
      </dgm:t>
    </dgm:pt>
    <dgm:pt modelId="{D25C64C2-9E46-4893-A256-81E65706FA40}" type="pres">
      <dgm:prSet presAssocID="{B5263915-E065-49C3-8623-018F8535D22D}" presName="rootConnector" presStyleLbl="node4" presStyleIdx="0" presStyleCnt="1"/>
      <dgm:spPr/>
      <dgm:t>
        <a:bodyPr/>
        <a:lstStyle/>
        <a:p>
          <a:endParaRPr lang="en-US"/>
        </a:p>
      </dgm:t>
    </dgm:pt>
    <dgm:pt modelId="{92F07EEB-00DC-426B-8EA3-DE1CDB000138}" type="pres">
      <dgm:prSet presAssocID="{B5263915-E065-49C3-8623-018F8535D22D}" presName="hierChild4" presStyleCnt="0"/>
      <dgm:spPr/>
    </dgm:pt>
    <dgm:pt modelId="{32F84652-614F-46FF-A746-7A08C0D0FF67}" type="pres">
      <dgm:prSet presAssocID="{B5263915-E065-49C3-8623-018F8535D22D}" presName="hierChild5" presStyleCnt="0"/>
      <dgm:spPr/>
    </dgm:pt>
    <dgm:pt modelId="{15C3103F-59F3-4B97-83B1-5B70E1833EAB}" type="pres">
      <dgm:prSet presAssocID="{63EFCD3D-8D9F-4D44-B810-727C252A7E6A}" presName="hierChild5" presStyleCnt="0"/>
      <dgm:spPr/>
    </dgm:pt>
    <dgm:pt modelId="{805D8C48-F6EA-43DD-9421-8DB03EBC029E}" type="pres">
      <dgm:prSet presAssocID="{4B284EB6-9824-4DD3-A780-AC948D480DC1}" presName="hierChild5" presStyleCnt="0"/>
      <dgm:spPr/>
    </dgm:pt>
    <dgm:pt modelId="{84BB7059-EDE0-4BDB-9510-997CBF0A2907}" type="pres">
      <dgm:prSet presAssocID="{FD23F8A5-B7F7-49A5-99A8-EC02C6D2F530}" presName="Name64" presStyleLbl="parChTrans1D2" presStyleIdx="4" presStyleCnt="13"/>
      <dgm:spPr/>
      <dgm:t>
        <a:bodyPr/>
        <a:lstStyle/>
        <a:p>
          <a:endParaRPr lang="en-US"/>
        </a:p>
      </dgm:t>
    </dgm:pt>
    <dgm:pt modelId="{E335CE4E-89CA-49F9-9D9B-D2F850F6DCC0}" type="pres">
      <dgm:prSet presAssocID="{2BE96BC7-E026-4B63-BBA0-3D47040D55F2}" presName="hierRoot2" presStyleCnt="0">
        <dgm:presLayoutVars>
          <dgm:hierBranch val="init"/>
        </dgm:presLayoutVars>
      </dgm:prSet>
      <dgm:spPr/>
    </dgm:pt>
    <dgm:pt modelId="{E4083E4C-2344-49CB-ADC3-10D479ED5D3C}" type="pres">
      <dgm:prSet presAssocID="{2BE96BC7-E026-4B63-BBA0-3D47040D55F2}" presName="rootComposite" presStyleCnt="0"/>
      <dgm:spPr/>
    </dgm:pt>
    <dgm:pt modelId="{A843846A-C8E8-4A59-B3EC-A7F38C216A07}" type="pres">
      <dgm:prSet presAssocID="{2BE96BC7-E026-4B63-BBA0-3D47040D55F2}" presName="rootText" presStyleLbl="node2" presStyleIdx="4" presStyleCnt="13">
        <dgm:presLayoutVars>
          <dgm:chPref val="3"/>
        </dgm:presLayoutVars>
      </dgm:prSet>
      <dgm:spPr/>
      <dgm:t>
        <a:bodyPr/>
        <a:lstStyle/>
        <a:p>
          <a:endParaRPr lang="en-US"/>
        </a:p>
      </dgm:t>
    </dgm:pt>
    <dgm:pt modelId="{CF3B838A-6791-43B9-8247-C2702FB4FBD0}" type="pres">
      <dgm:prSet presAssocID="{2BE96BC7-E026-4B63-BBA0-3D47040D55F2}" presName="rootConnector" presStyleLbl="node2" presStyleIdx="4" presStyleCnt="13"/>
      <dgm:spPr/>
      <dgm:t>
        <a:bodyPr/>
        <a:lstStyle/>
        <a:p>
          <a:endParaRPr lang="en-US"/>
        </a:p>
      </dgm:t>
    </dgm:pt>
    <dgm:pt modelId="{56281F90-ACEF-4582-A988-4773C1E28B2F}" type="pres">
      <dgm:prSet presAssocID="{2BE96BC7-E026-4B63-BBA0-3D47040D55F2}" presName="hierChild4" presStyleCnt="0"/>
      <dgm:spPr/>
    </dgm:pt>
    <dgm:pt modelId="{597A6454-A0A5-46F5-A9AA-7CC7B9429579}" type="pres">
      <dgm:prSet presAssocID="{2BE96BC7-E026-4B63-BBA0-3D47040D55F2}" presName="hierChild5" presStyleCnt="0"/>
      <dgm:spPr/>
    </dgm:pt>
    <dgm:pt modelId="{5799CDD4-F220-4A81-BD04-E9DBFDABB0EB}" type="pres">
      <dgm:prSet presAssocID="{998F6AD2-2097-4E54-B9C5-979268AAC97C}" presName="Name64" presStyleLbl="parChTrans1D2" presStyleIdx="5" presStyleCnt="13"/>
      <dgm:spPr/>
      <dgm:t>
        <a:bodyPr/>
        <a:lstStyle/>
        <a:p>
          <a:endParaRPr lang="en-US"/>
        </a:p>
      </dgm:t>
    </dgm:pt>
    <dgm:pt modelId="{17FD9D5D-D2D2-4D78-8D1F-3AA7D0A05B95}" type="pres">
      <dgm:prSet presAssocID="{815E3F7F-FACA-47C7-93C4-6A28F00F0DDC}" presName="hierRoot2" presStyleCnt="0">
        <dgm:presLayoutVars>
          <dgm:hierBranch val="init"/>
        </dgm:presLayoutVars>
      </dgm:prSet>
      <dgm:spPr/>
    </dgm:pt>
    <dgm:pt modelId="{2061C6BA-13AE-4C78-BFE9-1E8FF151D9F6}" type="pres">
      <dgm:prSet presAssocID="{815E3F7F-FACA-47C7-93C4-6A28F00F0DDC}" presName="rootComposite" presStyleCnt="0"/>
      <dgm:spPr/>
    </dgm:pt>
    <dgm:pt modelId="{0833F920-89E5-4B0D-AEC0-11864787C981}" type="pres">
      <dgm:prSet presAssocID="{815E3F7F-FACA-47C7-93C4-6A28F00F0DDC}" presName="rootText" presStyleLbl="node2" presStyleIdx="5" presStyleCnt="13">
        <dgm:presLayoutVars>
          <dgm:chPref val="3"/>
        </dgm:presLayoutVars>
      </dgm:prSet>
      <dgm:spPr/>
      <dgm:t>
        <a:bodyPr/>
        <a:lstStyle/>
        <a:p>
          <a:endParaRPr lang="en-US"/>
        </a:p>
      </dgm:t>
    </dgm:pt>
    <dgm:pt modelId="{2BC1E446-CA24-4BE5-AF34-BA572F286DB3}" type="pres">
      <dgm:prSet presAssocID="{815E3F7F-FACA-47C7-93C4-6A28F00F0DDC}" presName="rootConnector" presStyleLbl="node2" presStyleIdx="5" presStyleCnt="13"/>
      <dgm:spPr/>
      <dgm:t>
        <a:bodyPr/>
        <a:lstStyle/>
        <a:p>
          <a:endParaRPr lang="en-US"/>
        </a:p>
      </dgm:t>
    </dgm:pt>
    <dgm:pt modelId="{E000992B-F26E-499A-86A7-DE54E1546A51}" type="pres">
      <dgm:prSet presAssocID="{815E3F7F-FACA-47C7-93C4-6A28F00F0DDC}" presName="hierChild4" presStyleCnt="0"/>
      <dgm:spPr/>
    </dgm:pt>
    <dgm:pt modelId="{3842D406-5A25-48DC-89BE-7E3749113CDB}" type="pres">
      <dgm:prSet presAssocID="{815E3F7F-FACA-47C7-93C4-6A28F00F0DDC}" presName="hierChild5" presStyleCnt="0"/>
      <dgm:spPr/>
    </dgm:pt>
    <dgm:pt modelId="{86FC56BD-5855-46D7-98AE-DAD5271487CD}" type="pres">
      <dgm:prSet presAssocID="{FF463CF8-47D9-4498-8CDE-EEA3EE55D2CB}" presName="hierChild3" presStyleCnt="0"/>
      <dgm:spPr/>
    </dgm:pt>
    <dgm:pt modelId="{90C7D1E3-85AE-49CE-B183-56FC4A4A2211}" type="pres">
      <dgm:prSet presAssocID="{55A41465-2803-42AE-86D1-B036A7DCD980}" presName="hierRoot1" presStyleCnt="0">
        <dgm:presLayoutVars>
          <dgm:hierBranch val="init"/>
        </dgm:presLayoutVars>
      </dgm:prSet>
      <dgm:spPr/>
    </dgm:pt>
    <dgm:pt modelId="{F4329799-D5AA-4E44-BD56-58A9BEB28505}" type="pres">
      <dgm:prSet presAssocID="{55A41465-2803-42AE-86D1-B036A7DCD980}" presName="rootComposite1" presStyleCnt="0"/>
      <dgm:spPr/>
    </dgm:pt>
    <dgm:pt modelId="{A8CDD9DC-C59E-4DD9-B419-BABE11D86C0D}" type="pres">
      <dgm:prSet presAssocID="{55A41465-2803-42AE-86D1-B036A7DCD980}" presName="rootText1" presStyleLbl="node0" presStyleIdx="5" presStyleCnt="9">
        <dgm:presLayoutVars>
          <dgm:chPref val="3"/>
        </dgm:presLayoutVars>
      </dgm:prSet>
      <dgm:spPr/>
      <dgm:t>
        <a:bodyPr/>
        <a:lstStyle/>
        <a:p>
          <a:endParaRPr lang="en-US"/>
        </a:p>
      </dgm:t>
    </dgm:pt>
    <dgm:pt modelId="{529C1C8E-24EB-40E9-9F33-033D1F4BC4A2}" type="pres">
      <dgm:prSet presAssocID="{55A41465-2803-42AE-86D1-B036A7DCD980}" presName="rootConnector1" presStyleLbl="node1" presStyleIdx="0" presStyleCnt="0"/>
      <dgm:spPr/>
      <dgm:t>
        <a:bodyPr/>
        <a:lstStyle/>
        <a:p>
          <a:endParaRPr lang="en-US"/>
        </a:p>
      </dgm:t>
    </dgm:pt>
    <dgm:pt modelId="{346F5E16-0B84-4E06-A65C-63C69BFDDD0C}" type="pres">
      <dgm:prSet presAssocID="{55A41465-2803-42AE-86D1-B036A7DCD980}" presName="hierChild2" presStyleCnt="0"/>
      <dgm:spPr/>
    </dgm:pt>
    <dgm:pt modelId="{A5826599-D503-4C1B-A3E3-53D762F2265C}" type="pres">
      <dgm:prSet presAssocID="{55A41465-2803-42AE-86D1-B036A7DCD980}" presName="hierChild3" presStyleCnt="0"/>
      <dgm:spPr/>
    </dgm:pt>
    <dgm:pt modelId="{162FBE7C-8002-4D4E-B398-6381920FFC64}" type="pres">
      <dgm:prSet presAssocID="{A5880F78-4E5D-4893-8CAC-AECF9E220BAE}" presName="hierRoot1" presStyleCnt="0">
        <dgm:presLayoutVars>
          <dgm:hierBranch val="init"/>
        </dgm:presLayoutVars>
      </dgm:prSet>
      <dgm:spPr/>
    </dgm:pt>
    <dgm:pt modelId="{40E5E3E6-1394-4BC2-ADD5-F0FF097D3B14}" type="pres">
      <dgm:prSet presAssocID="{A5880F78-4E5D-4893-8CAC-AECF9E220BAE}" presName="rootComposite1" presStyleCnt="0"/>
      <dgm:spPr/>
    </dgm:pt>
    <dgm:pt modelId="{3282B2E2-3077-48B2-A13D-808B802CE373}" type="pres">
      <dgm:prSet presAssocID="{A5880F78-4E5D-4893-8CAC-AECF9E220BAE}" presName="rootText1" presStyleLbl="node0" presStyleIdx="6" presStyleCnt="9">
        <dgm:presLayoutVars>
          <dgm:chPref val="3"/>
        </dgm:presLayoutVars>
      </dgm:prSet>
      <dgm:spPr/>
      <dgm:t>
        <a:bodyPr/>
        <a:lstStyle/>
        <a:p>
          <a:endParaRPr lang="en-US"/>
        </a:p>
      </dgm:t>
    </dgm:pt>
    <dgm:pt modelId="{5C932164-4388-4E1D-B7AC-1F37953B3CAA}" type="pres">
      <dgm:prSet presAssocID="{A5880F78-4E5D-4893-8CAC-AECF9E220BAE}" presName="rootConnector1" presStyleLbl="node1" presStyleIdx="0" presStyleCnt="0"/>
      <dgm:spPr/>
      <dgm:t>
        <a:bodyPr/>
        <a:lstStyle/>
        <a:p>
          <a:endParaRPr lang="en-US"/>
        </a:p>
      </dgm:t>
    </dgm:pt>
    <dgm:pt modelId="{063EDE7B-67C9-4220-8BFF-08E60E56BF64}" type="pres">
      <dgm:prSet presAssocID="{A5880F78-4E5D-4893-8CAC-AECF9E220BAE}" presName="hierChild2" presStyleCnt="0"/>
      <dgm:spPr/>
    </dgm:pt>
    <dgm:pt modelId="{C1082A8E-AEB0-4070-A065-02303DACAB0E}" type="pres">
      <dgm:prSet presAssocID="{D7D64295-3752-49C8-9841-94ABDA8F6BE4}" presName="Name64" presStyleLbl="parChTrans1D2" presStyleIdx="6" presStyleCnt="13"/>
      <dgm:spPr/>
      <dgm:t>
        <a:bodyPr/>
        <a:lstStyle/>
        <a:p>
          <a:endParaRPr lang="en-US"/>
        </a:p>
      </dgm:t>
    </dgm:pt>
    <dgm:pt modelId="{31EE9BBF-BC19-4535-B818-C5E9E8DB8949}" type="pres">
      <dgm:prSet presAssocID="{1DA02FFB-516C-4C94-91E1-1C78A18E599A}" presName="hierRoot2" presStyleCnt="0">
        <dgm:presLayoutVars>
          <dgm:hierBranch val="init"/>
        </dgm:presLayoutVars>
      </dgm:prSet>
      <dgm:spPr/>
    </dgm:pt>
    <dgm:pt modelId="{57BA1953-9C63-4E12-87A5-56B151A31526}" type="pres">
      <dgm:prSet presAssocID="{1DA02FFB-516C-4C94-91E1-1C78A18E599A}" presName="rootComposite" presStyleCnt="0"/>
      <dgm:spPr/>
    </dgm:pt>
    <dgm:pt modelId="{B1AB088E-E38A-4012-ACB8-DF8DCC00E103}" type="pres">
      <dgm:prSet presAssocID="{1DA02FFB-516C-4C94-91E1-1C78A18E599A}" presName="rootText" presStyleLbl="node2" presStyleIdx="6" presStyleCnt="13">
        <dgm:presLayoutVars>
          <dgm:chPref val="3"/>
        </dgm:presLayoutVars>
      </dgm:prSet>
      <dgm:spPr/>
      <dgm:t>
        <a:bodyPr/>
        <a:lstStyle/>
        <a:p>
          <a:endParaRPr lang="en-US"/>
        </a:p>
      </dgm:t>
    </dgm:pt>
    <dgm:pt modelId="{88599593-727D-4EE6-9673-7AB4DF85945E}" type="pres">
      <dgm:prSet presAssocID="{1DA02FFB-516C-4C94-91E1-1C78A18E599A}" presName="rootConnector" presStyleLbl="node2" presStyleIdx="6" presStyleCnt="13"/>
      <dgm:spPr/>
      <dgm:t>
        <a:bodyPr/>
        <a:lstStyle/>
        <a:p>
          <a:endParaRPr lang="en-US"/>
        </a:p>
      </dgm:t>
    </dgm:pt>
    <dgm:pt modelId="{ED093755-0ED5-4A0C-8319-C0CBB2393112}" type="pres">
      <dgm:prSet presAssocID="{1DA02FFB-516C-4C94-91E1-1C78A18E599A}" presName="hierChild4" presStyleCnt="0"/>
      <dgm:spPr/>
    </dgm:pt>
    <dgm:pt modelId="{D7449BFB-75CE-462F-AA5B-9479D152AD04}" type="pres">
      <dgm:prSet presAssocID="{1DA02FFB-516C-4C94-91E1-1C78A18E599A}" presName="hierChild5" presStyleCnt="0"/>
      <dgm:spPr/>
    </dgm:pt>
    <dgm:pt modelId="{E03CD57B-9EA0-4BCD-B478-7FB00B5EA4BE}" type="pres">
      <dgm:prSet presAssocID="{BBA1C4D9-E8B2-4D54-8F85-273A2811B3EE}" presName="Name64" presStyleLbl="parChTrans1D2" presStyleIdx="7" presStyleCnt="13"/>
      <dgm:spPr/>
      <dgm:t>
        <a:bodyPr/>
        <a:lstStyle/>
        <a:p>
          <a:endParaRPr lang="en-US"/>
        </a:p>
      </dgm:t>
    </dgm:pt>
    <dgm:pt modelId="{00857DB4-38A5-4113-96DE-6B3F240CEA71}" type="pres">
      <dgm:prSet presAssocID="{E9BDA15C-701C-4A25-B0A3-8C621F8D0547}" presName="hierRoot2" presStyleCnt="0">
        <dgm:presLayoutVars>
          <dgm:hierBranch val="init"/>
        </dgm:presLayoutVars>
      </dgm:prSet>
      <dgm:spPr/>
    </dgm:pt>
    <dgm:pt modelId="{C4F67168-A58E-4885-BE89-8B4358B124AB}" type="pres">
      <dgm:prSet presAssocID="{E9BDA15C-701C-4A25-B0A3-8C621F8D0547}" presName="rootComposite" presStyleCnt="0"/>
      <dgm:spPr/>
    </dgm:pt>
    <dgm:pt modelId="{9B17CCDC-B228-4F3F-9176-774B448F089D}" type="pres">
      <dgm:prSet presAssocID="{E9BDA15C-701C-4A25-B0A3-8C621F8D0547}" presName="rootText" presStyleLbl="node2" presStyleIdx="7" presStyleCnt="13">
        <dgm:presLayoutVars>
          <dgm:chPref val="3"/>
        </dgm:presLayoutVars>
      </dgm:prSet>
      <dgm:spPr/>
      <dgm:t>
        <a:bodyPr/>
        <a:lstStyle/>
        <a:p>
          <a:endParaRPr lang="en-US"/>
        </a:p>
      </dgm:t>
    </dgm:pt>
    <dgm:pt modelId="{121B3039-7797-40DE-9EAF-171B8FEBE3C7}" type="pres">
      <dgm:prSet presAssocID="{E9BDA15C-701C-4A25-B0A3-8C621F8D0547}" presName="rootConnector" presStyleLbl="node2" presStyleIdx="7" presStyleCnt="13"/>
      <dgm:spPr/>
      <dgm:t>
        <a:bodyPr/>
        <a:lstStyle/>
        <a:p>
          <a:endParaRPr lang="en-US"/>
        </a:p>
      </dgm:t>
    </dgm:pt>
    <dgm:pt modelId="{449BBF3F-EBBE-4776-AB0A-2501278B73B4}" type="pres">
      <dgm:prSet presAssocID="{E9BDA15C-701C-4A25-B0A3-8C621F8D0547}" presName="hierChild4" presStyleCnt="0"/>
      <dgm:spPr/>
    </dgm:pt>
    <dgm:pt modelId="{3F082D15-A2CF-4831-A86A-2485207B0F79}" type="pres">
      <dgm:prSet presAssocID="{E9BDA15C-701C-4A25-B0A3-8C621F8D0547}" presName="hierChild5" presStyleCnt="0"/>
      <dgm:spPr/>
    </dgm:pt>
    <dgm:pt modelId="{2B76C84D-1EC8-43DB-BF6C-5B3F8159E389}" type="pres">
      <dgm:prSet presAssocID="{E9BFE540-66F7-48A1-B9FC-72F3E0AF5BCA}" presName="Name64" presStyleLbl="parChTrans1D2" presStyleIdx="8" presStyleCnt="13"/>
      <dgm:spPr/>
      <dgm:t>
        <a:bodyPr/>
        <a:lstStyle/>
        <a:p>
          <a:endParaRPr lang="en-US"/>
        </a:p>
      </dgm:t>
    </dgm:pt>
    <dgm:pt modelId="{E809515D-202D-4638-91CE-0D055D7F0255}" type="pres">
      <dgm:prSet presAssocID="{910AAE51-ACAA-472C-AC80-D1349109C1FD}" presName="hierRoot2" presStyleCnt="0">
        <dgm:presLayoutVars>
          <dgm:hierBranch val="init"/>
        </dgm:presLayoutVars>
      </dgm:prSet>
      <dgm:spPr/>
    </dgm:pt>
    <dgm:pt modelId="{C05CB699-188E-457B-A797-8CC74C3FB7EE}" type="pres">
      <dgm:prSet presAssocID="{910AAE51-ACAA-472C-AC80-D1349109C1FD}" presName="rootComposite" presStyleCnt="0"/>
      <dgm:spPr/>
    </dgm:pt>
    <dgm:pt modelId="{8C486D68-F261-4C22-873C-D160B8B7C5F1}" type="pres">
      <dgm:prSet presAssocID="{910AAE51-ACAA-472C-AC80-D1349109C1FD}" presName="rootText" presStyleLbl="node2" presStyleIdx="8" presStyleCnt="13">
        <dgm:presLayoutVars>
          <dgm:chPref val="3"/>
        </dgm:presLayoutVars>
      </dgm:prSet>
      <dgm:spPr/>
      <dgm:t>
        <a:bodyPr/>
        <a:lstStyle/>
        <a:p>
          <a:endParaRPr lang="en-US"/>
        </a:p>
      </dgm:t>
    </dgm:pt>
    <dgm:pt modelId="{D649879A-ACE2-4C1B-8BDF-DB58796EACA6}" type="pres">
      <dgm:prSet presAssocID="{910AAE51-ACAA-472C-AC80-D1349109C1FD}" presName="rootConnector" presStyleLbl="node2" presStyleIdx="8" presStyleCnt="13"/>
      <dgm:spPr/>
      <dgm:t>
        <a:bodyPr/>
        <a:lstStyle/>
        <a:p>
          <a:endParaRPr lang="en-US"/>
        </a:p>
      </dgm:t>
    </dgm:pt>
    <dgm:pt modelId="{482B437C-9741-42CA-A710-EA6E72A6D687}" type="pres">
      <dgm:prSet presAssocID="{910AAE51-ACAA-472C-AC80-D1349109C1FD}" presName="hierChild4" presStyleCnt="0"/>
      <dgm:spPr/>
    </dgm:pt>
    <dgm:pt modelId="{E19878D1-A10F-49B8-AA1A-ED0FA9E0670A}" type="pres">
      <dgm:prSet presAssocID="{910AAE51-ACAA-472C-AC80-D1349109C1FD}" presName="hierChild5" presStyleCnt="0"/>
      <dgm:spPr/>
    </dgm:pt>
    <dgm:pt modelId="{BAF22094-9E2E-4E3C-9F51-0CD3E32A0284}" type="pres">
      <dgm:prSet presAssocID="{CD2EFFFB-4465-48D3-A49D-78BD4DB9863E}" presName="Name64" presStyleLbl="parChTrans1D2" presStyleIdx="9" presStyleCnt="13"/>
      <dgm:spPr/>
      <dgm:t>
        <a:bodyPr/>
        <a:lstStyle/>
        <a:p>
          <a:endParaRPr lang="en-US"/>
        </a:p>
      </dgm:t>
    </dgm:pt>
    <dgm:pt modelId="{DE7840BF-0AC8-43BF-813D-EA4C406CAB26}" type="pres">
      <dgm:prSet presAssocID="{E673963F-31E8-4A11-89C5-3C2D527A9FAC}" presName="hierRoot2" presStyleCnt="0">
        <dgm:presLayoutVars>
          <dgm:hierBranch val="init"/>
        </dgm:presLayoutVars>
      </dgm:prSet>
      <dgm:spPr/>
    </dgm:pt>
    <dgm:pt modelId="{4F2E9529-919B-41FB-8493-A150777F64E7}" type="pres">
      <dgm:prSet presAssocID="{E673963F-31E8-4A11-89C5-3C2D527A9FAC}" presName="rootComposite" presStyleCnt="0"/>
      <dgm:spPr/>
    </dgm:pt>
    <dgm:pt modelId="{180FCA16-FB95-4194-819E-372AE55618C6}" type="pres">
      <dgm:prSet presAssocID="{E673963F-31E8-4A11-89C5-3C2D527A9FAC}" presName="rootText" presStyleLbl="node2" presStyleIdx="9" presStyleCnt="13">
        <dgm:presLayoutVars>
          <dgm:chPref val="3"/>
        </dgm:presLayoutVars>
      </dgm:prSet>
      <dgm:spPr/>
      <dgm:t>
        <a:bodyPr/>
        <a:lstStyle/>
        <a:p>
          <a:endParaRPr lang="en-US"/>
        </a:p>
      </dgm:t>
    </dgm:pt>
    <dgm:pt modelId="{7CC8A32A-6E21-447C-A8CA-99AE787A7C62}" type="pres">
      <dgm:prSet presAssocID="{E673963F-31E8-4A11-89C5-3C2D527A9FAC}" presName="rootConnector" presStyleLbl="node2" presStyleIdx="9" presStyleCnt="13"/>
      <dgm:spPr/>
      <dgm:t>
        <a:bodyPr/>
        <a:lstStyle/>
        <a:p>
          <a:endParaRPr lang="en-US"/>
        </a:p>
      </dgm:t>
    </dgm:pt>
    <dgm:pt modelId="{5F1FF394-8AB6-47F7-8585-8B5DCF8AB0A0}" type="pres">
      <dgm:prSet presAssocID="{E673963F-31E8-4A11-89C5-3C2D527A9FAC}" presName="hierChild4" presStyleCnt="0"/>
      <dgm:spPr/>
    </dgm:pt>
    <dgm:pt modelId="{163449E2-6301-47E1-BCBB-C3C1860A0F6B}" type="pres">
      <dgm:prSet presAssocID="{E673963F-31E8-4A11-89C5-3C2D527A9FAC}" presName="hierChild5" presStyleCnt="0"/>
      <dgm:spPr/>
    </dgm:pt>
    <dgm:pt modelId="{98D6F94B-817F-4A07-B133-B646B353BC1A}" type="pres">
      <dgm:prSet presAssocID="{EA4FABAC-48F0-41D2-8EBF-18355F326E0B}" presName="Name64" presStyleLbl="parChTrans1D2" presStyleIdx="10" presStyleCnt="13"/>
      <dgm:spPr/>
      <dgm:t>
        <a:bodyPr/>
        <a:lstStyle/>
        <a:p>
          <a:endParaRPr lang="en-US"/>
        </a:p>
      </dgm:t>
    </dgm:pt>
    <dgm:pt modelId="{7A0AA463-83A6-4270-9EBC-31A62E2B8DDE}" type="pres">
      <dgm:prSet presAssocID="{F62CDC76-83C4-4C91-9967-28CE310FDB71}" presName="hierRoot2" presStyleCnt="0">
        <dgm:presLayoutVars>
          <dgm:hierBranch val="init"/>
        </dgm:presLayoutVars>
      </dgm:prSet>
      <dgm:spPr/>
    </dgm:pt>
    <dgm:pt modelId="{8DB2BF0D-F223-489F-955C-8A4EF57821FD}" type="pres">
      <dgm:prSet presAssocID="{F62CDC76-83C4-4C91-9967-28CE310FDB71}" presName="rootComposite" presStyleCnt="0"/>
      <dgm:spPr/>
    </dgm:pt>
    <dgm:pt modelId="{3547AF9F-EED7-4D69-81DD-5E0743FB000F}" type="pres">
      <dgm:prSet presAssocID="{F62CDC76-83C4-4C91-9967-28CE310FDB71}" presName="rootText" presStyleLbl="node2" presStyleIdx="10" presStyleCnt="13">
        <dgm:presLayoutVars>
          <dgm:chPref val="3"/>
        </dgm:presLayoutVars>
      </dgm:prSet>
      <dgm:spPr/>
      <dgm:t>
        <a:bodyPr/>
        <a:lstStyle/>
        <a:p>
          <a:endParaRPr lang="en-US"/>
        </a:p>
      </dgm:t>
    </dgm:pt>
    <dgm:pt modelId="{0770CB2B-5FEB-44B6-BAC5-D86F6520635C}" type="pres">
      <dgm:prSet presAssocID="{F62CDC76-83C4-4C91-9967-28CE310FDB71}" presName="rootConnector" presStyleLbl="node2" presStyleIdx="10" presStyleCnt="13"/>
      <dgm:spPr/>
      <dgm:t>
        <a:bodyPr/>
        <a:lstStyle/>
        <a:p>
          <a:endParaRPr lang="en-US"/>
        </a:p>
      </dgm:t>
    </dgm:pt>
    <dgm:pt modelId="{76827135-11D0-4EEA-8038-2BAEEA4989DD}" type="pres">
      <dgm:prSet presAssocID="{F62CDC76-83C4-4C91-9967-28CE310FDB71}" presName="hierChild4" presStyleCnt="0"/>
      <dgm:spPr/>
    </dgm:pt>
    <dgm:pt modelId="{015A98D5-879D-4F23-8860-0AE9C1A53723}" type="pres">
      <dgm:prSet presAssocID="{F62CDC76-83C4-4C91-9967-28CE310FDB71}" presName="hierChild5" presStyleCnt="0"/>
      <dgm:spPr/>
    </dgm:pt>
    <dgm:pt modelId="{B1AAC777-A4B2-4452-8204-511DF434F116}" type="pres">
      <dgm:prSet presAssocID="{87158CFF-69FB-4B34-A6D0-E35C75D8B7D7}" presName="Name64" presStyleLbl="parChTrans1D2" presStyleIdx="11" presStyleCnt="13"/>
      <dgm:spPr/>
      <dgm:t>
        <a:bodyPr/>
        <a:lstStyle/>
        <a:p>
          <a:endParaRPr lang="en-US"/>
        </a:p>
      </dgm:t>
    </dgm:pt>
    <dgm:pt modelId="{2912580E-4119-42FD-8D2D-C6D0BC0798A9}" type="pres">
      <dgm:prSet presAssocID="{11FF7B98-EF26-47ED-85F8-0F5C2EE6B03F}" presName="hierRoot2" presStyleCnt="0">
        <dgm:presLayoutVars>
          <dgm:hierBranch val="init"/>
        </dgm:presLayoutVars>
      </dgm:prSet>
      <dgm:spPr/>
    </dgm:pt>
    <dgm:pt modelId="{716A989F-46C4-45DD-BBFB-938A9323CF58}" type="pres">
      <dgm:prSet presAssocID="{11FF7B98-EF26-47ED-85F8-0F5C2EE6B03F}" presName="rootComposite" presStyleCnt="0"/>
      <dgm:spPr/>
    </dgm:pt>
    <dgm:pt modelId="{C09A5A30-B1D3-4DFB-BF00-5AE0253F2CA9}" type="pres">
      <dgm:prSet presAssocID="{11FF7B98-EF26-47ED-85F8-0F5C2EE6B03F}" presName="rootText" presStyleLbl="node2" presStyleIdx="11" presStyleCnt="13">
        <dgm:presLayoutVars>
          <dgm:chPref val="3"/>
        </dgm:presLayoutVars>
      </dgm:prSet>
      <dgm:spPr/>
      <dgm:t>
        <a:bodyPr/>
        <a:lstStyle/>
        <a:p>
          <a:endParaRPr lang="en-US"/>
        </a:p>
      </dgm:t>
    </dgm:pt>
    <dgm:pt modelId="{B4232631-B0F2-4D86-B688-B11867203501}" type="pres">
      <dgm:prSet presAssocID="{11FF7B98-EF26-47ED-85F8-0F5C2EE6B03F}" presName="rootConnector" presStyleLbl="node2" presStyleIdx="11" presStyleCnt="13"/>
      <dgm:spPr/>
      <dgm:t>
        <a:bodyPr/>
        <a:lstStyle/>
        <a:p>
          <a:endParaRPr lang="en-US"/>
        </a:p>
      </dgm:t>
    </dgm:pt>
    <dgm:pt modelId="{A37ECF46-D243-4575-B592-AAD500891CBF}" type="pres">
      <dgm:prSet presAssocID="{11FF7B98-EF26-47ED-85F8-0F5C2EE6B03F}" presName="hierChild4" presStyleCnt="0"/>
      <dgm:spPr/>
    </dgm:pt>
    <dgm:pt modelId="{63F86296-D11E-4119-A492-2600DAAEA0F7}" type="pres">
      <dgm:prSet presAssocID="{11FF7B98-EF26-47ED-85F8-0F5C2EE6B03F}" presName="hierChild5" presStyleCnt="0"/>
      <dgm:spPr/>
    </dgm:pt>
    <dgm:pt modelId="{56DF977D-A18B-40BC-AB17-A8A465C84D49}" type="pres">
      <dgm:prSet presAssocID="{064D1AB7-1A7D-4F7A-90DE-C938574CDCFB}" presName="Name64" presStyleLbl="parChTrans1D2" presStyleIdx="12" presStyleCnt="13"/>
      <dgm:spPr/>
      <dgm:t>
        <a:bodyPr/>
        <a:lstStyle/>
        <a:p>
          <a:endParaRPr lang="en-US"/>
        </a:p>
      </dgm:t>
    </dgm:pt>
    <dgm:pt modelId="{ADDE40CF-8E12-4792-9E0D-05CF35E44DE8}" type="pres">
      <dgm:prSet presAssocID="{45E1752B-2472-44CC-A3AA-0164E4148FE1}" presName="hierRoot2" presStyleCnt="0">
        <dgm:presLayoutVars>
          <dgm:hierBranch val="init"/>
        </dgm:presLayoutVars>
      </dgm:prSet>
      <dgm:spPr/>
    </dgm:pt>
    <dgm:pt modelId="{DD30AB8E-2DEC-44E7-880C-760CFE732A80}" type="pres">
      <dgm:prSet presAssocID="{45E1752B-2472-44CC-A3AA-0164E4148FE1}" presName="rootComposite" presStyleCnt="0"/>
      <dgm:spPr/>
    </dgm:pt>
    <dgm:pt modelId="{D5524DEC-77FF-4F90-9BFA-F1E657BE5683}" type="pres">
      <dgm:prSet presAssocID="{45E1752B-2472-44CC-A3AA-0164E4148FE1}" presName="rootText" presStyleLbl="node2" presStyleIdx="12" presStyleCnt="13">
        <dgm:presLayoutVars>
          <dgm:chPref val="3"/>
        </dgm:presLayoutVars>
      </dgm:prSet>
      <dgm:spPr/>
      <dgm:t>
        <a:bodyPr/>
        <a:lstStyle/>
        <a:p>
          <a:endParaRPr lang="en-US"/>
        </a:p>
      </dgm:t>
    </dgm:pt>
    <dgm:pt modelId="{FF993980-17A4-47C2-AF5B-53FDA2949D74}" type="pres">
      <dgm:prSet presAssocID="{45E1752B-2472-44CC-A3AA-0164E4148FE1}" presName="rootConnector" presStyleLbl="node2" presStyleIdx="12" presStyleCnt="13"/>
      <dgm:spPr/>
      <dgm:t>
        <a:bodyPr/>
        <a:lstStyle/>
        <a:p>
          <a:endParaRPr lang="en-US"/>
        </a:p>
      </dgm:t>
    </dgm:pt>
    <dgm:pt modelId="{15418F01-3515-4E72-ADDC-2E12BF437920}" type="pres">
      <dgm:prSet presAssocID="{45E1752B-2472-44CC-A3AA-0164E4148FE1}" presName="hierChild4" presStyleCnt="0"/>
      <dgm:spPr/>
    </dgm:pt>
    <dgm:pt modelId="{E4E46DE4-79AA-49A9-BC83-DE04A4E81CE6}" type="pres">
      <dgm:prSet presAssocID="{45E1752B-2472-44CC-A3AA-0164E4148FE1}" presName="hierChild5" presStyleCnt="0"/>
      <dgm:spPr/>
    </dgm:pt>
    <dgm:pt modelId="{B0708EF0-D103-4362-BE0F-FD0462E5C903}" type="pres">
      <dgm:prSet presAssocID="{A5880F78-4E5D-4893-8CAC-AECF9E220BAE}" presName="hierChild3" presStyleCnt="0"/>
      <dgm:spPr/>
    </dgm:pt>
    <dgm:pt modelId="{AC20D56D-0CC7-473B-81AE-C3CC80C3D1A8}" type="pres">
      <dgm:prSet presAssocID="{C1329998-017C-4B2B-84F4-089CC839F8AA}" presName="hierRoot1" presStyleCnt="0">
        <dgm:presLayoutVars>
          <dgm:hierBranch val="init"/>
        </dgm:presLayoutVars>
      </dgm:prSet>
      <dgm:spPr/>
    </dgm:pt>
    <dgm:pt modelId="{77DCBA80-7188-45FF-93B4-9EF19472B6A4}" type="pres">
      <dgm:prSet presAssocID="{C1329998-017C-4B2B-84F4-089CC839F8AA}" presName="rootComposite1" presStyleCnt="0"/>
      <dgm:spPr/>
    </dgm:pt>
    <dgm:pt modelId="{FA1FBC85-9017-46BA-B0C8-60A1273BD668}" type="pres">
      <dgm:prSet presAssocID="{C1329998-017C-4B2B-84F4-089CC839F8AA}" presName="rootText1" presStyleLbl="node0" presStyleIdx="7" presStyleCnt="9">
        <dgm:presLayoutVars>
          <dgm:chPref val="3"/>
        </dgm:presLayoutVars>
      </dgm:prSet>
      <dgm:spPr/>
      <dgm:t>
        <a:bodyPr/>
        <a:lstStyle/>
        <a:p>
          <a:endParaRPr lang="en-US"/>
        </a:p>
      </dgm:t>
    </dgm:pt>
    <dgm:pt modelId="{068943CB-1CE0-4DF6-931D-38AA8B22A877}" type="pres">
      <dgm:prSet presAssocID="{C1329998-017C-4B2B-84F4-089CC839F8AA}" presName="rootConnector1" presStyleLbl="node1" presStyleIdx="0" presStyleCnt="0"/>
      <dgm:spPr/>
      <dgm:t>
        <a:bodyPr/>
        <a:lstStyle/>
        <a:p>
          <a:endParaRPr lang="en-US"/>
        </a:p>
      </dgm:t>
    </dgm:pt>
    <dgm:pt modelId="{40B0AD2E-030C-4ADA-93A2-3F9179C06047}" type="pres">
      <dgm:prSet presAssocID="{C1329998-017C-4B2B-84F4-089CC839F8AA}" presName="hierChild2" presStyleCnt="0"/>
      <dgm:spPr/>
    </dgm:pt>
    <dgm:pt modelId="{75EA6C2F-C5FA-4066-83B9-F1B3A79EF678}" type="pres">
      <dgm:prSet presAssocID="{C1329998-017C-4B2B-84F4-089CC839F8AA}" presName="hierChild3" presStyleCnt="0"/>
      <dgm:spPr/>
    </dgm:pt>
    <dgm:pt modelId="{1FF0F411-7241-4908-A9A6-019A7784EB7B}" type="pres">
      <dgm:prSet presAssocID="{3F43915C-279A-4616-A074-A94B3D2CC0A9}" presName="hierRoot1" presStyleCnt="0">
        <dgm:presLayoutVars>
          <dgm:hierBranch val="init"/>
        </dgm:presLayoutVars>
      </dgm:prSet>
      <dgm:spPr/>
    </dgm:pt>
    <dgm:pt modelId="{0832FCDC-1E32-4FA7-B60E-652A6A4A20E8}" type="pres">
      <dgm:prSet presAssocID="{3F43915C-279A-4616-A074-A94B3D2CC0A9}" presName="rootComposite1" presStyleCnt="0"/>
      <dgm:spPr/>
    </dgm:pt>
    <dgm:pt modelId="{B3A40A79-16D2-4F9A-98A7-5BFB40EB4770}" type="pres">
      <dgm:prSet presAssocID="{3F43915C-279A-4616-A074-A94B3D2CC0A9}" presName="rootText1" presStyleLbl="node0" presStyleIdx="8" presStyleCnt="9">
        <dgm:presLayoutVars>
          <dgm:chPref val="3"/>
        </dgm:presLayoutVars>
      </dgm:prSet>
      <dgm:spPr/>
      <dgm:t>
        <a:bodyPr/>
        <a:lstStyle/>
        <a:p>
          <a:endParaRPr lang="en-US"/>
        </a:p>
      </dgm:t>
    </dgm:pt>
    <dgm:pt modelId="{775740B4-357F-47F2-A020-35615696E0A5}" type="pres">
      <dgm:prSet presAssocID="{3F43915C-279A-4616-A074-A94B3D2CC0A9}" presName="rootConnector1" presStyleLbl="node1" presStyleIdx="0" presStyleCnt="0"/>
      <dgm:spPr/>
      <dgm:t>
        <a:bodyPr/>
        <a:lstStyle/>
        <a:p>
          <a:endParaRPr lang="en-US"/>
        </a:p>
      </dgm:t>
    </dgm:pt>
    <dgm:pt modelId="{C011708A-775B-4D2B-A5A5-9ED60D6DDDC8}" type="pres">
      <dgm:prSet presAssocID="{3F43915C-279A-4616-A074-A94B3D2CC0A9}" presName="hierChild2" presStyleCnt="0"/>
      <dgm:spPr/>
    </dgm:pt>
    <dgm:pt modelId="{C38A4C75-E7B0-4A67-A9E7-DBC8CA163430}" type="pres">
      <dgm:prSet presAssocID="{3F43915C-279A-4616-A074-A94B3D2CC0A9}" presName="hierChild3" presStyleCnt="0"/>
      <dgm:spPr/>
    </dgm:pt>
  </dgm:ptLst>
  <dgm:cxnLst>
    <dgm:cxn modelId="{B7772C47-5F97-4FCC-B6F3-FDBCF76A1470}" type="presOf" srcId="{E9BDA15C-701C-4A25-B0A3-8C621F8D0547}" destId="{121B3039-7797-40DE-9EAF-171B8FEBE3C7}" srcOrd="1" destOrd="0" presId="urn:microsoft.com/office/officeart/2009/3/layout/HorizontalOrganizationChart"/>
    <dgm:cxn modelId="{7E740A05-9C49-455F-B043-5C11583FC2BE}" srcId="{BB8C3B5D-BFE4-4EEB-8855-FD279A2D8406}" destId="{3F43915C-279A-4616-A074-A94B3D2CC0A9}" srcOrd="8" destOrd="0" parTransId="{F886D335-40B8-43BA-A808-A130E5E97268}" sibTransId="{D68D9F5E-979F-43CA-9D7D-3C6E9B2FA27B}"/>
    <dgm:cxn modelId="{D2925F6F-63DA-48CE-A9BA-3424D795FDA2}" srcId="{BB8C3B5D-BFE4-4EEB-8855-FD279A2D8406}" destId="{0336EEC9-87A9-4AFF-A10F-6545B705B9E0}" srcOrd="2" destOrd="0" parTransId="{8EA916C7-68A8-4004-829B-03767E897D88}" sibTransId="{C39F4994-3781-4970-9F15-FC379BF6FD6C}"/>
    <dgm:cxn modelId="{E29A4969-0008-401D-87A1-1838830D3EE0}" type="presOf" srcId="{E9BDA15C-701C-4A25-B0A3-8C621F8D0547}" destId="{9B17CCDC-B228-4F3F-9176-774B448F089D}" srcOrd="0" destOrd="0" presId="urn:microsoft.com/office/officeart/2009/3/layout/HorizontalOrganizationChart"/>
    <dgm:cxn modelId="{A3ABAC48-FB51-4B6B-BDD8-35A724B277D1}" srcId="{0336EEC9-87A9-4AFF-A10F-6545B705B9E0}" destId="{42EC2B8E-ADAA-446B-A227-6F7DECE71EEB}" srcOrd="1" destOrd="0" parTransId="{4F589768-729F-4732-AE0E-FCF2443D2835}" sibTransId="{AE9CC239-FA88-41C7-ABB3-54DEF383DB36}"/>
    <dgm:cxn modelId="{910712AA-0A2D-4232-A4F4-4042D92EF552}" type="presOf" srcId="{45E1752B-2472-44CC-A3AA-0164E4148FE1}" destId="{D5524DEC-77FF-4F90-9BFA-F1E657BE5683}" srcOrd="0" destOrd="0" presId="urn:microsoft.com/office/officeart/2009/3/layout/HorizontalOrganizationChart"/>
    <dgm:cxn modelId="{EBB593E0-503A-48FF-AEC5-7107C8D3F5FD}" type="presOf" srcId="{42EC2B8E-ADAA-446B-A227-6F7DECE71EEB}" destId="{3813075B-2941-4F11-8C89-85AC8AA90625}" srcOrd="0" destOrd="0" presId="urn:microsoft.com/office/officeart/2009/3/layout/HorizontalOrganizationChart"/>
    <dgm:cxn modelId="{9BD9DE2F-7FCD-426B-BAB5-8D0DB7F23E17}" type="presOf" srcId="{DA3C02BA-0027-4B38-B71A-E2A7A7E0D4B0}" destId="{3A041D76-F901-47EF-AE5E-84D1699BBCD4}" srcOrd="0" destOrd="0" presId="urn:microsoft.com/office/officeart/2009/3/layout/HorizontalOrganizationChart"/>
    <dgm:cxn modelId="{8B18279B-0C6A-4B26-B1DE-4760DE29C3A4}" type="presOf" srcId="{63EFCD3D-8D9F-4D44-B810-727C252A7E6A}" destId="{2916AB02-2F48-4EA7-9C22-994322B161A8}" srcOrd="1" destOrd="0" presId="urn:microsoft.com/office/officeart/2009/3/layout/HorizontalOrganizationChart"/>
    <dgm:cxn modelId="{4D558C07-CD36-4517-AB3C-A443E48B5983}" type="presOf" srcId="{0336EEC9-87A9-4AFF-A10F-6545B705B9E0}" destId="{F2EC6D26-4F78-4B66-BA1B-6A6D2D2B4ACF}" srcOrd="1" destOrd="0" presId="urn:microsoft.com/office/officeart/2009/3/layout/HorizontalOrganizationChart"/>
    <dgm:cxn modelId="{78BC191F-E236-47DE-8DD9-0BA519FA595D}" srcId="{A5880F78-4E5D-4893-8CAC-AECF9E220BAE}" destId="{910AAE51-ACAA-472C-AC80-D1349109C1FD}" srcOrd="2" destOrd="0" parTransId="{E9BFE540-66F7-48A1-B9FC-72F3E0AF5BCA}" sibTransId="{0775610C-E460-4A91-BF46-452EDF82E30A}"/>
    <dgm:cxn modelId="{919C09E8-2086-4271-9083-28ACAC519B7A}" type="presOf" srcId="{A1C38EF0-8291-477A-AC1B-104751D7F87A}" destId="{6007555D-9023-4D92-A30A-016C5E22EB3B}" srcOrd="0" destOrd="0" presId="urn:microsoft.com/office/officeart/2009/3/layout/HorizontalOrganizationChart"/>
    <dgm:cxn modelId="{57A21AD4-0BBA-4B09-AF22-A4422B141C4B}" srcId="{A5880F78-4E5D-4893-8CAC-AECF9E220BAE}" destId="{45E1752B-2472-44CC-A3AA-0164E4148FE1}" srcOrd="6" destOrd="0" parTransId="{064D1AB7-1A7D-4F7A-90DE-C938574CDCFB}" sibTransId="{0EC09834-B467-4984-994A-A37F4FCB2792}"/>
    <dgm:cxn modelId="{A28B1C95-1DCE-46F1-9E20-13D8DF432181}" srcId="{A5880F78-4E5D-4893-8CAC-AECF9E220BAE}" destId="{F62CDC76-83C4-4C91-9967-28CE310FDB71}" srcOrd="4" destOrd="0" parTransId="{EA4FABAC-48F0-41D2-8EBF-18355F326E0B}" sibTransId="{530E7929-A1C6-492C-99DC-6104AF880D45}"/>
    <dgm:cxn modelId="{0BEC7B35-4325-4662-996C-8DDF18E3D0A4}" type="presOf" srcId="{B5263915-E065-49C3-8623-018F8535D22D}" destId="{D25C64C2-9E46-4893-A256-81E65706FA40}" srcOrd="1" destOrd="0" presId="urn:microsoft.com/office/officeart/2009/3/layout/HorizontalOrganizationChart"/>
    <dgm:cxn modelId="{3A14516C-E1AA-435F-B21C-EEA7482695E5}" type="presOf" srcId="{975C847C-FF9A-44D1-8D8A-522405EB3135}" destId="{AFDFDAFB-A9FB-4F68-AA88-30EE0F18CEE3}" srcOrd="0" destOrd="0" presId="urn:microsoft.com/office/officeart/2009/3/layout/HorizontalOrganizationChart"/>
    <dgm:cxn modelId="{426998D9-41EB-4267-9B06-6DA0FAE82BF6}" type="presOf" srcId="{3F43915C-279A-4616-A074-A94B3D2CC0A9}" destId="{B3A40A79-16D2-4F9A-98A7-5BFB40EB4770}" srcOrd="0" destOrd="0" presId="urn:microsoft.com/office/officeart/2009/3/layout/HorizontalOrganizationChart"/>
    <dgm:cxn modelId="{999F30B2-493E-4F74-82FC-429A0FE8DD19}" type="presOf" srcId="{A1C38EF0-8291-477A-AC1B-104751D7F87A}" destId="{3DFBD7AC-63D3-44AB-B478-8B38A95ACF31}" srcOrd="1" destOrd="0" presId="urn:microsoft.com/office/officeart/2009/3/layout/HorizontalOrganizationChart"/>
    <dgm:cxn modelId="{189E034A-A95B-4571-82D2-3969B9ABBF90}" srcId="{BB8C3B5D-BFE4-4EEB-8855-FD279A2D8406}" destId="{68064A05-97FD-4A63-A456-B46D98F3DD32}" srcOrd="1" destOrd="0" parTransId="{8934E612-717B-4C9E-8824-56EE9D499984}" sibTransId="{CE23C52F-CD87-42F7-90F6-5DC7E9A30BC9}"/>
    <dgm:cxn modelId="{CC7782BA-E708-4DDD-9288-9E68FCBA0E32}" type="presOf" srcId="{4B284EB6-9824-4DD3-A780-AC948D480DC1}" destId="{30F294FB-17D8-4D33-9A04-4A021EC1AC4A}" srcOrd="0" destOrd="0" presId="urn:microsoft.com/office/officeart/2009/3/layout/HorizontalOrganizationChart"/>
    <dgm:cxn modelId="{78B16502-E625-46FF-96F1-205D3B3A0386}" type="presOf" srcId="{64687968-2846-47CB-8103-CC3266E667CB}" destId="{73AD8953-7197-4326-B182-ACDEF9FB593A}" srcOrd="0" destOrd="0" presId="urn:microsoft.com/office/officeart/2009/3/layout/HorizontalOrganizationChart"/>
    <dgm:cxn modelId="{A18537E8-45C2-49F4-B8DF-483F62699F33}" type="presOf" srcId="{7B57666D-F8C4-44BA-8C21-8E495A0FACD1}" destId="{59EE98BF-87A8-477F-8B46-32360D6930B6}" srcOrd="0" destOrd="0" presId="urn:microsoft.com/office/officeart/2009/3/layout/HorizontalOrganizationChart"/>
    <dgm:cxn modelId="{9E3F25B3-17B1-48E5-985A-7EDE4BB3CCF4}" type="presOf" srcId="{1DA02FFB-516C-4C94-91E1-1C78A18E599A}" destId="{B1AB088E-E38A-4012-ACB8-DF8DCC00E103}" srcOrd="0" destOrd="0" presId="urn:microsoft.com/office/officeart/2009/3/layout/HorizontalOrganizationChart"/>
    <dgm:cxn modelId="{62EF865E-089C-4219-9AAD-BFFEC65B943A}" type="presOf" srcId="{064D1AB7-1A7D-4F7A-90DE-C938574CDCFB}" destId="{56DF977D-A18B-40BC-AB17-A8A465C84D49}" srcOrd="0" destOrd="0" presId="urn:microsoft.com/office/officeart/2009/3/layout/HorizontalOrganizationChart"/>
    <dgm:cxn modelId="{240AD664-119A-45A9-B073-B17C20BD745A}" type="presOf" srcId="{EA4FABAC-48F0-41D2-8EBF-18355F326E0B}" destId="{98D6F94B-817F-4A07-B133-B646B353BC1A}" srcOrd="0" destOrd="0" presId="urn:microsoft.com/office/officeart/2009/3/layout/HorizontalOrganizationChart"/>
    <dgm:cxn modelId="{DB9C58AB-CFB9-4060-8E10-9907868BA799}" type="presOf" srcId="{A03A6D7D-3F86-471E-83A7-6739423CEBFA}" destId="{2F2B5719-1822-4A1B-98FD-CC1DDE6C1E6F}" srcOrd="1" destOrd="0" presId="urn:microsoft.com/office/officeart/2009/3/layout/HorizontalOrganizationChart"/>
    <dgm:cxn modelId="{F070A62E-4940-4BA0-80C6-04094B13D681}" type="presOf" srcId="{A5504E64-D39A-4346-958A-F46769B1A9EB}" destId="{2242A511-7011-45BF-B82D-4D69187F54ED}" srcOrd="0" destOrd="0" presId="urn:microsoft.com/office/officeart/2009/3/layout/HorizontalOrganizationChart"/>
    <dgm:cxn modelId="{740F954A-AC5F-43C5-B885-0AA3CCE74F4E}" type="presOf" srcId="{F62CDC76-83C4-4C91-9967-28CE310FDB71}" destId="{0770CB2B-5FEB-44B6-BAC5-D86F6520635C}" srcOrd="1" destOrd="0" presId="urn:microsoft.com/office/officeart/2009/3/layout/HorizontalOrganizationChart"/>
    <dgm:cxn modelId="{8C58B7A8-04FD-412F-A612-5E0DF98122DC}" type="presOf" srcId="{E673963F-31E8-4A11-89C5-3C2D527A9FAC}" destId="{7CC8A32A-6E21-447C-A8CA-99AE787A7C62}" srcOrd="1" destOrd="0" presId="urn:microsoft.com/office/officeart/2009/3/layout/HorizontalOrganizationChart"/>
    <dgm:cxn modelId="{C88A741C-6852-4C41-BF92-14C3BA331CCB}" type="presOf" srcId="{42EC2B8E-ADAA-446B-A227-6F7DECE71EEB}" destId="{A8CA33A2-EAE4-482B-84CA-A62F08C75AF4}" srcOrd="1" destOrd="0" presId="urn:microsoft.com/office/officeart/2009/3/layout/HorizontalOrganizationChart"/>
    <dgm:cxn modelId="{135462D4-9142-487B-9DB0-9AB4764002AE}" type="presOf" srcId="{A5504E64-D39A-4346-958A-F46769B1A9EB}" destId="{FB98EDCB-747B-44BC-8BB7-2E06F05BAD84}" srcOrd="1" destOrd="0" presId="urn:microsoft.com/office/officeart/2009/3/layout/HorizontalOrganizationChart"/>
    <dgm:cxn modelId="{E83BBC38-B543-41F9-9C6A-B1743FC1CA80}" srcId="{A5880F78-4E5D-4893-8CAC-AECF9E220BAE}" destId="{11FF7B98-EF26-47ED-85F8-0F5C2EE6B03F}" srcOrd="5" destOrd="0" parTransId="{87158CFF-69FB-4B34-A6D0-E35C75D8B7D7}" sibTransId="{8C998E06-42DC-49AA-B1F6-B5E84CC66B74}"/>
    <dgm:cxn modelId="{4DECAC5D-F3D8-41BB-B814-2F7AF85F99B2}" type="presOf" srcId="{68064A05-97FD-4A63-A456-B46D98F3DD32}" destId="{D36202B6-A97F-43F7-A6AD-00BCC0EC2C27}" srcOrd="1" destOrd="0" presId="urn:microsoft.com/office/officeart/2009/3/layout/HorizontalOrganizationChart"/>
    <dgm:cxn modelId="{052B9DC3-DB70-494A-A524-53E1E52E19BF}" type="presOf" srcId="{11FF7B98-EF26-47ED-85F8-0F5C2EE6B03F}" destId="{C09A5A30-B1D3-4DFB-BF00-5AE0253F2CA9}" srcOrd="0" destOrd="0" presId="urn:microsoft.com/office/officeart/2009/3/layout/HorizontalOrganizationChart"/>
    <dgm:cxn modelId="{6F65D4DC-F532-4134-8C94-300621E19B10}" type="presOf" srcId="{4F589768-729F-4732-AE0E-FCF2443D2835}" destId="{101261E5-7B97-459C-87C2-512A02FEBA0F}" srcOrd="0" destOrd="0" presId="urn:microsoft.com/office/officeart/2009/3/layout/HorizontalOrganizationChart"/>
    <dgm:cxn modelId="{10D48263-0509-4A52-A680-526CA279DA63}" type="presOf" srcId="{1DA02FFB-516C-4C94-91E1-1C78A18E599A}" destId="{88599593-727D-4EE6-9673-7AB4DF85945E}" srcOrd="1" destOrd="0" presId="urn:microsoft.com/office/officeart/2009/3/layout/HorizontalOrganizationChart"/>
    <dgm:cxn modelId="{7DD4A711-43CD-46E6-91D0-EEA66F923064}" type="presOf" srcId="{975C847C-FF9A-44D1-8D8A-522405EB3135}" destId="{52115DEC-5B23-4362-8876-6B18F8613DA2}" srcOrd="1" destOrd="0" presId="urn:microsoft.com/office/officeart/2009/3/layout/HorizontalOrganizationChart"/>
    <dgm:cxn modelId="{78AC3948-3799-4729-B1CC-B5D2A388585E}" type="presOf" srcId="{68064A05-97FD-4A63-A456-B46D98F3DD32}" destId="{B7A0B322-2504-4275-8F8A-60F4CBCC3BB9}" srcOrd="0" destOrd="0" presId="urn:microsoft.com/office/officeart/2009/3/layout/HorizontalOrganizationChart"/>
    <dgm:cxn modelId="{D1BA1336-5565-483E-AD7C-9893D38B0452}" type="presOf" srcId="{0336EEC9-87A9-4AFF-A10F-6545B705B9E0}" destId="{43DDEA94-2E72-4D1C-84DC-EE2616EBB495}" srcOrd="0" destOrd="0" presId="urn:microsoft.com/office/officeart/2009/3/layout/HorizontalOrganizationChart"/>
    <dgm:cxn modelId="{A62CE6A0-A9AC-4DCF-B593-B829DD94BE1D}" srcId="{BB8C3B5D-BFE4-4EEB-8855-FD279A2D8406}" destId="{A03A6D7D-3F86-471E-83A7-6739423CEBFA}" srcOrd="0" destOrd="0" parTransId="{72218D77-2576-4E2E-89BE-1B61A990E44C}" sibTransId="{A88A92A3-0537-4A18-A66E-A67FB62154C6}"/>
    <dgm:cxn modelId="{93632998-932E-4B0F-AEBE-1ACF043B997B}" srcId="{BB8C3B5D-BFE4-4EEB-8855-FD279A2D8406}" destId="{FF463CF8-47D9-4498-8CDE-EEA3EE55D2CB}" srcOrd="4" destOrd="0" parTransId="{681030BF-4EEF-434A-8F9A-A873BF96C817}" sibTransId="{F21F9EB3-11A9-4558-92A9-65EDA491E086}"/>
    <dgm:cxn modelId="{461712F5-B7D0-4949-8686-57235871157F}" type="presOf" srcId="{D7D64295-3752-49C8-9841-94ABDA8F6BE4}" destId="{C1082A8E-AEB0-4070-A065-02303DACAB0E}" srcOrd="0" destOrd="0" presId="urn:microsoft.com/office/officeart/2009/3/layout/HorizontalOrganizationChart"/>
    <dgm:cxn modelId="{A0953507-7EF4-4766-A309-B4EA5F77E242}" type="presOf" srcId="{2BE96BC7-E026-4B63-BBA0-3D47040D55F2}" destId="{CF3B838A-6791-43B9-8247-C2702FB4FBD0}" srcOrd="1" destOrd="0" presId="urn:microsoft.com/office/officeart/2009/3/layout/HorizontalOrganizationChart"/>
    <dgm:cxn modelId="{B4797360-1272-41BC-9B60-6C029BAD3C6D}" type="presOf" srcId="{FD23F8A5-B7F7-49A5-99A8-EC02C6D2F530}" destId="{84BB7059-EDE0-4BDB-9510-997CBF0A2907}" srcOrd="0" destOrd="0" presId="urn:microsoft.com/office/officeart/2009/3/layout/HorizontalOrganizationChart"/>
    <dgm:cxn modelId="{722A659B-5034-407B-9611-589F8FB4D837}" type="presOf" srcId="{CD2EFFFB-4465-48D3-A49D-78BD4DB9863E}" destId="{BAF22094-9E2E-4E3C-9F51-0CD3E32A0284}" srcOrd="0" destOrd="0" presId="urn:microsoft.com/office/officeart/2009/3/layout/HorizontalOrganizationChart"/>
    <dgm:cxn modelId="{F9BCFDD6-51CF-4BB3-BE40-EA0208A62AF7}" type="presOf" srcId="{55A41465-2803-42AE-86D1-B036A7DCD980}" destId="{A8CDD9DC-C59E-4DD9-B419-BABE11D86C0D}" srcOrd="0" destOrd="0" presId="urn:microsoft.com/office/officeart/2009/3/layout/HorizontalOrganizationChart"/>
    <dgm:cxn modelId="{BE1F691A-F3FE-4602-A647-FD4503C85E18}" type="presOf" srcId="{910AAE51-ACAA-472C-AC80-D1349109C1FD}" destId="{8C486D68-F261-4C22-873C-D160B8B7C5F1}" srcOrd="0" destOrd="0" presId="urn:microsoft.com/office/officeart/2009/3/layout/HorizontalOrganizationChart"/>
    <dgm:cxn modelId="{AD77B230-D2C7-45F8-B716-7E995D4C8BEF}" type="presOf" srcId="{5C097DAC-C517-4490-B552-E90EDF5466F7}" destId="{2A07BEB3-8326-4038-82A1-AC76537E570B}" srcOrd="0" destOrd="0" presId="urn:microsoft.com/office/officeart/2009/3/layout/HorizontalOrganizationChart"/>
    <dgm:cxn modelId="{F8AD9B8B-6D08-4689-9682-7910945DC9ED}" srcId="{FF463CF8-47D9-4498-8CDE-EEA3EE55D2CB}" destId="{815E3F7F-FACA-47C7-93C4-6A28F00F0DDC}" srcOrd="3" destOrd="0" parTransId="{998F6AD2-2097-4E54-B9C5-979268AAC97C}" sibTransId="{D56EFFAF-37B8-42E8-8398-C76C226EF702}"/>
    <dgm:cxn modelId="{3AC39A39-D930-4EC1-B8B7-7221A3275612}" type="presOf" srcId="{FF463CF8-47D9-4498-8CDE-EEA3EE55D2CB}" destId="{1FEC26A6-6B21-4D2B-B5A7-70D81C40AC18}" srcOrd="0" destOrd="0" presId="urn:microsoft.com/office/officeart/2009/3/layout/HorizontalOrganizationChart"/>
    <dgm:cxn modelId="{6222F00A-5DC1-42F4-B813-6761051B77AE}" type="presOf" srcId="{A5880F78-4E5D-4893-8CAC-AECF9E220BAE}" destId="{3282B2E2-3077-48B2-A13D-808B802CE373}" srcOrd="0" destOrd="0" presId="urn:microsoft.com/office/officeart/2009/3/layout/HorizontalOrganizationChart"/>
    <dgm:cxn modelId="{79A31AB2-0A32-461D-A022-C7B062D72670}" type="presOf" srcId="{BB8C3B5D-BFE4-4EEB-8855-FD279A2D8406}" destId="{C75F19B3-550D-4687-A388-1DFF1A3A00FC}" srcOrd="0" destOrd="0" presId="urn:microsoft.com/office/officeart/2009/3/layout/HorizontalOrganizationChart"/>
    <dgm:cxn modelId="{87095A3B-4F86-4F60-AC2F-08CF9566F7F5}" type="presOf" srcId="{E9BFE540-66F7-48A1-B9FC-72F3E0AF5BCA}" destId="{2B76C84D-1EC8-43DB-BF6C-5B3F8159E389}" srcOrd="0" destOrd="0" presId="urn:microsoft.com/office/officeart/2009/3/layout/HorizontalOrganizationChart"/>
    <dgm:cxn modelId="{2529D4E6-D76B-4DDD-A46E-928863B477E8}" srcId="{BB8C3B5D-BFE4-4EEB-8855-FD279A2D8406}" destId="{975C847C-FF9A-44D1-8D8A-522405EB3135}" srcOrd="3" destOrd="0" parTransId="{2A3044B5-1D21-4D84-945B-356B3D889692}" sibTransId="{7947E204-B56C-4DE4-8EE8-159D69C56303}"/>
    <dgm:cxn modelId="{042ACADB-9D89-4169-AF6D-8378E2D213AA}" type="presOf" srcId="{63EFCD3D-8D9F-4D44-B810-727C252A7E6A}" destId="{120AF9DF-678E-417D-8EA3-81DFE4A73012}" srcOrd="0" destOrd="0" presId="urn:microsoft.com/office/officeart/2009/3/layout/HorizontalOrganizationChart"/>
    <dgm:cxn modelId="{28A7C9CF-15CE-4292-8D87-8AC964ED5F8C}" type="presOf" srcId="{A5880F78-4E5D-4893-8CAC-AECF9E220BAE}" destId="{5C932164-4388-4E1D-B7AC-1F37953B3CAA}" srcOrd="1" destOrd="0" presId="urn:microsoft.com/office/officeart/2009/3/layout/HorizontalOrganizationChart"/>
    <dgm:cxn modelId="{5326A7E5-FD44-47B8-B082-B04819158A1D}" srcId="{BB8C3B5D-BFE4-4EEB-8855-FD279A2D8406}" destId="{55A41465-2803-42AE-86D1-B036A7DCD980}" srcOrd="5" destOrd="0" parTransId="{A30612F4-B3AF-4838-9ECB-170A51A7DFE2}" sibTransId="{83000732-67E5-402E-9826-03C428FCDCA2}"/>
    <dgm:cxn modelId="{7846E66F-48D4-4169-A009-9AB2CDFF8223}" type="presOf" srcId="{2BE96BC7-E026-4B63-BBA0-3D47040D55F2}" destId="{A843846A-C8E8-4A59-B3EC-A7F38C216A07}" srcOrd="0" destOrd="0" presId="urn:microsoft.com/office/officeart/2009/3/layout/HorizontalOrganizationChart"/>
    <dgm:cxn modelId="{49826F29-61DF-452C-BAC5-8C87664C8AF4}" type="presOf" srcId="{4B284EB6-9824-4DD3-A780-AC948D480DC1}" destId="{40FF8CE3-7E46-4A5E-8A4B-046D8F3D47E2}" srcOrd="1" destOrd="0" presId="urn:microsoft.com/office/officeart/2009/3/layout/HorizontalOrganizationChart"/>
    <dgm:cxn modelId="{65B6DC2D-DDDA-4641-935C-FC92ECD7EE3A}" type="presOf" srcId="{55A41465-2803-42AE-86D1-B036A7DCD980}" destId="{529C1C8E-24EB-40E9-9F33-033D1F4BC4A2}" srcOrd="1" destOrd="0" presId="urn:microsoft.com/office/officeart/2009/3/layout/HorizontalOrganizationChart"/>
    <dgm:cxn modelId="{DAE42A2D-C009-43B4-B676-008283519FC6}" type="presOf" srcId="{45E1752B-2472-44CC-A3AA-0164E4148FE1}" destId="{FF993980-17A4-47C2-AF5B-53FDA2949D74}" srcOrd="1" destOrd="0" presId="urn:microsoft.com/office/officeart/2009/3/layout/HorizontalOrganizationChart"/>
    <dgm:cxn modelId="{8EBDE15F-F219-48E8-AE15-1EF8E7657FC9}" type="presOf" srcId="{B5263915-E065-49C3-8623-018F8535D22D}" destId="{1474B019-90D4-4277-9CDC-A18BBE0CFA9C}" srcOrd="0" destOrd="0" presId="urn:microsoft.com/office/officeart/2009/3/layout/HorizontalOrganizationChart"/>
    <dgm:cxn modelId="{8726CCA5-AA3F-483D-BEE5-2B518AE05C81}" type="presOf" srcId="{C1329998-017C-4B2B-84F4-089CC839F8AA}" destId="{068943CB-1CE0-4DF6-931D-38AA8B22A877}" srcOrd="1" destOrd="0" presId="urn:microsoft.com/office/officeart/2009/3/layout/HorizontalOrganizationChart"/>
    <dgm:cxn modelId="{CF3807C5-C15D-4DC1-9F3B-D2841F52126B}" type="presOf" srcId="{C1329998-017C-4B2B-84F4-089CC839F8AA}" destId="{FA1FBC85-9017-46BA-B0C8-60A1273BD668}" srcOrd="0" destOrd="0" presId="urn:microsoft.com/office/officeart/2009/3/layout/HorizontalOrganizationChart"/>
    <dgm:cxn modelId="{D52F62AB-42B6-45FE-BF5F-48412E82BCBD}" srcId="{FF463CF8-47D9-4498-8CDE-EEA3EE55D2CB}" destId="{2BE96BC7-E026-4B63-BBA0-3D47040D55F2}" srcOrd="2" destOrd="0" parTransId="{FD23F8A5-B7F7-49A5-99A8-EC02C6D2F530}" sibTransId="{0181F7A8-C652-4371-8EE5-F5E738250B0D}"/>
    <dgm:cxn modelId="{FDAE6484-A0C2-4530-A726-897AEC02A832}" srcId="{BB8C3B5D-BFE4-4EEB-8855-FD279A2D8406}" destId="{C1329998-017C-4B2B-84F4-089CC839F8AA}" srcOrd="7" destOrd="0" parTransId="{0D039566-402E-496D-9B3F-52C298052441}" sibTransId="{AB259B18-2F7A-4F5F-8377-F5C1853068E5}"/>
    <dgm:cxn modelId="{0ADC0CDD-1842-4C55-ADEB-A5041A911753}" type="presOf" srcId="{11FF7B98-EF26-47ED-85F8-0F5C2EE6B03F}" destId="{B4232631-B0F2-4D86-B688-B11867203501}" srcOrd="1" destOrd="0" presId="urn:microsoft.com/office/officeart/2009/3/layout/HorizontalOrganizationChart"/>
    <dgm:cxn modelId="{2EE1AC22-0FF2-4DCD-AB0F-51D1AA925777}" srcId="{FF463CF8-47D9-4498-8CDE-EEA3EE55D2CB}" destId="{4B284EB6-9824-4DD3-A780-AC948D480DC1}" srcOrd="1" destOrd="0" parTransId="{64687968-2846-47CB-8103-CC3266E667CB}" sibTransId="{DF0BA626-90E6-4A44-A1D9-52929272F4FE}"/>
    <dgm:cxn modelId="{2991E158-E8C0-4873-A017-EBF0F55A4EAB}" type="presOf" srcId="{815E3F7F-FACA-47C7-93C4-6A28F00F0DDC}" destId="{2BC1E446-CA24-4BE5-AF34-BA572F286DB3}" srcOrd="1" destOrd="0" presId="urn:microsoft.com/office/officeart/2009/3/layout/HorizontalOrganizationChart"/>
    <dgm:cxn modelId="{8EE1FAB0-699E-4EE8-BAED-D526BD31A88E}" type="presOf" srcId="{FB0537D1-7DE3-41B9-A180-75BCC37701AE}" destId="{EC6863D8-7647-493E-9E25-74A7F7C2BB28}" srcOrd="0" destOrd="0" presId="urn:microsoft.com/office/officeart/2009/3/layout/HorizontalOrganizationChart"/>
    <dgm:cxn modelId="{F2F74AE5-E622-41AB-A946-BDDCB0A18F17}" type="presOf" srcId="{A03A6D7D-3F86-471E-83A7-6739423CEBFA}" destId="{A713DB95-4834-491D-908D-A70BCAA34CF8}" srcOrd="0" destOrd="0" presId="urn:microsoft.com/office/officeart/2009/3/layout/HorizontalOrganizationChart"/>
    <dgm:cxn modelId="{9115AD83-4A06-4ADA-B4AF-35CEE00F8E73}" type="presOf" srcId="{815E3F7F-FACA-47C7-93C4-6A28F00F0DDC}" destId="{0833F920-89E5-4B0D-AEC0-11864787C981}" srcOrd="0" destOrd="0" presId="urn:microsoft.com/office/officeart/2009/3/layout/HorizontalOrganizationChart"/>
    <dgm:cxn modelId="{D040E4F6-D043-4FA9-9246-1A1776703E74}" type="presOf" srcId="{F62CDC76-83C4-4C91-9967-28CE310FDB71}" destId="{3547AF9F-EED7-4D69-81DD-5E0743FB000F}" srcOrd="0" destOrd="0" presId="urn:microsoft.com/office/officeart/2009/3/layout/HorizontalOrganizationChart"/>
    <dgm:cxn modelId="{5F42326B-ED35-4AFD-9424-A10F019C135C}" type="presOf" srcId="{3F43915C-279A-4616-A074-A94B3D2CC0A9}" destId="{775740B4-357F-47F2-A020-35615696E0A5}" srcOrd="1" destOrd="0" presId="urn:microsoft.com/office/officeart/2009/3/layout/HorizontalOrganizationChart"/>
    <dgm:cxn modelId="{4DBBCD74-A231-4995-8A50-A303493F6FA0}" srcId="{FF463CF8-47D9-4498-8CDE-EEA3EE55D2CB}" destId="{A1C38EF0-8291-477A-AC1B-104751D7F87A}" srcOrd="0" destOrd="0" parTransId="{7B57666D-F8C4-44BA-8C21-8E495A0FACD1}" sibTransId="{86430B3A-1A69-4D41-A091-433C966E37AD}"/>
    <dgm:cxn modelId="{55BA3A2A-5FD2-4115-9C51-CC660A793283}" srcId="{A5880F78-4E5D-4893-8CAC-AECF9E220BAE}" destId="{1DA02FFB-516C-4C94-91E1-1C78A18E599A}" srcOrd="0" destOrd="0" parTransId="{D7D64295-3752-49C8-9841-94ABDA8F6BE4}" sibTransId="{A1B209C5-7E82-484A-B2D7-19A0DCD8F9FA}"/>
    <dgm:cxn modelId="{12AC1E3F-2A65-489A-B21F-ECFA0AC27B28}" srcId="{4B284EB6-9824-4DD3-A780-AC948D480DC1}" destId="{63EFCD3D-8D9F-4D44-B810-727C252A7E6A}" srcOrd="0" destOrd="0" parTransId="{FB0537D1-7DE3-41B9-A180-75BCC37701AE}" sibTransId="{E92C294D-D9EC-45E1-A433-30926CB0F3DB}"/>
    <dgm:cxn modelId="{5E54A3AA-07DF-4C05-992D-125A002995CC}" type="presOf" srcId="{FF463CF8-47D9-4498-8CDE-EEA3EE55D2CB}" destId="{9401DCE6-1D58-4150-BB14-8F3A99088170}" srcOrd="1" destOrd="0" presId="urn:microsoft.com/office/officeart/2009/3/layout/HorizontalOrganizationChart"/>
    <dgm:cxn modelId="{FE4C08CE-EAFC-4097-BCF6-C310618F1DBA}" type="presOf" srcId="{998F6AD2-2097-4E54-B9C5-979268AAC97C}" destId="{5799CDD4-F220-4A81-BD04-E9DBFDABB0EB}" srcOrd="0" destOrd="0" presId="urn:microsoft.com/office/officeart/2009/3/layout/HorizontalOrganizationChart"/>
    <dgm:cxn modelId="{7A6F0FD7-FA96-4555-AA60-CD61D05394D7}" type="presOf" srcId="{87158CFF-69FB-4B34-A6D0-E35C75D8B7D7}" destId="{B1AAC777-A4B2-4452-8204-511DF434F116}" srcOrd="0" destOrd="0" presId="urn:microsoft.com/office/officeart/2009/3/layout/HorizontalOrganizationChart"/>
    <dgm:cxn modelId="{197159A2-685B-4DFC-BC93-553A19A6A52B}" type="presOf" srcId="{BBA1C4D9-E8B2-4D54-8F85-273A2811B3EE}" destId="{E03CD57B-9EA0-4BCD-B478-7FB00B5EA4BE}" srcOrd="0" destOrd="0" presId="urn:microsoft.com/office/officeart/2009/3/layout/HorizontalOrganizationChart"/>
    <dgm:cxn modelId="{457BD088-3B22-4FD0-B4C9-0D8488254170}" type="presOf" srcId="{E673963F-31E8-4A11-89C5-3C2D527A9FAC}" destId="{180FCA16-FB95-4194-819E-372AE55618C6}" srcOrd="0" destOrd="0" presId="urn:microsoft.com/office/officeart/2009/3/layout/HorizontalOrganizationChart"/>
    <dgm:cxn modelId="{F02150E1-5DD4-4CCD-B212-08AE7FBC2192}" srcId="{0336EEC9-87A9-4AFF-A10F-6545B705B9E0}" destId="{A5504E64-D39A-4346-958A-F46769B1A9EB}" srcOrd="0" destOrd="0" parTransId="{5C097DAC-C517-4490-B552-E90EDF5466F7}" sibTransId="{A893B21F-649E-4F10-A53E-DC2BC31B9C5C}"/>
    <dgm:cxn modelId="{4F5C5218-E702-4F2C-A966-C280077DF433}" type="presOf" srcId="{910AAE51-ACAA-472C-AC80-D1349109C1FD}" destId="{D649879A-ACE2-4C1B-8BDF-DB58796EACA6}" srcOrd="1" destOrd="0" presId="urn:microsoft.com/office/officeart/2009/3/layout/HorizontalOrganizationChart"/>
    <dgm:cxn modelId="{26FE3EC5-6BD7-4DAF-B3E8-76F927F71097}" srcId="{BB8C3B5D-BFE4-4EEB-8855-FD279A2D8406}" destId="{A5880F78-4E5D-4893-8CAC-AECF9E220BAE}" srcOrd="6" destOrd="0" parTransId="{EEA0366F-2959-4227-91EE-79B7796266D2}" sibTransId="{03A0168F-5CB2-4D25-9CCB-35B434A7A6C0}"/>
    <dgm:cxn modelId="{BF9471C4-0414-4C6C-8C1E-FD94AF85787E}" srcId="{63EFCD3D-8D9F-4D44-B810-727C252A7E6A}" destId="{B5263915-E065-49C3-8623-018F8535D22D}" srcOrd="0" destOrd="0" parTransId="{DA3C02BA-0027-4B38-B71A-E2A7A7E0D4B0}" sibTransId="{23ABC178-616B-422A-BCDF-3EFE2571DD3A}"/>
    <dgm:cxn modelId="{53370EC1-7098-4B95-B02A-48942A2556AD}" srcId="{A5880F78-4E5D-4893-8CAC-AECF9E220BAE}" destId="{E9BDA15C-701C-4A25-B0A3-8C621F8D0547}" srcOrd="1" destOrd="0" parTransId="{BBA1C4D9-E8B2-4D54-8F85-273A2811B3EE}" sibTransId="{81D56ABD-AA0C-4E47-AAC8-3E19496E8149}"/>
    <dgm:cxn modelId="{E61F3A3E-F41A-4D35-A981-206A3A41D455}" srcId="{A5880F78-4E5D-4893-8CAC-AECF9E220BAE}" destId="{E673963F-31E8-4A11-89C5-3C2D527A9FAC}" srcOrd="3" destOrd="0" parTransId="{CD2EFFFB-4465-48D3-A49D-78BD4DB9863E}" sibTransId="{F880F3B2-ECC4-490E-8E85-CCF77BD08D21}"/>
    <dgm:cxn modelId="{8A23C385-746B-4FDF-AB47-99F744D89524}" type="presParOf" srcId="{C75F19B3-550D-4687-A388-1DFF1A3A00FC}" destId="{7B67BA8C-9B6C-412C-B6C3-1F24B25C34AF}" srcOrd="0" destOrd="0" presId="urn:microsoft.com/office/officeart/2009/3/layout/HorizontalOrganizationChart"/>
    <dgm:cxn modelId="{D96A1C7D-D8FC-49B9-AFC6-34958DF04C82}" type="presParOf" srcId="{7B67BA8C-9B6C-412C-B6C3-1F24B25C34AF}" destId="{B63E1974-5CDA-4AD7-B86D-C6DBB5DA9C6A}" srcOrd="0" destOrd="0" presId="urn:microsoft.com/office/officeart/2009/3/layout/HorizontalOrganizationChart"/>
    <dgm:cxn modelId="{A92A8670-A61F-4760-98F6-3B8F06FF9659}" type="presParOf" srcId="{B63E1974-5CDA-4AD7-B86D-C6DBB5DA9C6A}" destId="{A713DB95-4834-491D-908D-A70BCAA34CF8}" srcOrd="0" destOrd="0" presId="urn:microsoft.com/office/officeart/2009/3/layout/HorizontalOrganizationChart"/>
    <dgm:cxn modelId="{C80402BF-B5CF-45C9-99D1-37AB04E5C5D5}" type="presParOf" srcId="{B63E1974-5CDA-4AD7-B86D-C6DBB5DA9C6A}" destId="{2F2B5719-1822-4A1B-98FD-CC1DDE6C1E6F}" srcOrd="1" destOrd="0" presId="urn:microsoft.com/office/officeart/2009/3/layout/HorizontalOrganizationChart"/>
    <dgm:cxn modelId="{449E2031-3884-40DE-AC69-C333E6CAE77B}" type="presParOf" srcId="{7B67BA8C-9B6C-412C-B6C3-1F24B25C34AF}" destId="{2F9963B3-6108-4B24-91B0-E970B9357C59}" srcOrd="1" destOrd="0" presId="urn:microsoft.com/office/officeart/2009/3/layout/HorizontalOrganizationChart"/>
    <dgm:cxn modelId="{E5401859-3D97-450A-863F-4C17F5664E0E}" type="presParOf" srcId="{7B67BA8C-9B6C-412C-B6C3-1F24B25C34AF}" destId="{A1D6CF47-3614-4A78-85FC-0C7D915C448E}" srcOrd="2" destOrd="0" presId="urn:microsoft.com/office/officeart/2009/3/layout/HorizontalOrganizationChart"/>
    <dgm:cxn modelId="{3003AF82-E6F7-4606-AD99-59748B3EAD03}" type="presParOf" srcId="{C75F19B3-550D-4687-A388-1DFF1A3A00FC}" destId="{C7CD9ED9-3597-4C1D-87ED-ADF8A58A1F4D}" srcOrd="1" destOrd="0" presId="urn:microsoft.com/office/officeart/2009/3/layout/HorizontalOrganizationChart"/>
    <dgm:cxn modelId="{93CDFA56-35B2-4030-B5FB-5FAD1B3406A1}" type="presParOf" srcId="{C7CD9ED9-3597-4C1D-87ED-ADF8A58A1F4D}" destId="{8B82E1B2-D7DD-45B1-A244-46975D49A8FF}" srcOrd="0" destOrd="0" presId="urn:microsoft.com/office/officeart/2009/3/layout/HorizontalOrganizationChart"/>
    <dgm:cxn modelId="{1A404F40-AEAF-400B-948A-442738AFE59D}" type="presParOf" srcId="{8B82E1B2-D7DD-45B1-A244-46975D49A8FF}" destId="{B7A0B322-2504-4275-8F8A-60F4CBCC3BB9}" srcOrd="0" destOrd="0" presId="urn:microsoft.com/office/officeart/2009/3/layout/HorizontalOrganizationChart"/>
    <dgm:cxn modelId="{1A6E010F-218C-437A-A696-6769E736D97E}" type="presParOf" srcId="{8B82E1B2-D7DD-45B1-A244-46975D49A8FF}" destId="{D36202B6-A97F-43F7-A6AD-00BCC0EC2C27}" srcOrd="1" destOrd="0" presId="urn:microsoft.com/office/officeart/2009/3/layout/HorizontalOrganizationChart"/>
    <dgm:cxn modelId="{A0C72452-BFC2-4314-84F7-4E8051285475}" type="presParOf" srcId="{C7CD9ED9-3597-4C1D-87ED-ADF8A58A1F4D}" destId="{CE89A871-E8D1-4C73-94D2-A1CFC07E6C79}" srcOrd="1" destOrd="0" presId="urn:microsoft.com/office/officeart/2009/3/layout/HorizontalOrganizationChart"/>
    <dgm:cxn modelId="{D8A93649-0FEF-4B85-924A-AA21CDAFB4D4}" type="presParOf" srcId="{C7CD9ED9-3597-4C1D-87ED-ADF8A58A1F4D}" destId="{18F7EC9C-AB5A-4978-AEFB-20476412271B}" srcOrd="2" destOrd="0" presId="urn:microsoft.com/office/officeart/2009/3/layout/HorizontalOrganizationChart"/>
    <dgm:cxn modelId="{2F1E1ECD-F7F5-42E1-96F0-A41DB4F43E29}" type="presParOf" srcId="{C75F19B3-550D-4687-A388-1DFF1A3A00FC}" destId="{631AC802-8421-486C-80FE-FAE95D24BD2C}" srcOrd="2" destOrd="0" presId="urn:microsoft.com/office/officeart/2009/3/layout/HorizontalOrganizationChart"/>
    <dgm:cxn modelId="{B0B16A9D-C7D6-4ACA-A325-035666EC45B9}" type="presParOf" srcId="{631AC802-8421-486C-80FE-FAE95D24BD2C}" destId="{D02AEC4C-9355-42D0-B3F6-33E8814AB758}" srcOrd="0" destOrd="0" presId="urn:microsoft.com/office/officeart/2009/3/layout/HorizontalOrganizationChart"/>
    <dgm:cxn modelId="{CC32BF6F-DB00-4557-9142-507BE75E05B8}" type="presParOf" srcId="{D02AEC4C-9355-42D0-B3F6-33E8814AB758}" destId="{43DDEA94-2E72-4D1C-84DC-EE2616EBB495}" srcOrd="0" destOrd="0" presId="urn:microsoft.com/office/officeart/2009/3/layout/HorizontalOrganizationChart"/>
    <dgm:cxn modelId="{0CECBB33-7E66-483E-8A24-4722FCA98A6B}" type="presParOf" srcId="{D02AEC4C-9355-42D0-B3F6-33E8814AB758}" destId="{F2EC6D26-4F78-4B66-BA1B-6A6D2D2B4ACF}" srcOrd="1" destOrd="0" presId="urn:microsoft.com/office/officeart/2009/3/layout/HorizontalOrganizationChart"/>
    <dgm:cxn modelId="{AF923860-DCAB-413A-A264-890C30BA73AC}" type="presParOf" srcId="{631AC802-8421-486C-80FE-FAE95D24BD2C}" destId="{F330F2B9-0571-4101-9EB3-094CE750B324}" srcOrd="1" destOrd="0" presId="urn:microsoft.com/office/officeart/2009/3/layout/HorizontalOrganizationChart"/>
    <dgm:cxn modelId="{B4906167-77E0-4D78-A141-A335A21147AD}" type="presParOf" srcId="{F330F2B9-0571-4101-9EB3-094CE750B324}" destId="{2A07BEB3-8326-4038-82A1-AC76537E570B}" srcOrd="0" destOrd="0" presId="urn:microsoft.com/office/officeart/2009/3/layout/HorizontalOrganizationChart"/>
    <dgm:cxn modelId="{25D41E2E-5A63-46E4-9807-5E5327D4FD58}" type="presParOf" srcId="{F330F2B9-0571-4101-9EB3-094CE750B324}" destId="{1184286D-18DC-4018-8A0B-31E331DCE63A}" srcOrd="1" destOrd="0" presId="urn:microsoft.com/office/officeart/2009/3/layout/HorizontalOrganizationChart"/>
    <dgm:cxn modelId="{0B35CB63-1483-49D2-B59E-1606B1E4F846}" type="presParOf" srcId="{1184286D-18DC-4018-8A0B-31E331DCE63A}" destId="{0DBEB4B8-BC78-4596-AC1B-E138D2B30AFC}" srcOrd="0" destOrd="0" presId="urn:microsoft.com/office/officeart/2009/3/layout/HorizontalOrganizationChart"/>
    <dgm:cxn modelId="{E7117899-6D83-4104-A246-63470D9F84DF}" type="presParOf" srcId="{0DBEB4B8-BC78-4596-AC1B-E138D2B30AFC}" destId="{2242A511-7011-45BF-B82D-4D69187F54ED}" srcOrd="0" destOrd="0" presId="urn:microsoft.com/office/officeart/2009/3/layout/HorizontalOrganizationChart"/>
    <dgm:cxn modelId="{C9D04DFF-1265-4254-81BE-6DB107B17A9D}" type="presParOf" srcId="{0DBEB4B8-BC78-4596-AC1B-E138D2B30AFC}" destId="{FB98EDCB-747B-44BC-8BB7-2E06F05BAD84}" srcOrd="1" destOrd="0" presId="urn:microsoft.com/office/officeart/2009/3/layout/HorizontalOrganizationChart"/>
    <dgm:cxn modelId="{FB869E1F-8E61-4DFF-A73E-B5BB3D87A31B}" type="presParOf" srcId="{1184286D-18DC-4018-8A0B-31E331DCE63A}" destId="{131EF360-BA64-4140-9DE4-B33CCF38E0D6}" srcOrd="1" destOrd="0" presId="urn:microsoft.com/office/officeart/2009/3/layout/HorizontalOrganizationChart"/>
    <dgm:cxn modelId="{1D7D040E-679D-4A2A-A590-F24FCBA64920}" type="presParOf" srcId="{1184286D-18DC-4018-8A0B-31E331DCE63A}" destId="{3FEF15EE-5D2E-48E0-A8DF-13A6EEE3B0D6}" srcOrd="2" destOrd="0" presId="urn:microsoft.com/office/officeart/2009/3/layout/HorizontalOrganizationChart"/>
    <dgm:cxn modelId="{54F686F4-829D-4307-9C8E-4954233899F0}" type="presParOf" srcId="{F330F2B9-0571-4101-9EB3-094CE750B324}" destId="{101261E5-7B97-459C-87C2-512A02FEBA0F}" srcOrd="2" destOrd="0" presId="urn:microsoft.com/office/officeart/2009/3/layout/HorizontalOrganizationChart"/>
    <dgm:cxn modelId="{8AC18072-F0AD-46D2-BDFD-A81B99D32419}" type="presParOf" srcId="{F330F2B9-0571-4101-9EB3-094CE750B324}" destId="{D1A6591A-9BBD-4FB8-B4B6-75FA0B963FDD}" srcOrd="3" destOrd="0" presId="urn:microsoft.com/office/officeart/2009/3/layout/HorizontalOrganizationChart"/>
    <dgm:cxn modelId="{407E04DD-434B-4853-88F0-5423F362C511}" type="presParOf" srcId="{D1A6591A-9BBD-4FB8-B4B6-75FA0B963FDD}" destId="{1E2DED61-888D-4D5A-A222-9C0C6870B5CB}" srcOrd="0" destOrd="0" presId="urn:microsoft.com/office/officeart/2009/3/layout/HorizontalOrganizationChart"/>
    <dgm:cxn modelId="{22A5E2C9-21F5-4293-BF5A-F8741D676423}" type="presParOf" srcId="{1E2DED61-888D-4D5A-A222-9C0C6870B5CB}" destId="{3813075B-2941-4F11-8C89-85AC8AA90625}" srcOrd="0" destOrd="0" presId="urn:microsoft.com/office/officeart/2009/3/layout/HorizontalOrganizationChart"/>
    <dgm:cxn modelId="{EB5EDA6B-A9C7-445A-95AF-9203DF931F0E}" type="presParOf" srcId="{1E2DED61-888D-4D5A-A222-9C0C6870B5CB}" destId="{A8CA33A2-EAE4-482B-84CA-A62F08C75AF4}" srcOrd="1" destOrd="0" presId="urn:microsoft.com/office/officeart/2009/3/layout/HorizontalOrganizationChart"/>
    <dgm:cxn modelId="{496C9467-7E71-408F-AFA0-065DCCFDAD3E}" type="presParOf" srcId="{D1A6591A-9BBD-4FB8-B4B6-75FA0B963FDD}" destId="{F7BF1D6D-5EBD-40D5-BD79-CA31768EC5EA}" srcOrd="1" destOrd="0" presId="urn:microsoft.com/office/officeart/2009/3/layout/HorizontalOrganizationChart"/>
    <dgm:cxn modelId="{D855B30A-631E-4EEA-BDCA-370D1977B251}" type="presParOf" srcId="{D1A6591A-9BBD-4FB8-B4B6-75FA0B963FDD}" destId="{691F44F7-5418-4CB4-8A66-7E5B7F3F9285}" srcOrd="2" destOrd="0" presId="urn:microsoft.com/office/officeart/2009/3/layout/HorizontalOrganizationChart"/>
    <dgm:cxn modelId="{B94E1D26-679D-4542-B5D5-70C21E7C7BB1}" type="presParOf" srcId="{631AC802-8421-486C-80FE-FAE95D24BD2C}" destId="{16189192-6BB8-489E-A3BE-9F2942A48B95}" srcOrd="2" destOrd="0" presId="urn:microsoft.com/office/officeart/2009/3/layout/HorizontalOrganizationChart"/>
    <dgm:cxn modelId="{EEF6B7EE-06B5-4EC8-B88E-5E726C91483D}" type="presParOf" srcId="{C75F19B3-550D-4687-A388-1DFF1A3A00FC}" destId="{E93127D3-9C97-4CC5-9121-88D3DB1CC6FB}" srcOrd="3" destOrd="0" presId="urn:microsoft.com/office/officeart/2009/3/layout/HorizontalOrganizationChart"/>
    <dgm:cxn modelId="{17A104DD-6218-48D5-95F1-E1A0FD3FE86D}" type="presParOf" srcId="{E93127D3-9C97-4CC5-9121-88D3DB1CC6FB}" destId="{5AA7F148-030F-46DD-9F87-A1053D0508A6}" srcOrd="0" destOrd="0" presId="urn:microsoft.com/office/officeart/2009/3/layout/HorizontalOrganizationChart"/>
    <dgm:cxn modelId="{1FC6FE2A-DD37-4F9E-9943-4076EEBE0275}" type="presParOf" srcId="{5AA7F148-030F-46DD-9F87-A1053D0508A6}" destId="{AFDFDAFB-A9FB-4F68-AA88-30EE0F18CEE3}" srcOrd="0" destOrd="0" presId="urn:microsoft.com/office/officeart/2009/3/layout/HorizontalOrganizationChart"/>
    <dgm:cxn modelId="{17130544-4E41-4FCA-8BAE-A266AC181C4E}" type="presParOf" srcId="{5AA7F148-030F-46DD-9F87-A1053D0508A6}" destId="{52115DEC-5B23-4362-8876-6B18F8613DA2}" srcOrd="1" destOrd="0" presId="urn:microsoft.com/office/officeart/2009/3/layout/HorizontalOrganizationChart"/>
    <dgm:cxn modelId="{292471BA-BEAE-4899-8A55-C19B36A2019F}" type="presParOf" srcId="{E93127D3-9C97-4CC5-9121-88D3DB1CC6FB}" destId="{FF367A73-0768-4B44-B337-84E378D285AA}" srcOrd="1" destOrd="0" presId="urn:microsoft.com/office/officeart/2009/3/layout/HorizontalOrganizationChart"/>
    <dgm:cxn modelId="{0CE8F60C-490C-46B3-813E-AD8F75A076D9}" type="presParOf" srcId="{E93127D3-9C97-4CC5-9121-88D3DB1CC6FB}" destId="{19BF96C3-8CD7-4554-BA93-A4833E0B5DD3}" srcOrd="2" destOrd="0" presId="urn:microsoft.com/office/officeart/2009/3/layout/HorizontalOrganizationChart"/>
    <dgm:cxn modelId="{1AED0B56-8FBC-4CD0-B889-0E600BC2E79E}" type="presParOf" srcId="{C75F19B3-550D-4687-A388-1DFF1A3A00FC}" destId="{DA92216D-BFA9-4893-8FBF-2940B7D4C5FB}" srcOrd="4" destOrd="0" presId="urn:microsoft.com/office/officeart/2009/3/layout/HorizontalOrganizationChart"/>
    <dgm:cxn modelId="{F143667F-BB03-47B9-882D-238A19717BE1}" type="presParOf" srcId="{DA92216D-BFA9-4893-8FBF-2940B7D4C5FB}" destId="{0418F5F1-6E81-46B5-8FFB-20500F46E4D2}" srcOrd="0" destOrd="0" presId="urn:microsoft.com/office/officeart/2009/3/layout/HorizontalOrganizationChart"/>
    <dgm:cxn modelId="{D351D1F3-01D8-40E6-98EB-63223B6DA433}" type="presParOf" srcId="{0418F5F1-6E81-46B5-8FFB-20500F46E4D2}" destId="{1FEC26A6-6B21-4D2B-B5A7-70D81C40AC18}" srcOrd="0" destOrd="0" presId="urn:microsoft.com/office/officeart/2009/3/layout/HorizontalOrganizationChart"/>
    <dgm:cxn modelId="{6821E3EF-732B-4FDD-8C0F-A84DD0408CE0}" type="presParOf" srcId="{0418F5F1-6E81-46B5-8FFB-20500F46E4D2}" destId="{9401DCE6-1D58-4150-BB14-8F3A99088170}" srcOrd="1" destOrd="0" presId="urn:microsoft.com/office/officeart/2009/3/layout/HorizontalOrganizationChart"/>
    <dgm:cxn modelId="{C28F2C96-5834-49D4-971F-CC44E53583DD}" type="presParOf" srcId="{DA92216D-BFA9-4893-8FBF-2940B7D4C5FB}" destId="{7FEBBBA8-EB6A-46F0-8235-CC699328E10C}" srcOrd="1" destOrd="0" presId="urn:microsoft.com/office/officeart/2009/3/layout/HorizontalOrganizationChart"/>
    <dgm:cxn modelId="{DC4B7677-4138-4AF3-AB8C-0D05BA164C39}" type="presParOf" srcId="{7FEBBBA8-EB6A-46F0-8235-CC699328E10C}" destId="{59EE98BF-87A8-477F-8B46-32360D6930B6}" srcOrd="0" destOrd="0" presId="urn:microsoft.com/office/officeart/2009/3/layout/HorizontalOrganizationChart"/>
    <dgm:cxn modelId="{0E34285F-945F-46D9-908A-AF1D3FB243D9}" type="presParOf" srcId="{7FEBBBA8-EB6A-46F0-8235-CC699328E10C}" destId="{34D7953F-8BC8-4D21-82FA-77F0B2EFFC35}" srcOrd="1" destOrd="0" presId="urn:microsoft.com/office/officeart/2009/3/layout/HorizontalOrganizationChart"/>
    <dgm:cxn modelId="{A0AED41B-7323-4EF1-9693-5B956524EC2B}" type="presParOf" srcId="{34D7953F-8BC8-4D21-82FA-77F0B2EFFC35}" destId="{3E0F6841-0AE9-417D-A5DD-42B124C8C3DF}" srcOrd="0" destOrd="0" presId="urn:microsoft.com/office/officeart/2009/3/layout/HorizontalOrganizationChart"/>
    <dgm:cxn modelId="{BC406473-99E8-4E86-A083-B1CB966345FF}" type="presParOf" srcId="{3E0F6841-0AE9-417D-A5DD-42B124C8C3DF}" destId="{6007555D-9023-4D92-A30A-016C5E22EB3B}" srcOrd="0" destOrd="0" presId="urn:microsoft.com/office/officeart/2009/3/layout/HorizontalOrganizationChart"/>
    <dgm:cxn modelId="{95EB926B-291B-42C6-8B90-71426F170B08}" type="presParOf" srcId="{3E0F6841-0AE9-417D-A5DD-42B124C8C3DF}" destId="{3DFBD7AC-63D3-44AB-B478-8B38A95ACF31}" srcOrd="1" destOrd="0" presId="urn:microsoft.com/office/officeart/2009/3/layout/HorizontalOrganizationChart"/>
    <dgm:cxn modelId="{50ACA2F2-D285-4BBB-80CA-93BAFF3F7334}" type="presParOf" srcId="{34D7953F-8BC8-4D21-82FA-77F0B2EFFC35}" destId="{E60664FA-A6FF-42FE-8EC7-7E12D57BF39B}" srcOrd="1" destOrd="0" presId="urn:microsoft.com/office/officeart/2009/3/layout/HorizontalOrganizationChart"/>
    <dgm:cxn modelId="{7CCC0011-DF7E-4FD8-BAD1-BF98453EF375}" type="presParOf" srcId="{34D7953F-8BC8-4D21-82FA-77F0B2EFFC35}" destId="{88909CE7-68F1-493A-BCA6-328C8E31BD09}" srcOrd="2" destOrd="0" presId="urn:microsoft.com/office/officeart/2009/3/layout/HorizontalOrganizationChart"/>
    <dgm:cxn modelId="{C45EDD9F-3E55-4AA9-95DD-1B1687DCE617}" type="presParOf" srcId="{7FEBBBA8-EB6A-46F0-8235-CC699328E10C}" destId="{73AD8953-7197-4326-B182-ACDEF9FB593A}" srcOrd="2" destOrd="0" presId="urn:microsoft.com/office/officeart/2009/3/layout/HorizontalOrganizationChart"/>
    <dgm:cxn modelId="{7496A9F5-2CED-4CDA-88EB-452817A8417C}" type="presParOf" srcId="{7FEBBBA8-EB6A-46F0-8235-CC699328E10C}" destId="{0824CAB8-3434-4D5F-8EBD-3FB85C12A36C}" srcOrd="3" destOrd="0" presId="urn:microsoft.com/office/officeart/2009/3/layout/HorizontalOrganizationChart"/>
    <dgm:cxn modelId="{06A0E7FE-8C0C-4D38-8754-A9B440EF54A3}" type="presParOf" srcId="{0824CAB8-3434-4D5F-8EBD-3FB85C12A36C}" destId="{7099AA16-024A-4798-833D-0990F1625F38}" srcOrd="0" destOrd="0" presId="urn:microsoft.com/office/officeart/2009/3/layout/HorizontalOrganizationChart"/>
    <dgm:cxn modelId="{84674626-A548-4DE4-9B6C-BFA749565E5E}" type="presParOf" srcId="{7099AA16-024A-4798-833D-0990F1625F38}" destId="{30F294FB-17D8-4D33-9A04-4A021EC1AC4A}" srcOrd="0" destOrd="0" presId="urn:microsoft.com/office/officeart/2009/3/layout/HorizontalOrganizationChart"/>
    <dgm:cxn modelId="{41F65489-56E6-49AF-991F-8743B68864B4}" type="presParOf" srcId="{7099AA16-024A-4798-833D-0990F1625F38}" destId="{40FF8CE3-7E46-4A5E-8A4B-046D8F3D47E2}" srcOrd="1" destOrd="0" presId="urn:microsoft.com/office/officeart/2009/3/layout/HorizontalOrganizationChart"/>
    <dgm:cxn modelId="{0D767917-9BD3-42FB-AF5E-BBAB72A0D9F6}" type="presParOf" srcId="{0824CAB8-3434-4D5F-8EBD-3FB85C12A36C}" destId="{B632AD80-BEC0-4A79-B3CC-7717FBC18793}" srcOrd="1" destOrd="0" presId="urn:microsoft.com/office/officeart/2009/3/layout/HorizontalOrganizationChart"/>
    <dgm:cxn modelId="{1480063B-6793-4D85-9E30-8BF15A2F723B}" type="presParOf" srcId="{B632AD80-BEC0-4A79-B3CC-7717FBC18793}" destId="{EC6863D8-7647-493E-9E25-74A7F7C2BB28}" srcOrd="0" destOrd="0" presId="urn:microsoft.com/office/officeart/2009/3/layout/HorizontalOrganizationChart"/>
    <dgm:cxn modelId="{58F564A8-8978-414A-A47F-72399130536B}" type="presParOf" srcId="{B632AD80-BEC0-4A79-B3CC-7717FBC18793}" destId="{76B6A317-C483-4E5F-BEE4-F393C4B841EA}" srcOrd="1" destOrd="0" presId="urn:microsoft.com/office/officeart/2009/3/layout/HorizontalOrganizationChart"/>
    <dgm:cxn modelId="{C7DF790F-3CBC-4B43-BDB6-318DA2591302}" type="presParOf" srcId="{76B6A317-C483-4E5F-BEE4-F393C4B841EA}" destId="{4F1EC633-9893-4ECB-AF2F-84A50C5F1486}" srcOrd="0" destOrd="0" presId="urn:microsoft.com/office/officeart/2009/3/layout/HorizontalOrganizationChart"/>
    <dgm:cxn modelId="{0DC0FAA8-BE0F-47B7-9B05-E063DF217CA6}" type="presParOf" srcId="{4F1EC633-9893-4ECB-AF2F-84A50C5F1486}" destId="{120AF9DF-678E-417D-8EA3-81DFE4A73012}" srcOrd="0" destOrd="0" presId="urn:microsoft.com/office/officeart/2009/3/layout/HorizontalOrganizationChart"/>
    <dgm:cxn modelId="{E34A37BE-B806-480C-887A-385681B2757F}" type="presParOf" srcId="{4F1EC633-9893-4ECB-AF2F-84A50C5F1486}" destId="{2916AB02-2F48-4EA7-9C22-994322B161A8}" srcOrd="1" destOrd="0" presId="urn:microsoft.com/office/officeart/2009/3/layout/HorizontalOrganizationChart"/>
    <dgm:cxn modelId="{6129A12D-D6D3-495F-87C7-7CA813184440}" type="presParOf" srcId="{76B6A317-C483-4E5F-BEE4-F393C4B841EA}" destId="{2386C044-7344-43E0-8DE6-65F690849FFD}" srcOrd="1" destOrd="0" presId="urn:microsoft.com/office/officeart/2009/3/layout/HorizontalOrganizationChart"/>
    <dgm:cxn modelId="{38352633-F055-4170-9F86-B78CDDF98E32}" type="presParOf" srcId="{2386C044-7344-43E0-8DE6-65F690849FFD}" destId="{3A041D76-F901-47EF-AE5E-84D1699BBCD4}" srcOrd="0" destOrd="0" presId="urn:microsoft.com/office/officeart/2009/3/layout/HorizontalOrganizationChart"/>
    <dgm:cxn modelId="{2471767E-8306-4970-9502-347E9E61FB5C}" type="presParOf" srcId="{2386C044-7344-43E0-8DE6-65F690849FFD}" destId="{D2663FD9-D7F5-478A-A138-B4756F663A86}" srcOrd="1" destOrd="0" presId="urn:microsoft.com/office/officeart/2009/3/layout/HorizontalOrganizationChart"/>
    <dgm:cxn modelId="{3F49D3E6-1CD3-4278-908A-1DD60CBE711C}" type="presParOf" srcId="{D2663FD9-D7F5-478A-A138-B4756F663A86}" destId="{96ED9987-4B54-48FB-BAD7-1364D7E7272D}" srcOrd="0" destOrd="0" presId="urn:microsoft.com/office/officeart/2009/3/layout/HorizontalOrganizationChart"/>
    <dgm:cxn modelId="{18DA513C-EB37-4E53-A279-285429416230}" type="presParOf" srcId="{96ED9987-4B54-48FB-BAD7-1364D7E7272D}" destId="{1474B019-90D4-4277-9CDC-A18BBE0CFA9C}" srcOrd="0" destOrd="0" presId="urn:microsoft.com/office/officeart/2009/3/layout/HorizontalOrganizationChart"/>
    <dgm:cxn modelId="{55CD1CF5-894F-42D8-A6B9-BDE4E57A6D11}" type="presParOf" srcId="{96ED9987-4B54-48FB-BAD7-1364D7E7272D}" destId="{D25C64C2-9E46-4893-A256-81E65706FA40}" srcOrd="1" destOrd="0" presId="urn:microsoft.com/office/officeart/2009/3/layout/HorizontalOrganizationChart"/>
    <dgm:cxn modelId="{41A6A4D0-0979-444C-8417-77EE3A138437}" type="presParOf" srcId="{D2663FD9-D7F5-478A-A138-B4756F663A86}" destId="{92F07EEB-00DC-426B-8EA3-DE1CDB000138}" srcOrd="1" destOrd="0" presId="urn:microsoft.com/office/officeart/2009/3/layout/HorizontalOrganizationChart"/>
    <dgm:cxn modelId="{3634E8E6-C857-49AE-B33E-F9F0D8AAF1CB}" type="presParOf" srcId="{D2663FD9-D7F5-478A-A138-B4756F663A86}" destId="{32F84652-614F-46FF-A746-7A08C0D0FF67}" srcOrd="2" destOrd="0" presId="urn:microsoft.com/office/officeart/2009/3/layout/HorizontalOrganizationChart"/>
    <dgm:cxn modelId="{48DB4EBC-D3C2-4B08-920F-2E4B210A3D87}" type="presParOf" srcId="{76B6A317-C483-4E5F-BEE4-F393C4B841EA}" destId="{15C3103F-59F3-4B97-83B1-5B70E1833EAB}" srcOrd="2" destOrd="0" presId="urn:microsoft.com/office/officeart/2009/3/layout/HorizontalOrganizationChart"/>
    <dgm:cxn modelId="{7729810D-19E6-4FE1-894F-ADD5DD03FEB4}" type="presParOf" srcId="{0824CAB8-3434-4D5F-8EBD-3FB85C12A36C}" destId="{805D8C48-F6EA-43DD-9421-8DB03EBC029E}" srcOrd="2" destOrd="0" presId="urn:microsoft.com/office/officeart/2009/3/layout/HorizontalOrganizationChart"/>
    <dgm:cxn modelId="{A74890EA-94D8-40F5-B379-95D1E3E2F4CC}" type="presParOf" srcId="{7FEBBBA8-EB6A-46F0-8235-CC699328E10C}" destId="{84BB7059-EDE0-4BDB-9510-997CBF0A2907}" srcOrd="4" destOrd="0" presId="urn:microsoft.com/office/officeart/2009/3/layout/HorizontalOrganizationChart"/>
    <dgm:cxn modelId="{BB1982BF-0BE7-4925-B635-159C24A0764B}" type="presParOf" srcId="{7FEBBBA8-EB6A-46F0-8235-CC699328E10C}" destId="{E335CE4E-89CA-49F9-9D9B-D2F850F6DCC0}" srcOrd="5" destOrd="0" presId="urn:microsoft.com/office/officeart/2009/3/layout/HorizontalOrganizationChart"/>
    <dgm:cxn modelId="{2D3BA789-EB02-4EED-AC92-4BED030FE3D1}" type="presParOf" srcId="{E335CE4E-89CA-49F9-9D9B-D2F850F6DCC0}" destId="{E4083E4C-2344-49CB-ADC3-10D479ED5D3C}" srcOrd="0" destOrd="0" presId="urn:microsoft.com/office/officeart/2009/3/layout/HorizontalOrganizationChart"/>
    <dgm:cxn modelId="{B3717926-DA54-4870-B713-85D1E3D816A0}" type="presParOf" srcId="{E4083E4C-2344-49CB-ADC3-10D479ED5D3C}" destId="{A843846A-C8E8-4A59-B3EC-A7F38C216A07}" srcOrd="0" destOrd="0" presId="urn:microsoft.com/office/officeart/2009/3/layout/HorizontalOrganizationChart"/>
    <dgm:cxn modelId="{23EAFB81-AE1E-4614-9807-551FB81ABDE9}" type="presParOf" srcId="{E4083E4C-2344-49CB-ADC3-10D479ED5D3C}" destId="{CF3B838A-6791-43B9-8247-C2702FB4FBD0}" srcOrd="1" destOrd="0" presId="urn:microsoft.com/office/officeart/2009/3/layout/HorizontalOrganizationChart"/>
    <dgm:cxn modelId="{B0EC54D0-FA30-4F2B-91F9-4119AA07A3A8}" type="presParOf" srcId="{E335CE4E-89CA-49F9-9D9B-D2F850F6DCC0}" destId="{56281F90-ACEF-4582-A988-4773C1E28B2F}" srcOrd="1" destOrd="0" presId="urn:microsoft.com/office/officeart/2009/3/layout/HorizontalOrganizationChart"/>
    <dgm:cxn modelId="{1AB06604-F8E2-4884-AEE5-9FA9B26DADCD}" type="presParOf" srcId="{E335CE4E-89CA-49F9-9D9B-D2F850F6DCC0}" destId="{597A6454-A0A5-46F5-A9AA-7CC7B9429579}" srcOrd="2" destOrd="0" presId="urn:microsoft.com/office/officeart/2009/3/layout/HorizontalOrganizationChart"/>
    <dgm:cxn modelId="{1ED0DA02-F9E1-42CF-AF2E-1327E6EB5382}" type="presParOf" srcId="{7FEBBBA8-EB6A-46F0-8235-CC699328E10C}" destId="{5799CDD4-F220-4A81-BD04-E9DBFDABB0EB}" srcOrd="6" destOrd="0" presId="urn:microsoft.com/office/officeart/2009/3/layout/HorizontalOrganizationChart"/>
    <dgm:cxn modelId="{D40D0DDE-CC5F-4464-BC85-990E454272A8}" type="presParOf" srcId="{7FEBBBA8-EB6A-46F0-8235-CC699328E10C}" destId="{17FD9D5D-D2D2-4D78-8D1F-3AA7D0A05B95}" srcOrd="7" destOrd="0" presId="urn:microsoft.com/office/officeart/2009/3/layout/HorizontalOrganizationChart"/>
    <dgm:cxn modelId="{B0732EC7-32DD-4496-8B7C-35D648EF1ECF}" type="presParOf" srcId="{17FD9D5D-D2D2-4D78-8D1F-3AA7D0A05B95}" destId="{2061C6BA-13AE-4C78-BFE9-1E8FF151D9F6}" srcOrd="0" destOrd="0" presId="urn:microsoft.com/office/officeart/2009/3/layout/HorizontalOrganizationChart"/>
    <dgm:cxn modelId="{412A947B-D4C9-4BB0-A423-1C081BAF2073}" type="presParOf" srcId="{2061C6BA-13AE-4C78-BFE9-1E8FF151D9F6}" destId="{0833F920-89E5-4B0D-AEC0-11864787C981}" srcOrd="0" destOrd="0" presId="urn:microsoft.com/office/officeart/2009/3/layout/HorizontalOrganizationChart"/>
    <dgm:cxn modelId="{A0EA26E4-FF58-4B7F-A817-777CE45583A7}" type="presParOf" srcId="{2061C6BA-13AE-4C78-BFE9-1E8FF151D9F6}" destId="{2BC1E446-CA24-4BE5-AF34-BA572F286DB3}" srcOrd="1" destOrd="0" presId="urn:microsoft.com/office/officeart/2009/3/layout/HorizontalOrganizationChart"/>
    <dgm:cxn modelId="{8B41E8C2-DB66-4407-B5CB-F24D6A91E3CA}" type="presParOf" srcId="{17FD9D5D-D2D2-4D78-8D1F-3AA7D0A05B95}" destId="{E000992B-F26E-499A-86A7-DE54E1546A51}" srcOrd="1" destOrd="0" presId="urn:microsoft.com/office/officeart/2009/3/layout/HorizontalOrganizationChart"/>
    <dgm:cxn modelId="{43B8722C-09FC-4A59-AEB2-35B7CA26E25B}" type="presParOf" srcId="{17FD9D5D-D2D2-4D78-8D1F-3AA7D0A05B95}" destId="{3842D406-5A25-48DC-89BE-7E3749113CDB}" srcOrd="2" destOrd="0" presId="urn:microsoft.com/office/officeart/2009/3/layout/HorizontalOrganizationChart"/>
    <dgm:cxn modelId="{2AB36F55-48FF-41C3-B574-B032F0BAE40F}" type="presParOf" srcId="{DA92216D-BFA9-4893-8FBF-2940B7D4C5FB}" destId="{86FC56BD-5855-46D7-98AE-DAD5271487CD}" srcOrd="2" destOrd="0" presId="urn:microsoft.com/office/officeart/2009/3/layout/HorizontalOrganizationChart"/>
    <dgm:cxn modelId="{49BFD62A-4BCD-474D-8CEC-2C6C9705C5DF}" type="presParOf" srcId="{C75F19B3-550D-4687-A388-1DFF1A3A00FC}" destId="{90C7D1E3-85AE-49CE-B183-56FC4A4A2211}" srcOrd="5" destOrd="0" presId="urn:microsoft.com/office/officeart/2009/3/layout/HorizontalOrganizationChart"/>
    <dgm:cxn modelId="{A0109ED9-448E-426C-B158-E9CDB7618DA4}" type="presParOf" srcId="{90C7D1E3-85AE-49CE-B183-56FC4A4A2211}" destId="{F4329799-D5AA-4E44-BD56-58A9BEB28505}" srcOrd="0" destOrd="0" presId="urn:microsoft.com/office/officeart/2009/3/layout/HorizontalOrganizationChart"/>
    <dgm:cxn modelId="{FBE16E10-C96B-4623-830E-A92FFDC7856C}" type="presParOf" srcId="{F4329799-D5AA-4E44-BD56-58A9BEB28505}" destId="{A8CDD9DC-C59E-4DD9-B419-BABE11D86C0D}" srcOrd="0" destOrd="0" presId="urn:microsoft.com/office/officeart/2009/3/layout/HorizontalOrganizationChart"/>
    <dgm:cxn modelId="{9188CEEC-B837-4F99-B09A-62BFF81D4893}" type="presParOf" srcId="{F4329799-D5AA-4E44-BD56-58A9BEB28505}" destId="{529C1C8E-24EB-40E9-9F33-033D1F4BC4A2}" srcOrd="1" destOrd="0" presId="urn:microsoft.com/office/officeart/2009/3/layout/HorizontalOrganizationChart"/>
    <dgm:cxn modelId="{12A90AB6-E74E-4276-A71D-D62A3AD10596}" type="presParOf" srcId="{90C7D1E3-85AE-49CE-B183-56FC4A4A2211}" destId="{346F5E16-0B84-4E06-A65C-63C69BFDDD0C}" srcOrd="1" destOrd="0" presId="urn:microsoft.com/office/officeart/2009/3/layout/HorizontalOrganizationChart"/>
    <dgm:cxn modelId="{474A49AA-7AA2-45F3-AA60-233E9A6636EE}" type="presParOf" srcId="{90C7D1E3-85AE-49CE-B183-56FC4A4A2211}" destId="{A5826599-D503-4C1B-A3E3-53D762F2265C}" srcOrd="2" destOrd="0" presId="urn:microsoft.com/office/officeart/2009/3/layout/HorizontalOrganizationChart"/>
    <dgm:cxn modelId="{B15C1B7C-B22E-4C99-8C17-141DF39A93C4}" type="presParOf" srcId="{C75F19B3-550D-4687-A388-1DFF1A3A00FC}" destId="{162FBE7C-8002-4D4E-B398-6381920FFC64}" srcOrd="6" destOrd="0" presId="urn:microsoft.com/office/officeart/2009/3/layout/HorizontalOrganizationChart"/>
    <dgm:cxn modelId="{A5BF0FE3-268D-4AF5-8BB6-AB19C4BF775B}" type="presParOf" srcId="{162FBE7C-8002-4D4E-B398-6381920FFC64}" destId="{40E5E3E6-1394-4BC2-ADD5-F0FF097D3B14}" srcOrd="0" destOrd="0" presId="urn:microsoft.com/office/officeart/2009/3/layout/HorizontalOrganizationChart"/>
    <dgm:cxn modelId="{761B2FDC-93F2-45D8-AEB6-2002C54A323B}" type="presParOf" srcId="{40E5E3E6-1394-4BC2-ADD5-F0FF097D3B14}" destId="{3282B2E2-3077-48B2-A13D-808B802CE373}" srcOrd="0" destOrd="0" presId="urn:microsoft.com/office/officeart/2009/3/layout/HorizontalOrganizationChart"/>
    <dgm:cxn modelId="{8E86A5B2-3507-441F-82D6-030F52FD643E}" type="presParOf" srcId="{40E5E3E6-1394-4BC2-ADD5-F0FF097D3B14}" destId="{5C932164-4388-4E1D-B7AC-1F37953B3CAA}" srcOrd="1" destOrd="0" presId="urn:microsoft.com/office/officeart/2009/3/layout/HorizontalOrganizationChart"/>
    <dgm:cxn modelId="{FED4A296-3973-4DC9-A245-475262C8DEAF}" type="presParOf" srcId="{162FBE7C-8002-4D4E-B398-6381920FFC64}" destId="{063EDE7B-67C9-4220-8BFF-08E60E56BF64}" srcOrd="1" destOrd="0" presId="urn:microsoft.com/office/officeart/2009/3/layout/HorizontalOrganizationChart"/>
    <dgm:cxn modelId="{D6D394EC-7164-4A01-BAC0-6A78D7222EA4}" type="presParOf" srcId="{063EDE7B-67C9-4220-8BFF-08E60E56BF64}" destId="{C1082A8E-AEB0-4070-A065-02303DACAB0E}" srcOrd="0" destOrd="0" presId="urn:microsoft.com/office/officeart/2009/3/layout/HorizontalOrganizationChart"/>
    <dgm:cxn modelId="{FA026904-30C6-4AEA-82B9-424FE9EDC875}" type="presParOf" srcId="{063EDE7B-67C9-4220-8BFF-08E60E56BF64}" destId="{31EE9BBF-BC19-4535-B818-C5E9E8DB8949}" srcOrd="1" destOrd="0" presId="urn:microsoft.com/office/officeart/2009/3/layout/HorizontalOrganizationChart"/>
    <dgm:cxn modelId="{62BD58F9-E1CA-4CD9-A079-DDE14E4B7B4E}" type="presParOf" srcId="{31EE9BBF-BC19-4535-B818-C5E9E8DB8949}" destId="{57BA1953-9C63-4E12-87A5-56B151A31526}" srcOrd="0" destOrd="0" presId="urn:microsoft.com/office/officeart/2009/3/layout/HorizontalOrganizationChart"/>
    <dgm:cxn modelId="{5DE50143-86F5-4914-AFA0-9C59D93DFEC6}" type="presParOf" srcId="{57BA1953-9C63-4E12-87A5-56B151A31526}" destId="{B1AB088E-E38A-4012-ACB8-DF8DCC00E103}" srcOrd="0" destOrd="0" presId="urn:microsoft.com/office/officeart/2009/3/layout/HorizontalOrganizationChart"/>
    <dgm:cxn modelId="{159DB8DB-C866-4957-94FC-1EE88F38F5B5}" type="presParOf" srcId="{57BA1953-9C63-4E12-87A5-56B151A31526}" destId="{88599593-727D-4EE6-9673-7AB4DF85945E}" srcOrd="1" destOrd="0" presId="urn:microsoft.com/office/officeart/2009/3/layout/HorizontalOrganizationChart"/>
    <dgm:cxn modelId="{6B39188D-0C8E-48C7-9003-D1160D18F6F9}" type="presParOf" srcId="{31EE9BBF-BC19-4535-B818-C5E9E8DB8949}" destId="{ED093755-0ED5-4A0C-8319-C0CBB2393112}" srcOrd="1" destOrd="0" presId="urn:microsoft.com/office/officeart/2009/3/layout/HorizontalOrganizationChart"/>
    <dgm:cxn modelId="{7E00476C-86E7-405B-BD65-AEB25115C6FF}" type="presParOf" srcId="{31EE9BBF-BC19-4535-B818-C5E9E8DB8949}" destId="{D7449BFB-75CE-462F-AA5B-9479D152AD04}" srcOrd="2" destOrd="0" presId="urn:microsoft.com/office/officeart/2009/3/layout/HorizontalOrganizationChart"/>
    <dgm:cxn modelId="{6B2240B7-A373-4D99-B91B-E74D5206265E}" type="presParOf" srcId="{063EDE7B-67C9-4220-8BFF-08E60E56BF64}" destId="{E03CD57B-9EA0-4BCD-B478-7FB00B5EA4BE}" srcOrd="2" destOrd="0" presId="urn:microsoft.com/office/officeart/2009/3/layout/HorizontalOrganizationChart"/>
    <dgm:cxn modelId="{575D5ED6-3EE4-4051-8D16-6358403A014A}" type="presParOf" srcId="{063EDE7B-67C9-4220-8BFF-08E60E56BF64}" destId="{00857DB4-38A5-4113-96DE-6B3F240CEA71}" srcOrd="3" destOrd="0" presId="urn:microsoft.com/office/officeart/2009/3/layout/HorizontalOrganizationChart"/>
    <dgm:cxn modelId="{07D49CD0-2784-41F7-BDC0-9BCD06AFDA61}" type="presParOf" srcId="{00857DB4-38A5-4113-96DE-6B3F240CEA71}" destId="{C4F67168-A58E-4885-BE89-8B4358B124AB}" srcOrd="0" destOrd="0" presId="urn:microsoft.com/office/officeart/2009/3/layout/HorizontalOrganizationChart"/>
    <dgm:cxn modelId="{3D4BE28F-F029-4792-B3A7-D48EF5621D9F}" type="presParOf" srcId="{C4F67168-A58E-4885-BE89-8B4358B124AB}" destId="{9B17CCDC-B228-4F3F-9176-774B448F089D}" srcOrd="0" destOrd="0" presId="urn:microsoft.com/office/officeart/2009/3/layout/HorizontalOrganizationChart"/>
    <dgm:cxn modelId="{90B5C897-CCF4-4994-841C-4A9914B9C971}" type="presParOf" srcId="{C4F67168-A58E-4885-BE89-8B4358B124AB}" destId="{121B3039-7797-40DE-9EAF-171B8FEBE3C7}" srcOrd="1" destOrd="0" presId="urn:microsoft.com/office/officeart/2009/3/layout/HorizontalOrganizationChart"/>
    <dgm:cxn modelId="{E4666B44-4547-4500-A5DC-86E8F039AE22}" type="presParOf" srcId="{00857DB4-38A5-4113-96DE-6B3F240CEA71}" destId="{449BBF3F-EBBE-4776-AB0A-2501278B73B4}" srcOrd="1" destOrd="0" presId="urn:microsoft.com/office/officeart/2009/3/layout/HorizontalOrganizationChart"/>
    <dgm:cxn modelId="{523D7D5B-C961-4A66-B0D2-0796D6E8DF41}" type="presParOf" srcId="{00857DB4-38A5-4113-96DE-6B3F240CEA71}" destId="{3F082D15-A2CF-4831-A86A-2485207B0F79}" srcOrd="2" destOrd="0" presId="urn:microsoft.com/office/officeart/2009/3/layout/HorizontalOrganizationChart"/>
    <dgm:cxn modelId="{919BD3DD-7A6C-4EF0-A686-7664577F7861}" type="presParOf" srcId="{063EDE7B-67C9-4220-8BFF-08E60E56BF64}" destId="{2B76C84D-1EC8-43DB-BF6C-5B3F8159E389}" srcOrd="4" destOrd="0" presId="urn:microsoft.com/office/officeart/2009/3/layout/HorizontalOrganizationChart"/>
    <dgm:cxn modelId="{706C6522-AD9C-45C0-B7E8-144121F52391}" type="presParOf" srcId="{063EDE7B-67C9-4220-8BFF-08E60E56BF64}" destId="{E809515D-202D-4638-91CE-0D055D7F0255}" srcOrd="5" destOrd="0" presId="urn:microsoft.com/office/officeart/2009/3/layout/HorizontalOrganizationChart"/>
    <dgm:cxn modelId="{5150FBC2-14CE-4EB9-A489-EA097C6377C3}" type="presParOf" srcId="{E809515D-202D-4638-91CE-0D055D7F0255}" destId="{C05CB699-188E-457B-A797-8CC74C3FB7EE}" srcOrd="0" destOrd="0" presId="urn:microsoft.com/office/officeart/2009/3/layout/HorizontalOrganizationChart"/>
    <dgm:cxn modelId="{9CC24D35-FA31-4562-9073-B8ECFEA5EB5D}" type="presParOf" srcId="{C05CB699-188E-457B-A797-8CC74C3FB7EE}" destId="{8C486D68-F261-4C22-873C-D160B8B7C5F1}" srcOrd="0" destOrd="0" presId="urn:microsoft.com/office/officeart/2009/3/layout/HorizontalOrganizationChart"/>
    <dgm:cxn modelId="{67843942-1E8E-44AA-912E-685D412894A4}" type="presParOf" srcId="{C05CB699-188E-457B-A797-8CC74C3FB7EE}" destId="{D649879A-ACE2-4C1B-8BDF-DB58796EACA6}" srcOrd="1" destOrd="0" presId="urn:microsoft.com/office/officeart/2009/3/layout/HorizontalOrganizationChart"/>
    <dgm:cxn modelId="{30F5D8FF-09BE-4EE5-8EEE-6FE218335648}" type="presParOf" srcId="{E809515D-202D-4638-91CE-0D055D7F0255}" destId="{482B437C-9741-42CA-A710-EA6E72A6D687}" srcOrd="1" destOrd="0" presId="urn:microsoft.com/office/officeart/2009/3/layout/HorizontalOrganizationChart"/>
    <dgm:cxn modelId="{28A2E427-1E94-47B9-9926-823B6903EADE}" type="presParOf" srcId="{E809515D-202D-4638-91CE-0D055D7F0255}" destId="{E19878D1-A10F-49B8-AA1A-ED0FA9E0670A}" srcOrd="2" destOrd="0" presId="urn:microsoft.com/office/officeart/2009/3/layout/HorizontalOrganizationChart"/>
    <dgm:cxn modelId="{83CBF5FE-9428-4CEC-ADC6-CDE09E334FDD}" type="presParOf" srcId="{063EDE7B-67C9-4220-8BFF-08E60E56BF64}" destId="{BAF22094-9E2E-4E3C-9F51-0CD3E32A0284}" srcOrd="6" destOrd="0" presId="urn:microsoft.com/office/officeart/2009/3/layout/HorizontalOrganizationChart"/>
    <dgm:cxn modelId="{E1DB2390-76C6-4773-A2A2-0421941828A1}" type="presParOf" srcId="{063EDE7B-67C9-4220-8BFF-08E60E56BF64}" destId="{DE7840BF-0AC8-43BF-813D-EA4C406CAB26}" srcOrd="7" destOrd="0" presId="urn:microsoft.com/office/officeart/2009/3/layout/HorizontalOrganizationChart"/>
    <dgm:cxn modelId="{06B8AFCC-E681-4EDD-A202-816AFDE12E6D}" type="presParOf" srcId="{DE7840BF-0AC8-43BF-813D-EA4C406CAB26}" destId="{4F2E9529-919B-41FB-8493-A150777F64E7}" srcOrd="0" destOrd="0" presId="urn:microsoft.com/office/officeart/2009/3/layout/HorizontalOrganizationChart"/>
    <dgm:cxn modelId="{6981D161-B63A-46F2-A774-1FA1B3CC5FA2}" type="presParOf" srcId="{4F2E9529-919B-41FB-8493-A150777F64E7}" destId="{180FCA16-FB95-4194-819E-372AE55618C6}" srcOrd="0" destOrd="0" presId="urn:microsoft.com/office/officeart/2009/3/layout/HorizontalOrganizationChart"/>
    <dgm:cxn modelId="{6989FF4D-E123-49B0-BE07-5B83534B8F66}" type="presParOf" srcId="{4F2E9529-919B-41FB-8493-A150777F64E7}" destId="{7CC8A32A-6E21-447C-A8CA-99AE787A7C62}" srcOrd="1" destOrd="0" presId="urn:microsoft.com/office/officeart/2009/3/layout/HorizontalOrganizationChart"/>
    <dgm:cxn modelId="{D7BF9BC7-0E30-43A3-9E2D-72B571C5F724}" type="presParOf" srcId="{DE7840BF-0AC8-43BF-813D-EA4C406CAB26}" destId="{5F1FF394-8AB6-47F7-8585-8B5DCF8AB0A0}" srcOrd="1" destOrd="0" presId="urn:microsoft.com/office/officeart/2009/3/layout/HorizontalOrganizationChart"/>
    <dgm:cxn modelId="{75F4B9A8-D84E-4705-99F8-13BDFC4C609A}" type="presParOf" srcId="{DE7840BF-0AC8-43BF-813D-EA4C406CAB26}" destId="{163449E2-6301-47E1-BCBB-C3C1860A0F6B}" srcOrd="2" destOrd="0" presId="urn:microsoft.com/office/officeart/2009/3/layout/HorizontalOrganizationChart"/>
    <dgm:cxn modelId="{7BA49C3C-00B9-47B3-AB27-94B948324626}" type="presParOf" srcId="{063EDE7B-67C9-4220-8BFF-08E60E56BF64}" destId="{98D6F94B-817F-4A07-B133-B646B353BC1A}" srcOrd="8" destOrd="0" presId="urn:microsoft.com/office/officeart/2009/3/layout/HorizontalOrganizationChart"/>
    <dgm:cxn modelId="{1C324D31-F533-4485-A3EE-4DF4FD5A97BE}" type="presParOf" srcId="{063EDE7B-67C9-4220-8BFF-08E60E56BF64}" destId="{7A0AA463-83A6-4270-9EBC-31A62E2B8DDE}" srcOrd="9" destOrd="0" presId="urn:microsoft.com/office/officeart/2009/3/layout/HorizontalOrganizationChart"/>
    <dgm:cxn modelId="{57B9DA99-79B9-4A52-9BDE-4494D3983ED4}" type="presParOf" srcId="{7A0AA463-83A6-4270-9EBC-31A62E2B8DDE}" destId="{8DB2BF0D-F223-489F-955C-8A4EF57821FD}" srcOrd="0" destOrd="0" presId="urn:microsoft.com/office/officeart/2009/3/layout/HorizontalOrganizationChart"/>
    <dgm:cxn modelId="{259D405C-DB97-4B3D-A8C7-9685EC505D03}" type="presParOf" srcId="{8DB2BF0D-F223-489F-955C-8A4EF57821FD}" destId="{3547AF9F-EED7-4D69-81DD-5E0743FB000F}" srcOrd="0" destOrd="0" presId="urn:microsoft.com/office/officeart/2009/3/layout/HorizontalOrganizationChart"/>
    <dgm:cxn modelId="{112FA42C-50E6-43AD-A717-866848FFFC87}" type="presParOf" srcId="{8DB2BF0D-F223-489F-955C-8A4EF57821FD}" destId="{0770CB2B-5FEB-44B6-BAC5-D86F6520635C}" srcOrd="1" destOrd="0" presId="urn:microsoft.com/office/officeart/2009/3/layout/HorizontalOrganizationChart"/>
    <dgm:cxn modelId="{4D5A4686-4029-4D43-AE55-D39895CDE313}" type="presParOf" srcId="{7A0AA463-83A6-4270-9EBC-31A62E2B8DDE}" destId="{76827135-11D0-4EEA-8038-2BAEEA4989DD}" srcOrd="1" destOrd="0" presId="urn:microsoft.com/office/officeart/2009/3/layout/HorizontalOrganizationChart"/>
    <dgm:cxn modelId="{51DABE76-9129-4CC4-B2AA-EC45CEA3D980}" type="presParOf" srcId="{7A0AA463-83A6-4270-9EBC-31A62E2B8DDE}" destId="{015A98D5-879D-4F23-8860-0AE9C1A53723}" srcOrd="2" destOrd="0" presId="urn:microsoft.com/office/officeart/2009/3/layout/HorizontalOrganizationChart"/>
    <dgm:cxn modelId="{1836E468-D9A8-447B-881A-45BEE286576D}" type="presParOf" srcId="{063EDE7B-67C9-4220-8BFF-08E60E56BF64}" destId="{B1AAC777-A4B2-4452-8204-511DF434F116}" srcOrd="10" destOrd="0" presId="urn:microsoft.com/office/officeart/2009/3/layout/HorizontalOrganizationChart"/>
    <dgm:cxn modelId="{8F2CE140-D93E-4BAC-850E-7BB0F9CBEF49}" type="presParOf" srcId="{063EDE7B-67C9-4220-8BFF-08E60E56BF64}" destId="{2912580E-4119-42FD-8D2D-C6D0BC0798A9}" srcOrd="11" destOrd="0" presId="urn:microsoft.com/office/officeart/2009/3/layout/HorizontalOrganizationChart"/>
    <dgm:cxn modelId="{C9CD7C20-B25E-4331-9612-B88345A0B2F0}" type="presParOf" srcId="{2912580E-4119-42FD-8D2D-C6D0BC0798A9}" destId="{716A989F-46C4-45DD-BBFB-938A9323CF58}" srcOrd="0" destOrd="0" presId="urn:microsoft.com/office/officeart/2009/3/layout/HorizontalOrganizationChart"/>
    <dgm:cxn modelId="{9EE27472-8E97-47B9-97FC-889AF5455D15}" type="presParOf" srcId="{716A989F-46C4-45DD-BBFB-938A9323CF58}" destId="{C09A5A30-B1D3-4DFB-BF00-5AE0253F2CA9}" srcOrd="0" destOrd="0" presId="urn:microsoft.com/office/officeart/2009/3/layout/HorizontalOrganizationChart"/>
    <dgm:cxn modelId="{291B008B-042B-4DC7-9C0C-24614E9585B6}" type="presParOf" srcId="{716A989F-46C4-45DD-BBFB-938A9323CF58}" destId="{B4232631-B0F2-4D86-B688-B11867203501}" srcOrd="1" destOrd="0" presId="urn:microsoft.com/office/officeart/2009/3/layout/HorizontalOrganizationChart"/>
    <dgm:cxn modelId="{5B15D55A-BB33-41CF-BCE6-20B699CF9350}" type="presParOf" srcId="{2912580E-4119-42FD-8D2D-C6D0BC0798A9}" destId="{A37ECF46-D243-4575-B592-AAD500891CBF}" srcOrd="1" destOrd="0" presId="urn:microsoft.com/office/officeart/2009/3/layout/HorizontalOrganizationChart"/>
    <dgm:cxn modelId="{BB69143D-88FD-44AA-BD14-D321EBDF04DD}" type="presParOf" srcId="{2912580E-4119-42FD-8D2D-C6D0BC0798A9}" destId="{63F86296-D11E-4119-A492-2600DAAEA0F7}" srcOrd="2" destOrd="0" presId="urn:microsoft.com/office/officeart/2009/3/layout/HorizontalOrganizationChart"/>
    <dgm:cxn modelId="{E528699A-2CC7-4075-AF40-CD3697F8CD56}" type="presParOf" srcId="{063EDE7B-67C9-4220-8BFF-08E60E56BF64}" destId="{56DF977D-A18B-40BC-AB17-A8A465C84D49}" srcOrd="12" destOrd="0" presId="urn:microsoft.com/office/officeart/2009/3/layout/HorizontalOrganizationChart"/>
    <dgm:cxn modelId="{ED3C7C29-66F6-4B8F-9B48-D9EB05376258}" type="presParOf" srcId="{063EDE7B-67C9-4220-8BFF-08E60E56BF64}" destId="{ADDE40CF-8E12-4792-9E0D-05CF35E44DE8}" srcOrd="13" destOrd="0" presId="urn:microsoft.com/office/officeart/2009/3/layout/HorizontalOrganizationChart"/>
    <dgm:cxn modelId="{3D7A9E8A-4A8E-4987-8864-CA39952DDD5D}" type="presParOf" srcId="{ADDE40CF-8E12-4792-9E0D-05CF35E44DE8}" destId="{DD30AB8E-2DEC-44E7-880C-760CFE732A80}" srcOrd="0" destOrd="0" presId="urn:microsoft.com/office/officeart/2009/3/layout/HorizontalOrganizationChart"/>
    <dgm:cxn modelId="{2B4E47D3-13A6-477C-AFD9-51528D8ED058}" type="presParOf" srcId="{DD30AB8E-2DEC-44E7-880C-760CFE732A80}" destId="{D5524DEC-77FF-4F90-9BFA-F1E657BE5683}" srcOrd="0" destOrd="0" presId="urn:microsoft.com/office/officeart/2009/3/layout/HorizontalOrganizationChart"/>
    <dgm:cxn modelId="{E1C73B82-7DA1-4B31-B467-E18E6CA58A4D}" type="presParOf" srcId="{DD30AB8E-2DEC-44E7-880C-760CFE732A80}" destId="{FF993980-17A4-47C2-AF5B-53FDA2949D74}" srcOrd="1" destOrd="0" presId="urn:microsoft.com/office/officeart/2009/3/layout/HorizontalOrganizationChart"/>
    <dgm:cxn modelId="{33C79D31-8B14-47DE-9342-C0E1B7211B05}" type="presParOf" srcId="{ADDE40CF-8E12-4792-9E0D-05CF35E44DE8}" destId="{15418F01-3515-4E72-ADDC-2E12BF437920}" srcOrd="1" destOrd="0" presId="urn:microsoft.com/office/officeart/2009/3/layout/HorizontalOrganizationChart"/>
    <dgm:cxn modelId="{12299705-8D1D-42E3-8B1C-1D4E1E051BA6}" type="presParOf" srcId="{ADDE40CF-8E12-4792-9E0D-05CF35E44DE8}" destId="{E4E46DE4-79AA-49A9-BC83-DE04A4E81CE6}" srcOrd="2" destOrd="0" presId="urn:microsoft.com/office/officeart/2009/3/layout/HorizontalOrganizationChart"/>
    <dgm:cxn modelId="{D2DE03D4-1344-47D9-AAE2-C1458A3D3FC0}" type="presParOf" srcId="{162FBE7C-8002-4D4E-B398-6381920FFC64}" destId="{B0708EF0-D103-4362-BE0F-FD0462E5C903}" srcOrd="2" destOrd="0" presId="urn:microsoft.com/office/officeart/2009/3/layout/HorizontalOrganizationChart"/>
    <dgm:cxn modelId="{5CE8D8A3-EEC2-4228-87DF-E5077FCBA3E9}" type="presParOf" srcId="{C75F19B3-550D-4687-A388-1DFF1A3A00FC}" destId="{AC20D56D-0CC7-473B-81AE-C3CC80C3D1A8}" srcOrd="7" destOrd="0" presId="urn:microsoft.com/office/officeart/2009/3/layout/HorizontalOrganizationChart"/>
    <dgm:cxn modelId="{9A31052A-A937-49E6-A730-5231D631C4CB}" type="presParOf" srcId="{AC20D56D-0CC7-473B-81AE-C3CC80C3D1A8}" destId="{77DCBA80-7188-45FF-93B4-9EF19472B6A4}" srcOrd="0" destOrd="0" presId="urn:microsoft.com/office/officeart/2009/3/layout/HorizontalOrganizationChart"/>
    <dgm:cxn modelId="{E1F69A55-8054-4661-8D55-BED581665AE5}" type="presParOf" srcId="{77DCBA80-7188-45FF-93B4-9EF19472B6A4}" destId="{FA1FBC85-9017-46BA-B0C8-60A1273BD668}" srcOrd="0" destOrd="0" presId="urn:microsoft.com/office/officeart/2009/3/layout/HorizontalOrganizationChart"/>
    <dgm:cxn modelId="{59E7951F-0832-4B98-AF4C-397D57340156}" type="presParOf" srcId="{77DCBA80-7188-45FF-93B4-9EF19472B6A4}" destId="{068943CB-1CE0-4DF6-931D-38AA8B22A877}" srcOrd="1" destOrd="0" presId="urn:microsoft.com/office/officeart/2009/3/layout/HorizontalOrganizationChart"/>
    <dgm:cxn modelId="{B83936B0-29B9-4865-86DE-4CAD2FEE2425}" type="presParOf" srcId="{AC20D56D-0CC7-473B-81AE-C3CC80C3D1A8}" destId="{40B0AD2E-030C-4ADA-93A2-3F9179C06047}" srcOrd="1" destOrd="0" presId="urn:microsoft.com/office/officeart/2009/3/layout/HorizontalOrganizationChart"/>
    <dgm:cxn modelId="{B40B041B-F743-4989-AE05-EB4578614BF0}" type="presParOf" srcId="{AC20D56D-0CC7-473B-81AE-C3CC80C3D1A8}" destId="{75EA6C2F-C5FA-4066-83B9-F1B3A79EF678}" srcOrd="2" destOrd="0" presId="urn:microsoft.com/office/officeart/2009/3/layout/HorizontalOrganizationChart"/>
    <dgm:cxn modelId="{4AE28D6C-03E0-45D6-89E7-91B1AEF671F5}" type="presParOf" srcId="{C75F19B3-550D-4687-A388-1DFF1A3A00FC}" destId="{1FF0F411-7241-4908-A9A6-019A7784EB7B}" srcOrd="8" destOrd="0" presId="urn:microsoft.com/office/officeart/2009/3/layout/HorizontalOrganizationChart"/>
    <dgm:cxn modelId="{534A1A10-D077-47F6-BDD1-CEE7AAD552DE}" type="presParOf" srcId="{1FF0F411-7241-4908-A9A6-019A7784EB7B}" destId="{0832FCDC-1E32-4FA7-B60E-652A6A4A20E8}" srcOrd="0" destOrd="0" presId="urn:microsoft.com/office/officeart/2009/3/layout/HorizontalOrganizationChart"/>
    <dgm:cxn modelId="{F840AB75-4355-444C-B112-F90647F33C19}" type="presParOf" srcId="{0832FCDC-1E32-4FA7-B60E-652A6A4A20E8}" destId="{B3A40A79-16D2-4F9A-98A7-5BFB40EB4770}" srcOrd="0" destOrd="0" presId="urn:microsoft.com/office/officeart/2009/3/layout/HorizontalOrganizationChart"/>
    <dgm:cxn modelId="{C5929045-13FA-437F-B75E-6AD0CDF64D55}" type="presParOf" srcId="{0832FCDC-1E32-4FA7-B60E-652A6A4A20E8}" destId="{775740B4-357F-47F2-A020-35615696E0A5}" srcOrd="1" destOrd="0" presId="urn:microsoft.com/office/officeart/2009/3/layout/HorizontalOrganizationChart"/>
    <dgm:cxn modelId="{70856ED6-36BF-4AF8-B46E-712EB6764FAA}" type="presParOf" srcId="{1FF0F411-7241-4908-A9A6-019A7784EB7B}" destId="{C011708A-775B-4D2B-A5A5-9ED60D6DDDC8}" srcOrd="1" destOrd="0" presId="urn:microsoft.com/office/officeart/2009/3/layout/HorizontalOrganizationChart"/>
    <dgm:cxn modelId="{BCBC78EA-D0D7-4806-98D8-FE85FCD463E4}" type="presParOf" srcId="{1FF0F411-7241-4908-A9A6-019A7784EB7B}" destId="{C38A4C75-E7B0-4A67-A9E7-DBC8CA163430}" srcOrd="2" destOrd="0" presId="urn:microsoft.com/office/officeart/2009/3/layout/HorizontalOrganizationChart"/>
  </dgm:cxnLst>
  <dgm:bg>
    <a:noFill/>
    <a:effectLst>
      <a:innerShdw blurRad="114300">
        <a:prstClr val="black"/>
      </a:innerShdw>
      <a:softEdge rad="1003300"/>
    </a:effectLst>
  </dgm:bg>
  <dgm:whole>
    <a:ln>
      <a:noFill/>
    </a:ln>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DF977D-A18B-40BC-AB17-A8A465C84D49}">
      <dsp:nvSpPr>
        <dsp:cNvPr id="0" name=""/>
        <dsp:cNvSpPr/>
      </dsp:nvSpPr>
      <dsp:spPr>
        <a:xfrm>
          <a:off x="1272141" y="6535301"/>
          <a:ext cx="254142" cy="1639221"/>
        </a:xfrm>
        <a:custGeom>
          <a:avLst/>
          <a:gdLst/>
          <a:ahLst/>
          <a:cxnLst/>
          <a:rect l="0" t="0" r="0" b="0"/>
          <a:pathLst>
            <a:path>
              <a:moveTo>
                <a:pt x="0" y="0"/>
              </a:moveTo>
              <a:lnTo>
                <a:pt x="127071" y="0"/>
              </a:lnTo>
              <a:lnTo>
                <a:pt x="127071" y="1639221"/>
              </a:lnTo>
              <a:lnTo>
                <a:pt x="254142" y="16392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AAC777-A4B2-4452-8204-511DF434F116}">
      <dsp:nvSpPr>
        <dsp:cNvPr id="0" name=""/>
        <dsp:cNvSpPr/>
      </dsp:nvSpPr>
      <dsp:spPr>
        <a:xfrm>
          <a:off x="1272141" y="6535301"/>
          <a:ext cx="254142" cy="1092814"/>
        </a:xfrm>
        <a:custGeom>
          <a:avLst/>
          <a:gdLst/>
          <a:ahLst/>
          <a:cxnLst/>
          <a:rect l="0" t="0" r="0" b="0"/>
          <a:pathLst>
            <a:path>
              <a:moveTo>
                <a:pt x="0" y="0"/>
              </a:moveTo>
              <a:lnTo>
                <a:pt x="127071" y="0"/>
              </a:lnTo>
              <a:lnTo>
                <a:pt x="127071" y="1092814"/>
              </a:lnTo>
              <a:lnTo>
                <a:pt x="254142" y="10928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6F94B-817F-4A07-B133-B646B353BC1A}">
      <dsp:nvSpPr>
        <dsp:cNvPr id="0" name=""/>
        <dsp:cNvSpPr/>
      </dsp:nvSpPr>
      <dsp:spPr>
        <a:xfrm>
          <a:off x="1272141" y="6535301"/>
          <a:ext cx="254142" cy="546407"/>
        </a:xfrm>
        <a:custGeom>
          <a:avLst/>
          <a:gdLst/>
          <a:ahLst/>
          <a:cxnLst/>
          <a:rect l="0" t="0" r="0" b="0"/>
          <a:pathLst>
            <a:path>
              <a:moveTo>
                <a:pt x="0" y="0"/>
              </a:moveTo>
              <a:lnTo>
                <a:pt x="127071" y="0"/>
              </a:lnTo>
              <a:lnTo>
                <a:pt x="127071" y="546407"/>
              </a:lnTo>
              <a:lnTo>
                <a:pt x="254142" y="5464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F22094-9E2E-4E3C-9F51-0CD3E32A0284}">
      <dsp:nvSpPr>
        <dsp:cNvPr id="0" name=""/>
        <dsp:cNvSpPr/>
      </dsp:nvSpPr>
      <dsp:spPr>
        <a:xfrm>
          <a:off x="1272141" y="6489581"/>
          <a:ext cx="254142" cy="91440"/>
        </a:xfrm>
        <a:custGeom>
          <a:avLst/>
          <a:gdLst/>
          <a:ahLst/>
          <a:cxnLst/>
          <a:rect l="0" t="0" r="0" b="0"/>
          <a:pathLst>
            <a:path>
              <a:moveTo>
                <a:pt x="0" y="45720"/>
              </a:moveTo>
              <a:lnTo>
                <a:pt x="25414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76C84D-1EC8-43DB-BF6C-5B3F8159E389}">
      <dsp:nvSpPr>
        <dsp:cNvPr id="0" name=""/>
        <dsp:cNvSpPr/>
      </dsp:nvSpPr>
      <dsp:spPr>
        <a:xfrm>
          <a:off x="1272141" y="5988894"/>
          <a:ext cx="254142" cy="546407"/>
        </a:xfrm>
        <a:custGeom>
          <a:avLst/>
          <a:gdLst/>
          <a:ahLst/>
          <a:cxnLst/>
          <a:rect l="0" t="0" r="0" b="0"/>
          <a:pathLst>
            <a:path>
              <a:moveTo>
                <a:pt x="0" y="546407"/>
              </a:moveTo>
              <a:lnTo>
                <a:pt x="127071" y="546407"/>
              </a:lnTo>
              <a:lnTo>
                <a:pt x="127071" y="0"/>
              </a:lnTo>
              <a:lnTo>
                <a:pt x="25414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CD57B-9EA0-4BCD-B478-7FB00B5EA4BE}">
      <dsp:nvSpPr>
        <dsp:cNvPr id="0" name=""/>
        <dsp:cNvSpPr/>
      </dsp:nvSpPr>
      <dsp:spPr>
        <a:xfrm>
          <a:off x="1272141" y="5442487"/>
          <a:ext cx="254142" cy="1092814"/>
        </a:xfrm>
        <a:custGeom>
          <a:avLst/>
          <a:gdLst/>
          <a:ahLst/>
          <a:cxnLst/>
          <a:rect l="0" t="0" r="0" b="0"/>
          <a:pathLst>
            <a:path>
              <a:moveTo>
                <a:pt x="0" y="1092814"/>
              </a:moveTo>
              <a:lnTo>
                <a:pt x="127071" y="1092814"/>
              </a:lnTo>
              <a:lnTo>
                <a:pt x="127071" y="0"/>
              </a:lnTo>
              <a:lnTo>
                <a:pt x="25414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082A8E-AEB0-4070-A065-02303DACAB0E}">
      <dsp:nvSpPr>
        <dsp:cNvPr id="0" name=""/>
        <dsp:cNvSpPr/>
      </dsp:nvSpPr>
      <dsp:spPr>
        <a:xfrm>
          <a:off x="1272141" y="4896080"/>
          <a:ext cx="254142" cy="1639221"/>
        </a:xfrm>
        <a:custGeom>
          <a:avLst/>
          <a:gdLst/>
          <a:ahLst/>
          <a:cxnLst/>
          <a:rect l="0" t="0" r="0" b="0"/>
          <a:pathLst>
            <a:path>
              <a:moveTo>
                <a:pt x="0" y="1639221"/>
              </a:moveTo>
              <a:lnTo>
                <a:pt x="127071" y="1639221"/>
              </a:lnTo>
              <a:lnTo>
                <a:pt x="127071" y="0"/>
              </a:lnTo>
              <a:lnTo>
                <a:pt x="25414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9CDD4-F220-4A81-BD04-E9DBFDABB0EB}">
      <dsp:nvSpPr>
        <dsp:cNvPr id="0" name=""/>
        <dsp:cNvSpPr/>
      </dsp:nvSpPr>
      <dsp:spPr>
        <a:xfrm>
          <a:off x="1272141" y="3530062"/>
          <a:ext cx="254142" cy="819610"/>
        </a:xfrm>
        <a:custGeom>
          <a:avLst/>
          <a:gdLst/>
          <a:ahLst/>
          <a:cxnLst/>
          <a:rect l="0" t="0" r="0" b="0"/>
          <a:pathLst>
            <a:path>
              <a:moveTo>
                <a:pt x="0" y="0"/>
              </a:moveTo>
              <a:lnTo>
                <a:pt x="127071" y="0"/>
              </a:lnTo>
              <a:lnTo>
                <a:pt x="127071" y="819610"/>
              </a:lnTo>
              <a:lnTo>
                <a:pt x="254142" y="8196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BB7059-EDE0-4BDB-9510-997CBF0A2907}">
      <dsp:nvSpPr>
        <dsp:cNvPr id="0" name=""/>
        <dsp:cNvSpPr/>
      </dsp:nvSpPr>
      <dsp:spPr>
        <a:xfrm>
          <a:off x="1272141" y="3530062"/>
          <a:ext cx="254142" cy="273203"/>
        </a:xfrm>
        <a:custGeom>
          <a:avLst/>
          <a:gdLst/>
          <a:ahLst/>
          <a:cxnLst/>
          <a:rect l="0" t="0" r="0" b="0"/>
          <a:pathLst>
            <a:path>
              <a:moveTo>
                <a:pt x="0" y="0"/>
              </a:moveTo>
              <a:lnTo>
                <a:pt x="127071" y="0"/>
              </a:lnTo>
              <a:lnTo>
                <a:pt x="127071" y="273203"/>
              </a:lnTo>
              <a:lnTo>
                <a:pt x="254142" y="2732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041D76-F901-47EF-AE5E-84D1699BBCD4}">
      <dsp:nvSpPr>
        <dsp:cNvPr id="0" name=""/>
        <dsp:cNvSpPr/>
      </dsp:nvSpPr>
      <dsp:spPr>
        <a:xfrm>
          <a:off x="4321856" y="3211138"/>
          <a:ext cx="254142" cy="91440"/>
        </a:xfrm>
        <a:custGeom>
          <a:avLst/>
          <a:gdLst/>
          <a:ahLst/>
          <a:cxnLst/>
          <a:rect l="0" t="0" r="0" b="0"/>
          <a:pathLst>
            <a:path>
              <a:moveTo>
                <a:pt x="0" y="45720"/>
              </a:moveTo>
              <a:lnTo>
                <a:pt x="25414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6863D8-7647-493E-9E25-74A7F7C2BB28}">
      <dsp:nvSpPr>
        <dsp:cNvPr id="0" name=""/>
        <dsp:cNvSpPr/>
      </dsp:nvSpPr>
      <dsp:spPr>
        <a:xfrm>
          <a:off x="2796999" y="3211138"/>
          <a:ext cx="254142" cy="91440"/>
        </a:xfrm>
        <a:custGeom>
          <a:avLst/>
          <a:gdLst/>
          <a:ahLst/>
          <a:cxnLst/>
          <a:rect l="0" t="0" r="0" b="0"/>
          <a:pathLst>
            <a:path>
              <a:moveTo>
                <a:pt x="0" y="45720"/>
              </a:moveTo>
              <a:lnTo>
                <a:pt x="25414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AD8953-7197-4326-B182-ACDEF9FB593A}">
      <dsp:nvSpPr>
        <dsp:cNvPr id="0" name=""/>
        <dsp:cNvSpPr/>
      </dsp:nvSpPr>
      <dsp:spPr>
        <a:xfrm>
          <a:off x="1272141" y="3256858"/>
          <a:ext cx="254142" cy="273203"/>
        </a:xfrm>
        <a:custGeom>
          <a:avLst/>
          <a:gdLst/>
          <a:ahLst/>
          <a:cxnLst/>
          <a:rect l="0" t="0" r="0" b="0"/>
          <a:pathLst>
            <a:path>
              <a:moveTo>
                <a:pt x="0" y="273203"/>
              </a:moveTo>
              <a:lnTo>
                <a:pt x="127071" y="273203"/>
              </a:lnTo>
              <a:lnTo>
                <a:pt x="127071" y="0"/>
              </a:lnTo>
              <a:lnTo>
                <a:pt x="25414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EE98BF-87A8-477F-8B46-32360D6930B6}">
      <dsp:nvSpPr>
        <dsp:cNvPr id="0" name=""/>
        <dsp:cNvSpPr/>
      </dsp:nvSpPr>
      <dsp:spPr>
        <a:xfrm>
          <a:off x="1272141" y="2710451"/>
          <a:ext cx="254142" cy="819610"/>
        </a:xfrm>
        <a:custGeom>
          <a:avLst/>
          <a:gdLst/>
          <a:ahLst/>
          <a:cxnLst/>
          <a:rect l="0" t="0" r="0" b="0"/>
          <a:pathLst>
            <a:path>
              <a:moveTo>
                <a:pt x="0" y="819610"/>
              </a:moveTo>
              <a:lnTo>
                <a:pt x="127071" y="819610"/>
              </a:lnTo>
              <a:lnTo>
                <a:pt x="127071" y="0"/>
              </a:lnTo>
              <a:lnTo>
                <a:pt x="25414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1261E5-7B97-459C-87C2-512A02FEBA0F}">
      <dsp:nvSpPr>
        <dsp:cNvPr id="0" name=""/>
        <dsp:cNvSpPr/>
      </dsp:nvSpPr>
      <dsp:spPr>
        <a:xfrm>
          <a:off x="1272141" y="1890841"/>
          <a:ext cx="254142" cy="273203"/>
        </a:xfrm>
        <a:custGeom>
          <a:avLst/>
          <a:gdLst/>
          <a:ahLst/>
          <a:cxnLst/>
          <a:rect l="0" t="0" r="0" b="0"/>
          <a:pathLst>
            <a:path>
              <a:moveTo>
                <a:pt x="0" y="0"/>
              </a:moveTo>
              <a:lnTo>
                <a:pt x="127071" y="0"/>
              </a:lnTo>
              <a:lnTo>
                <a:pt x="127071" y="273203"/>
              </a:lnTo>
              <a:lnTo>
                <a:pt x="254142" y="2732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7BEB3-8326-4038-82A1-AC76537E570B}">
      <dsp:nvSpPr>
        <dsp:cNvPr id="0" name=""/>
        <dsp:cNvSpPr/>
      </dsp:nvSpPr>
      <dsp:spPr>
        <a:xfrm>
          <a:off x="1272141" y="1617637"/>
          <a:ext cx="254142" cy="273203"/>
        </a:xfrm>
        <a:custGeom>
          <a:avLst/>
          <a:gdLst/>
          <a:ahLst/>
          <a:cxnLst/>
          <a:rect l="0" t="0" r="0" b="0"/>
          <a:pathLst>
            <a:path>
              <a:moveTo>
                <a:pt x="0" y="273203"/>
              </a:moveTo>
              <a:lnTo>
                <a:pt x="127071" y="273203"/>
              </a:lnTo>
              <a:lnTo>
                <a:pt x="127071" y="0"/>
              </a:lnTo>
              <a:lnTo>
                <a:pt x="25414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13DB95-4834-491D-908D-A70BCAA34CF8}">
      <dsp:nvSpPr>
        <dsp:cNvPr id="0" name=""/>
        <dsp:cNvSpPr/>
      </dsp:nvSpPr>
      <dsp:spPr>
        <a:xfrm>
          <a:off x="1427" y="604243"/>
          <a:ext cx="1270714" cy="387567"/>
        </a:xfrm>
        <a:prstGeom prst="rect">
          <a:avLst/>
        </a:prstGeom>
        <a:solidFill>
          <a:schemeClr val="accent1"/>
        </a:solidFill>
        <a:ln>
          <a:solidFill>
            <a:schemeClr val="accent1"/>
          </a:solid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Introduction</a:t>
          </a:r>
          <a:endParaRPr lang="en-US" sz="800" kern="1200"/>
        </a:p>
      </dsp:txBody>
      <dsp:txXfrm>
        <a:off x="1427" y="604243"/>
        <a:ext cx="1270714" cy="387567"/>
      </dsp:txXfrm>
    </dsp:sp>
    <dsp:sp modelId="{B7A0B322-2504-4275-8F8A-60F4CBCC3BB9}">
      <dsp:nvSpPr>
        <dsp:cNvPr id="0" name=""/>
        <dsp:cNvSpPr/>
      </dsp:nvSpPr>
      <dsp:spPr>
        <a:xfrm>
          <a:off x="1427" y="1150650"/>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IoT-based healthcare systems and their application</a:t>
          </a:r>
        </a:p>
      </dsp:txBody>
      <dsp:txXfrm>
        <a:off x="1427" y="1150650"/>
        <a:ext cx="1270714" cy="387567"/>
      </dsp:txXfrm>
    </dsp:sp>
    <dsp:sp modelId="{43DDEA94-2E72-4D1C-84DC-EE2616EBB495}">
      <dsp:nvSpPr>
        <dsp:cNvPr id="0" name=""/>
        <dsp:cNvSpPr/>
      </dsp:nvSpPr>
      <dsp:spPr>
        <a:xfrm>
          <a:off x="1427" y="1697057"/>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Significance of IoTBased healthcare</a:t>
          </a:r>
        </a:p>
      </dsp:txBody>
      <dsp:txXfrm>
        <a:off x="1427" y="1697057"/>
        <a:ext cx="1270714" cy="387567"/>
      </dsp:txXfrm>
    </dsp:sp>
    <dsp:sp modelId="{2242A511-7011-45BF-B82D-4D69187F54ED}">
      <dsp:nvSpPr>
        <dsp:cNvPr id="0" name=""/>
        <dsp:cNvSpPr/>
      </dsp:nvSpPr>
      <dsp:spPr>
        <a:xfrm>
          <a:off x="1526284" y="1423853"/>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monitoring system</a:t>
          </a:r>
        </a:p>
      </dsp:txBody>
      <dsp:txXfrm>
        <a:off x="1526284" y="1423853"/>
        <a:ext cx="1270714" cy="387567"/>
      </dsp:txXfrm>
    </dsp:sp>
    <dsp:sp modelId="{3813075B-2941-4F11-8C89-85AC8AA90625}">
      <dsp:nvSpPr>
        <dsp:cNvPr id="0" name=""/>
        <dsp:cNvSpPr/>
      </dsp:nvSpPr>
      <dsp:spPr>
        <a:xfrm>
          <a:off x="1526284" y="1970260"/>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Benefits of using IoT in healthcare </a:t>
          </a:r>
        </a:p>
      </dsp:txBody>
      <dsp:txXfrm>
        <a:off x="1526284" y="1970260"/>
        <a:ext cx="1270714" cy="387567"/>
      </dsp:txXfrm>
    </dsp:sp>
    <dsp:sp modelId="{AFDFDAFB-A9FB-4F68-AA88-30EE0F18CEE3}">
      <dsp:nvSpPr>
        <dsp:cNvPr id="0" name=""/>
        <dsp:cNvSpPr/>
      </dsp:nvSpPr>
      <dsp:spPr>
        <a:xfrm>
          <a:off x="1427" y="2243464"/>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Review of recent studies</a:t>
          </a:r>
        </a:p>
      </dsp:txBody>
      <dsp:txXfrm>
        <a:off x="1427" y="2243464"/>
        <a:ext cx="1270714" cy="387567"/>
      </dsp:txXfrm>
    </dsp:sp>
    <dsp:sp modelId="{1FEC26A6-6B21-4D2B-B5A7-70D81C40AC18}">
      <dsp:nvSpPr>
        <dsp:cNvPr id="0" name=""/>
        <dsp:cNvSpPr/>
      </dsp:nvSpPr>
      <dsp:spPr>
        <a:xfrm>
          <a:off x="1427" y="3336278"/>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Internet of wearable things</a:t>
          </a:r>
        </a:p>
      </dsp:txBody>
      <dsp:txXfrm>
        <a:off x="1427" y="3336278"/>
        <a:ext cx="1270714" cy="387567"/>
      </dsp:txXfrm>
    </dsp:sp>
    <dsp:sp modelId="{6007555D-9023-4D92-A30A-016C5E22EB3B}">
      <dsp:nvSpPr>
        <dsp:cNvPr id="0" name=""/>
        <dsp:cNvSpPr/>
      </dsp:nvSpPr>
      <dsp:spPr>
        <a:xfrm>
          <a:off x="1526284" y="2516667"/>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Wireless network technologies for IoT-healthcare</a:t>
          </a:r>
        </a:p>
      </dsp:txBody>
      <dsp:txXfrm>
        <a:off x="1526284" y="2516667"/>
        <a:ext cx="1270714" cy="387567"/>
      </dsp:txXfrm>
    </dsp:sp>
    <dsp:sp modelId="{30F294FB-17D8-4D33-9A04-4A021EC1AC4A}">
      <dsp:nvSpPr>
        <dsp:cNvPr id="0" name=""/>
        <dsp:cNvSpPr/>
      </dsp:nvSpPr>
      <dsp:spPr>
        <a:xfrm>
          <a:off x="1526284" y="3063075"/>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Wearable sensors in healthcare monitoring systems</a:t>
          </a:r>
        </a:p>
      </dsp:txBody>
      <dsp:txXfrm>
        <a:off x="1526284" y="3063075"/>
        <a:ext cx="1270714" cy="387567"/>
      </dsp:txXfrm>
    </dsp:sp>
    <dsp:sp modelId="{120AF9DF-678E-417D-8EA3-81DFE4A73012}">
      <dsp:nvSpPr>
        <dsp:cNvPr id="0" name=""/>
        <dsp:cNvSpPr/>
      </dsp:nvSpPr>
      <dsp:spPr>
        <a:xfrm>
          <a:off x="3051141" y="3063075"/>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Use cases of Health Monitoring Sensors</a:t>
          </a:r>
        </a:p>
      </dsp:txBody>
      <dsp:txXfrm>
        <a:off x="3051141" y="3063075"/>
        <a:ext cx="1270714" cy="387567"/>
      </dsp:txXfrm>
    </dsp:sp>
    <dsp:sp modelId="{1474B019-90D4-4277-9CDC-A18BBE0CFA9C}">
      <dsp:nvSpPr>
        <dsp:cNvPr id="0" name=""/>
        <dsp:cNvSpPr/>
      </dsp:nvSpPr>
      <dsp:spPr>
        <a:xfrm>
          <a:off x="4575999" y="3063075"/>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Use cases /Applications</a:t>
          </a:r>
        </a:p>
      </dsp:txBody>
      <dsp:txXfrm>
        <a:off x="4575999" y="3063075"/>
        <a:ext cx="1270714" cy="387567"/>
      </dsp:txXfrm>
    </dsp:sp>
    <dsp:sp modelId="{A843846A-C8E8-4A59-B3EC-A7F38C216A07}">
      <dsp:nvSpPr>
        <dsp:cNvPr id="0" name=""/>
        <dsp:cNvSpPr/>
      </dsp:nvSpPr>
      <dsp:spPr>
        <a:xfrm>
          <a:off x="1526284" y="3609482"/>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Classification of health monitoring sensors</a:t>
          </a:r>
        </a:p>
      </dsp:txBody>
      <dsp:txXfrm>
        <a:off x="1526284" y="3609482"/>
        <a:ext cx="1270714" cy="387567"/>
      </dsp:txXfrm>
    </dsp:sp>
    <dsp:sp modelId="{0833F920-89E5-4B0D-AEC0-11864787C981}">
      <dsp:nvSpPr>
        <dsp:cNvPr id="0" name=""/>
        <dsp:cNvSpPr/>
      </dsp:nvSpPr>
      <dsp:spPr>
        <a:xfrm>
          <a:off x="1526284" y="4155889"/>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Performance Evaluation of IoT Sensors</a:t>
          </a:r>
        </a:p>
      </dsp:txBody>
      <dsp:txXfrm>
        <a:off x="1526284" y="4155889"/>
        <a:ext cx="1270714" cy="387567"/>
      </dsp:txXfrm>
    </dsp:sp>
    <dsp:sp modelId="{A8CDD9DC-C59E-4DD9-B419-BABE11D86C0D}">
      <dsp:nvSpPr>
        <dsp:cNvPr id="0" name=""/>
        <dsp:cNvSpPr/>
      </dsp:nvSpPr>
      <dsp:spPr>
        <a:xfrm>
          <a:off x="1427" y="3882685"/>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Security and protocols for IoT healthcare monitoring systems</a:t>
          </a:r>
        </a:p>
      </dsp:txBody>
      <dsp:txXfrm>
        <a:off x="1427" y="3882685"/>
        <a:ext cx="1270714" cy="387567"/>
      </dsp:txXfrm>
    </dsp:sp>
    <dsp:sp modelId="{3282B2E2-3077-48B2-A13D-808B802CE373}">
      <dsp:nvSpPr>
        <dsp:cNvPr id="0" name=""/>
        <dsp:cNvSpPr/>
      </dsp:nvSpPr>
      <dsp:spPr>
        <a:xfrm>
          <a:off x="1427" y="6341517"/>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IoT healthcare challenges and open issues</a:t>
          </a:r>
        </a:p>
      </dsp:txBody>
      <dsp:txXfrm>
        <a:off x="1427" y="6341517"/>
        <a:ext cx="1270714" cy="387567"/>
      </dsp:txXfrm>
    </dsp:sp>
    <dsp:sp modelId="{B1AB088E-E38A-4012-ACB8-DF8DCC00E103}">
      <dsp:nvSpPr>
        <dsp:cNvPr id="0" name=""/>
        <dsp:cNvSpPr/>
      </dsp:nvSpPr>
      <dsp:spPr>
        <a:xfrm>
          <a:off x="1526284" y="4702296"/>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Security</a:t>
          </a:r>
        </a:p>
      </dsp:txBody>
      <dsp:txXfrm>
        <a:off x="1526284" y="4702296"/>
        <a:ext cx="1270714" cy="387567"/>
      </dsp:txXfrm>
    </dsp:sp>
    <dsp:sp modelId="{9B17CCDC-B228-4F3F-9176-774B448F089D}">
      <dsp:nvSpPr>
        <dsp:cNvPr id="0" name=""/>
        <dsp:cNvSpPr/>
      </dsp:nvSpPr>
      <dsp:spPr>
        <a:xfrm>
          <a:off x="1526284" y="5248703"/>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QoS</a:t>
          </a:r>
        </a:p>
      </dsp:txBody>
      <dsp:txXfrm>
        <a:off x="1526284" y="5248703"/>
        <a:ext cx="1270714" cy="387567"/>
      </dsp:txXfrm>
    </dsp:sp>
    <dsp:sp modelId="{8C486D68-F261-4C22-873C-D160B8B7C5F1}">
      <dsp:nvSpPr>
        <dsp:cNvPr id="0" name=""/>
        <dsp:cNvSpPr/>
      </dsp:nvSpPr>
      <dsp:spPr>
        <a:xfrm>
          <a:off x="1526284" y="5795110"/>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Comutational</a:t>
          </a:r>
        </a:p>
      </dsp:txBody>
      <dsp:txXfrm>
        <a:off x="1526284" y="5795110"/>
        <a:ext cx="1270714" cy="387567"/>
      </dsp:txXfrm>
    </dsp:sp>
    <dsp:sp modelId="{180FCA16-FB95-4194-819E-372AE55618C6}">
      <dsp:nvSpPr>
        <dsp:cNvPr id="0" name=""/>
        <dsp:cNvSpPr/>
      </dsp:nvSpPr>
      <dsp:spPr>
        <a:xfrm>
          <a:off x="1526284" y="6341517"/>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Intelligence</a:t>
          </a:r>
        </a:p>
      </dsp:txBody>
      <dsp:txXfrm>
        <a:off x="1526284" y="6341517"/>
        <a:ext cx="1270714" cy="387567"/>
      </dsp:txXfrm>
    </dsp:sp>
    <dsp:sp modelId="{3547AF9F-EED7-4D69-81DD-5E0743FB000F}">
      <dsp:nvSpPr>
        <dsp:cNvPr id="0" name=""/>
        <dsp:cNvSpPr/>
      </dsp:nvSpPr>
      <dsp:spPr>
        <a:xfrm>
          <a:off x="1526284" y="6887924"/>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Integration</a:t>
          </a:r>
        </a:p>
      </dsp:txBody>
      <dsp:txXfrm>
        <a:off x="1526284" y="6887924"/>
        <a:ext cx="1270714" cy="387567"/>
      </dsp:txXfrm>
    </dsp:sp>
    <dsp:sp modelId="{C09A5A30-B1D3-4DFB-BF00-5AE0253F2CA9}">
      <dsp:nvSpPr>
        <dsp:cNvPr id="0" name=""/>
        <dsp:cNvSpPr/>
      </dsp:nvSpPr>
      <dsp:spPr>
        <a:xfrm>
          <a:off x="1526284" y="7434332"/>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Energy</a:t>
          </a:r>
        </a:p>
      </dsp:txBody>
      <dsp:txXfrm>
        <a:off x="1526284" y="7434332"/>
        <a:ext cx="1270714" cy="387567"/>
      </dsp:txXfrm>
    </dsp:sp>
    <dsp:sp modelId="{D5524DEC-77FF-4F90-9BFA-F1E657BE5683}">
      <dsp:nvSpPr>
        <dsp:cNvPr id="0" name=""/>
        <dsp:cNvSpPr/>
      </dsp:nvSpPr>
      <dsp:spPr>
        <a:xfrm>
          <a:off x="1526284" y="7980739"/>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Disease prediction</a:t>
          </a:r>
        </a:p>
      </dsp:txBody>
      <dsp:txXfrm>
        <a:off x="1526284" y="7980739"/>
        <a:ext cx="1270714" cy="387567"/>
      </dsp:txXfrm>
    </dsp:sp>
    <dsp:sp modelId="{FA1FBC85-9017-46BA-B0C8-60A1273BD668}">
      <dsp:nvSpPr>
        <dsp:cNvPr id="0" name=""/>
        <dsp:cNvSpPr/>
      </dsp:nvSpPr>
      <dsp:spPr>
        <a:xfrm>
          <a:off x="1427" y="6887924"/>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Suggestions and Recommendation</a:t>
          </a:r>
        </a:p>
      </dsp:txBody>
      <dsp:txXfrm>
        <a:off x="1427" y="6887924"/>
        <a:ext cx="1270714" cy="387567"/>
      </dsp:txXfrm>
    </dsp:sp>
    <dsp:sp modelId="{B3A40A79-16D2-4F9A-98A7-5BFB40EB4770}">
      <dsp:nvSpPr>
        <dsp:cNvPr id="0" name=""/>
        <dsp:cNvSpPr/>
      </dsp:nvSpPr>
      <dsp:spPr>
        <a:xfrm>
          <a:off x="1427" y="7434332"/>
          <a:ext cx="1270714" cy="3875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Conclusion</a:t>
          </a:r>
        </a:p>
      </dsp:txBody>
      <dsp:txXfrm>
        <a:off x="1427" y="7434332"/>
        <a:ext cx="1270714" cy="387567"/>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11</Pages>
  <Words>933</Words>
  <Characters>5323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dc:creator>
  <cp:keywords/>
  <dc:description/>
  <cp:lastModifiedBy>Mohit</cp:lastModifiedBy>
  <cp:revision>7</cp:revision>
  <dcterms:created xsi:type="dcterms:W3CDTF">2024-10-13T18:58:00Z</dcterms:created>
  <dcterms:modified xsi:type="dcterms:W3CDTF">2024-11-23T08:28:00Z</dcterms:modified>
</cp:coreProperties>
</file>