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9BA2" w14:textId="77777777" w:rsidR="008338A5" w:rsidRDefault="00000000">
      <w:pPr>
        <w:pStyle w:val="Title"/>
        <w:spacing w:after="80"/>
      </w:pPr>
      <w:proofErr w:type="spellStart"/>
      <w:r>
        <w:t>BlaBla</w:t>
      </w:r>
      <w:proofErr w:type="spellEnd"/>
      <w:r>
        <w:t xml:space="preserve"> + Porter</w:t>
      </w:r>
    </w:p>
    <w:p w14:paraId="722B5AC8" w14:textId="77777777" w:rsidR="008338A5" w:rsidRDefault="00000000">
      <w:pPr>
        <w:spacing w:after="400"/>
      </w:pPr>
      <w:r>
        <w:rPr>
          <w:color w:val="5F5E5A"/>
          <w:sz w:val="26"/>
          <w:szCs w:val="26"/>
        </w:rPr>
        <w:t>Project plan and system architecture</w:t>
      </w:r>
    </w:p>
    <w:p w14:paraId="0446AF0F" w14:textId="77777777" w:rsidR="008338A5" w:rsidRDefault="00000000">
      <w:pPr>
        <w:pStyle w:val="Heading1"/>
        <w:spacing w:before="300" w:after="150"/>
      </w:pPr>
      <w:r>
        <w:t>1. What this app is</w:t>
      </w:r>
    </w:p>
    <w:p w14:paraId="26B6846E" w14:textId="77777777" w:rsidR="008338A5" w:rsidRDefault="00000000">
      <w:pPr>
        <w:spacing w:after="120"/>
      </w:pPr>
      <w:r>
        <w:t>A two-sided mobility and logistics platform with two customer-facing services running on one shared trust and verification backbone:</w:t>
      </w:r>
    </w:p>
    <w:p w14:paraId="4303295B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P2P Crowd-Shipping — </w:t>
      </w:r>
      <w:proofErr w:type="spellStart"/>
      <w:r>
        <w:t>travelers</w:t>
      </w:r>
      <w:proofErr w:type="spellEnd"/>
      <w:r>
        <w:t xml:space="preserve"> already going somewhere carry goods for senders heading the same direction, for a fee (</w:t>
      </w:r>
      <w:proofErr w:type="spellStart"/>
      <w:r>
        <w:t>BlaBlaCar</w:t>
      </w:r>
      <w:proofErr w:type="spellEnd"/>
      <w:r>
        <w:t xml:space="preserve"> + Porter model).</w:t>
      </w:r>
    </w:p>
    <w:p w14:paraId="6B566724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Peer-to-Peer Lift/Ride Service — </w:t>
      </w:r>
      <w:r>
        <w:t>a Rapido-style ride option, with an enhanced safety layer for solo riders (especially women), built to stay reliable even when GPS/network drops mid-trip.</w:t>
      </w:r>
    </w:p>
    <w:p w14:paraId="6CBFBD2C" w14:textId="77777777" w:rsidR="008338A5" w:rsidRDefault="00000000">
      <w:pPr>
        <w:spacing w:after="120"/>
      </w:pPr>
      <w:r>
        <w:t>Both services share: user onboarding and KYC, OTP-based identity/handover verification, escrow payments, ratings, and the security layer.</w:t>
      </w:r>
    </w:p>
    <w:p w14:paraId="12C92CCF" w14:textId="77777777" w:rsidR="008338A5" w:rsidRDefault="00000000">
      <w:pPr>
        <w:spacing w:after="120"/>
      </w:pPr>
      <w:r>
        <w:rPr>
          <w:i/>
          <w:iCs/>
          <w:color w:val="5F5E5A"/>
        </w:rPr>
        <w:t>Plan type: phased/incremental delivery — each phase ships a usable slice, not a big-bang release. This suits a first build where requirements (pricing tiers, dispute rules) are still being finalized — working software to test assumptions against, rather than a frozen spec.</w:t>
      </w:r>
    </w:p>
    <w:p w14:paraId="4AC8C35C" w14:textId="77777777" w:rsidR="008338A5" w:rsidRDefault="00000000">
      <w:pPr>
        <w:pStyle w:val="Heading1"/>
        <w:spacing w:before="300" w:after="150"/>
      </w:pPr>
      <w:r>
        <w:t>2. User roles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8338A5" w14:paraId="26445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CECBF6"/>
          </w:tcPr>
          <w:p w14:paraId="12FB892D" w14:textId="77777777" w:rsidR="008338A5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600" w:type="dxa"/>
            <w:shd w:val="clear" w:color="auto" w:fill="CECBF6"/>
          </w:tcPr>
          <w:p w14:paraId="56CA3446" w14:textId="77777777" w:rsidR="008338A5" w:rsidRDefault="00000000">
            <w:r>
              <w:rPr>
                <w:b/>
                <w:bCs/>
              </w:rPr>
              <w:t>Description</w:t>
            </w:r>
          </w:p>
        </w:tc>
      </w:tr>
      <w:tr w:rsidR="008338A5" w14:paraId="01FD5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6264F43" w14:textId="77777777" w:rsidR="008338A5" w:rsidRDefault="00000000">
            <w:r>
              <w:t>Sender</w:t>
            </w:r>
          </w:p>
        </w:tc>
        <w:tc>
          <w:tcPr>
            <w:tcW w:w="6600" w:type="dxa"/>
          </w:tcPr>
          <w:p w14:paraId="26BB7ED4" w14:textId="77777777" w:rsidR="008338A5" w:rsidRDefault="00000000">
            <w:r>
              <w:t xml:space="preserve">Posts a parcel delivery request against a </w:t>
            </w:r>
            <w:proofErr w:type="spellStart"/>
            <w:r>
              <w:t>traveler's</w:t>
            </w:r>
            <w:proofErr w:type="spellEnd"/>
            <w:r>
              <w:t xml:space="preserve"> declared trip</w:t>
            </w:r>
          </w:p>
        </w:tc>
      </w:tr>
      <w:tr w:rsidR="008338A5" w14:paraId="1BDCE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A8C786" w14:textId="77777777" w:rsidR="008338A5" w:rsidRDefault="00000000">
            <w:r>
              <w:t>Traveler / Captain</w:t>
            </w:r>
          </w:p>
        </w:tc>
        <w:tc>
          <w:tcPr>
            <w:tcW w:w="6600" w:type="dxa"/>
          </w:tcPr>
          <w:p w14:paraId="38FB4D9A" w14:textId="77777777" w:rsidR="008338A5" w:rsidRDefault="00000000">
            <w:r>
              <w:t>Registers a trip (destination + date/time), accepts parcel or ride requests along that route, earns money</w:t>
            </w:r>
          </w:p>
        </w:tc>
      </w:tr>
      <w:tr w:rsidR="008338A5" w14:paraId="09986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4F03A4C" w14:textId="77777777" w:rsidR="008338A5" w:rsidRDefault="00000000">
            <w:r>
              <w:t>Rider</w:t>
            </w:r>
          </w:p>
        </w:tc>
        <w:tc>
          <w:tcPr>
            <w:tcW w:w="6600" w:type="dxa"/>
          </w:tcPr>
          <w:p w14:paraId="0EF935FA" w14:textId="77777777" w:rsidR="008338A5" w:rsidRDefault="00000000">
            <w:r>
              <w:t>Requests a lift/ride from one place to another</w:t>
            </w:r>
          </w:p>
        </w:tc>
      </w:tr>
      <w:tr w:rsidR="008338A5" w14:paraId="4B176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7843258" w14:textId="77777777" w:rsidR="008338A5" w:rsidRDefault="00000000">
            <w:r>
              <w:t>Trusted Contact</w:t>
            </w:r>
          </w:p>
        </w:tc>
        <w:tc>
          <w:tcPr>
            <w:tcW w:w="6600" w:type="dxa"/>
          </w:tcPr>
          <w:p w14:paraId="658C1BE7" w14:textId="77777777" w:rsidR="008338A5" w:rsidRDefault="00000000">
            <w:r>
              <w:t>Non-app or app user designated by a rider/sender to receive safety alerts</w:t>
            </w:r>
          </w:p>
        </w:tc>
      </w:tr>
      <w:tr w:rsidR="008338A5" w14:paraId="77968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BDC1A47" w14:textId="77777777" w:rsidR="008338A5" w:rsidRDefault="00000000">
            <w:r>
              <w:t>Admin</w:t>
            </w:r>
          </w:p>
        </w:tc>
        <w:tc>
          <w:tcPr>
            <w:tcW w:w="6600" w:type="dxa"/>
          </w:tcPr>
          <w:p w14:paraId="25E905F6" w14:textId="77777777" w:rsidR="008338A5" w:rsidRDefault="00000000">
            <w:r>
              <w:t>Approves Traveler KYC, resolves disputes, monitors safety alerts</w:t>
            </w:r>
          </w:p>
        </w:tc>
      </w:tr>
    </w:tbl>
    <w:p w14:paraId="6478907C" w14:textId="77777777" w:rsidR="008338A5" w:rsidRDefault="00000000">
      <w:r>
        <w:br w:type="page"/>
      </w:r>
    </w:p>
    <w:p w14:paraId="004BD645" w14:textId="77777777" w:rsidR="008338A5" w:rsidRDefault="00000000">
      <w:pPr>
        <w:pStyle w:val="Heading1"/>
        <w:spacing w:before="300" w:after="150"/>
      </w:pPr>
      <w:r>
        <w:lastRenderedPageBreak/>
        <w:t>3. Feature set</w:t>
      </w:r>
    </w:p>
    <w:p w14:paraId="7867B3C9" w14:textId="77777777" w:rsidR="008338A5" w:rsidRDefault="00000000">
      <w:pPr>
        <w:pStyle w:val="Heading2"/>
        <w:spacing w:before="240" w:after="120"/>
      </w:pPr>
      <w:r>
        <w:t>3.1 Onboarding and KYC (shared)</w:t>
      </w:r>
    </w:p>
    <w:p w14:paraId="3D6911FE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Passenger/Sender: OTP or social login, instant access</w:t>
      </w:r>
    </w:p>
    <w:p w14:paraId="02E41BC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Traveler/Captain: Aadhaar, PAN, Driving Licence, RC, Insurance, PUC upload + live selfie with AI liveness detection + OCR extraction, pending Admin approval</w:t>
      </w:r>
    </w:p>
    <w:p w14:paraId="0409BD3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Trusted contact registration (phone number, no app account required)</w:t>
      </w:r>
    </w:p>
    <w:p w14:paraId="04ABC0DF" w14:textId="77777777" w:rsidR="008338A5" w:rsidRDefault="00000000">
      <w:pPr>
        <w:pStyle w:val="Heading2"/>
        <w:spacing w:before="240" w:after="120"/>
      </w:pPr>
      <w:r>
        <w:t>3.2 P2P Parcel Delivery Service</w:t>
      </w:r>
    </w:p>
    <w:p w14:paraId="4C12DABB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Traveler declares trip: source, destination, date and time window</w:t>
      </w:r>
    </w:p>
    <w:p w14:paraId="0A5E1D9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Sender searches/matches </w:t>
      </w:r>
      <w:proofErr w:type="spellStart"/>
      <w:r>
        <w:t>travelers</w:t>
      </w:r>
      <w:proofErr w:type="spellEnd"/>
      <w:r>
        <w:t xml:space="preserve"> heading to the same destination within their required timeframe</w:t>
      </w:r>
    </w:p>
    <w:p w14:paraId="57A10A42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Sender sends a delivery request to a chosen </w:t>
      </w:r>
      <w:proofErr w:type="spellStart"/>
      <w:r>
        <w:t>traveler</w:t>
      </w:r>
      <w:proofErr w:type="spellEnd"/>
      <w:r>
        <w:t>; first to accept gets it</w:t>
      </w:r>
    </w:p>
    <w:p w14:paraId="581363DC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the accepting </w:t>
      </w:r>
      <w:proofErr w:type="spellStart"/>
      <w:r>
        <w:t>traveler</w:t>
      </w:r>
      <w:proofErr w:type="spellEnd"/>
      <w:r>
        <w:t xml:space="preserve"> cancels, the request automatically routes to the next available </w:t>
      </w:r>
      <w:proofErr w:type="spellStart"/>
      <w:r>
        <w:t>traveler</w:t>
      </w:r>
      <w:proofErr w:type="spellEnd"/>
      <w:r>
        <w:t xml:space="preserve"> in that time slot</w:t>
      </w:r>
    </w:p>
    <w:p w14:paraId="7AEADF9C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In-app chat opens once a </w:t>
      </w:r>
      <w:proofErr w:type="spellStart"/>
      <w:r>
        <w:t>traveler</w:t>
      </w:r>
      <w:proofErr w:type="spellEnd"/>
      <w:r>
        <w:t xml:space="preserve"> accepts</w:t>
      </w:r>
    </w:p>
    <w:p w14:paraId="1F916B12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Handover verification (mandatory 3-point photo + OTP trail):</w:t>
      </w:r>
    </w:p>
    <w:p w14:paraId="28C54DB5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 xml:space="preserve">Pickup: sender hands off goods, </w:t>
      </w:r>
      <w:proofErr w:type="spellStart"/>
      <w:r>
        <w:t>traveler</w:t>
      </w:r>
      <w:proofErr w:type="spellEnd"/>
      <w:r>
        <w:t xml:space="preserve"> photographs the goods in-app, Pickup OTP confirms handover</w:t>
      </w:r>
    </w:p>
    <w:p w14:paraId="3442ED20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In-transit: real-time GPS tracking</w:t>
      </w:r>
    </w:p>
    <w:p w14:paraId="068FAC56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 xml:space="preserve">Delivery: </w:t>
      </w:r>
      <w:proofErr w:type="spellStart"/>
      <w:r>
        <w:t>traveler</w:t>
      </w:r>
      <w:proofErr w:type="spellEnd"/>
      <w:r>
        <w:t xml:space="preserve"> hands off goods to receiver, photograph in-app, Delivery OTP confirms completion</w:t>
      </w:r>
    </w:p>
    <w:p w14:paraId="50D30C3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Pricing: base fare by distance slab + value-based surcharge tier (see 3.4)</w:t>
      </w:r>
    </w:p>
    <w:p w14:paraId="4B87D9C4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Payment: escrow — charged to sender at booking, held, released to </w:t>
      </w:r>
      <w:proofErr w:type="spellStart"/>
      <w:r>
        <w:t>traveler</w:t>
      </w:r>
      <w:proofErr w:type="spellEnd"/>
      <w:r>
        <w:t xml:space="preserve"> only on Delivery OTP confirmation; auto-refunded to sender if </w:t>
      </w:r>
      <w:proofErr w:type="spellStart"/>
      <w:r>
        <w:t>traveler</w:t>
      </w:r>
      <w:proofErr w:type="spellEnd"/>
      <w:r>
        <w:t xml:space="preserve"> cancels</w:t>
      </w:r>
    </w:p>
    <w:p w14:paraId="35BA1ADB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Post-delivery rating (sender and </w:t>
      </w:r>
      <w:proofErr w:type="spellStart"/>
      <w:r>
        <w:t>traveler</w:t>
      </w:r>
      <w:proofErr w:type="spellEnd"/>
      <w:r>
        <w:t>, both directions)</w:t>
      </w:r>
    </w:p>
    <w:p w14:paraId="3FA5178E" w14:textId="77777777" w:rsidR="008338A5" w:rsidRDefault="00000000">
      <w:pPr>
        <w:pStyle w:val="Heading2"/>
        <w:spacing w:before="240" w:after="120"/>
      </w:pPr>
      <w:r>
        <w:t>3.3 Ride/Lift Service</w:t>
      </w:r>
    </w:p>
    <w:p w14:paraId="3B856DD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Rider requests a lift from point A to B (on-demand, similar to Rapido)</w:t>
      </w:r>
    </w:p>
    <w:p w14:paraId="08D2AC7E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Enhanced Safety Mode </w:t>
      </w:r>
      <w:r>
        <w:t>(opt-in toggle, suggested by default for women riders, available to all):</w:t>
      </w:r>
    </w:p>
    <w:p w14:paraId="15300EC8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Detailed live location sharing with a designated trusted contact</w:t>
      </w:r>
    </w:p>
    <w:p w14:paraId="6FB3BA30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ETA is fetched from Maps at trip start and stored — trip runs on a locally-tracked countdown independent of live connectivity, so it still works in low-network zones</w:t>
      </w:r>
    </w:p>
    <w:p w14:paraId="5CFAB1BB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Buffer = max(5 min, 20% of estimated trip duration) — scales with trip length instead of a flat number</w:t>
      </w:r>
    </w:p>
    <w:p w14:paraId="18813B29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Escalation ladder if the buffer is exceeded with no location update:</w:t>
      </w:r>
    </w:p>
    <w:p w14:paraId="30C760C6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1. Silent re-ping to rider's device</w:t>
      </w:r>
    </w:p>
    <w:p w14:paraId="6BD84D57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>2. In-app "Are you okay?" check-in prompt with a short response window</w:t>
      </w:r>
    </w:p>
    <w:p w14:paraId="641BF266" w14:textId="77777777" w:rsidR="008338A5" w:rsidRDefault="00000000">
      <w:pPr>
        <w:pStyle w:val="ListParagraph"/>
        <w:numPr>
          <w:ilvl w:val="1"/>
          <w:numId w:val="1"/>
        </w:numPr>
        <w:spacing w:after="60"/>
      </w:pPr>
      <w:r>
        <w:t xml:space="preserve">3. If no response — alert sent to trusted contact with last-known location, timestamp, and route </w:t>
      </w:r>
      <w:proofErr w:type="spellStart"/>
      <w:r>
        <w:t>traveled</w:t>
      </w:r>
      <w:proofErr w:type="spellEnd"/>
      <w:r>
        <w:t xml:space="preserve"> so far</w:t>
      </w:r>
    </w:p>
    <w:p w14:paraId="1F2F0D32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Post-ride rating (rider and </w:t>
      </w:r>
      <w:proofErr w:type="spellStart"/>
      <w:r>
        <w:t>traveler</w:t>
      </w:r>
      <w:proofErr w:type="spellEnd"/>
      <w:r>
        <w:t>, both directions)</w:t>
      </w:r>
    </w:p>
    <w:p w14:paraId="6B19FE58" w14:textId="77777777" w:rsidR="008338A5" w:rsidRDefault="00000000">
      <w:pPr>
        <w:pStyle w:val="Heading2"/>
        <w:spacing w:before="240" w:after="120"/>
      </w:pPr>
      <w:r>
        <w:t>3.4 Pricing and Payments (shared)</w:t>
      </w:r>
    </w:p>
    <w:p w14:paraId="5F3F653C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Distance-based flat-slab base fare (not per-km precision, for simplicity)</w:t>
      </w:r>
    </w:p>
    <w:p w14:paraId="1E1BA4F6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Parcel value surcharge in three tiers (thresholds to be finalized) — also intended to double as an insurance/liability cap later</w:t>
      </w:r>
    </w:p>
    <w:p w14:paraId="2594360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Escrow-based payment: hold at booking, release at confirmed completion, auto-refund on cancellation</w:t>
      </w:r>
    </w:p>
    <w:p w14:paraId="41E88686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Weight-based pricing explicitly deferred to a later version once real usage data exists</w:t>
      </w:r>
    </w:p>
    <w:p w14:paraId="107DAB6F" w14:textId="77777777" w:rsidR="008338A5" w:rsidRDefault="00000000">
      <w:pPr>
        <w:pStyle w:val="Heading2"/>
        <w:spacing w:before="240" w:after="120"/>
      </w:pPr>
      <w:r>
        <w:t>3.5 Trust, Ratings and Disputes</w:t>
      </w:r>
    </w:p>
    <w:p w14:paraId="4026724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Two-way post-transaction ratings for both parcel and ride services, feeding into future match visibility/ranking</w:t>
      </w:r>
    </w:p>
    <w:p w14:paraId="1DF9F28B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Dispute evidence trail: pickup photo + delivery photo + OTP timestamps, used to adjudicate loss/damage claims (exact resolution workflow still to be defined)</w:t>
      </w:r>
    </w:p>
    <w:p w14:paraId="18DA8A8D" w14:textId="77777777" w:rsidR="008338A5" w:rsidRDefault="00000000">
      <w:pPr>
        <w:pStyle w:val="Heading2"/>
        <w:spacing w:before="240" w:after="120"/>
      </w:pPr>
      <w:r>
        <w:t>3.6 Security Layer</w:t>
      </w:r>
    </w:p>
    <w:p w14:paraId="130204B7" w14:textId="77777777" w:rsidR="008338A5" w:rsidRDefault="00000000">
      <w:pPr>
        <w:spacing w:after="120"/>
      </w:pPr>
      <w:r>
        <w:t>Breaks into three independent workstreams:</w:t>
      </w:r>
    </w:p>
    <w:p w14:paraId="4F7B8A84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(a) App/data security: </w:t>
      </w:r>
      <w:r>
        <w:t>authenticated sessions, encrypted storage of KYC documents (Aadhaar/PAN/DL), secure OTP delivery, admin access controls</w:t>
      </w:r>
    </w:p>
    <w:p w14:paraId="517DBFF8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(b) Physical safety during handovers/rides: </w:t>
      </w:r>
      <w:r>
        <w:t>the Enhanced Safety Mode described in 3.3, live location sharing, trusted-contact alerts</w:t>
      </w:r>
    </w:p>
    <w:p w14:paraId="603A7B0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(c) Platform integrity: </w:t>
      </w:r>
      <w:r>
        <w:t xml:space="preserve">fraud detection (duplicate KYC, fake trips), </w:t>
      </w:r>
      <w:proofErr w:type="spellStart"/>
      <w:r>
        <w:t>traveler</w:t>
      </w:r>
      <w:proofErr w:type="spellEnd"/>
      <w:r>
        <w:t xml:space="preserve"> background checks beyond document upload</w:t>
      </w:r>
    </w:p>
    <w:p w14:paraId="5DD639DA" w14:textId="726413D0" w:rsidR="00EC6DA1" w:rsidRDefault="00EC6DA1" w:rsidP="00EC6DA1">
      <w:pPr>
        <w:pStyle w:val="Heading1"/>
        <w:spacing w:before="300" w:after="150"/>
      </w:pPr>
      <w:r>
        <w:t>4</w:t>
      </w:r>
      <w:r>
        <w:t xml:space="preserve">. </w:t>
      </w:r>
      <w:r>
        <w:t>System Architecture</w:t>
      </w:r>
    </w:p>
    <w:p w14:paraId="569CEC9C" w14:textId="77777777" w:rsidR="008338A5" w:rsidRDefault="00000000">
      <w:pPr>
        <w:spacing w:after="120"/>
      </w:pPr>
      <w:r>
        <w:t>Client apps (Sender / Traveler / Rider mobile apps + Admin web console) talk to a backend built as a set of services behind an API gateway.</w:t>
      </w:r>
    </w:p>
    <w:p w14:paraId="5D2DF7B5" w14:textId="77777777" w:rsidR="008338A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0E05EFF" wp14:editId="3AA91090">
            <wp:extent cx="5760720" cy="1582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F31" w14:textId="77777777" w:rsidR="008338A5" w:rsidRDefault="00000000">
      <w:pPr>
        <w:pStyle w:val="Heading1"/>
        <w:spacing w:before="300" w:after="150"/>
      </w:pPr>
      <w:r>
        <w:t>5. Core data entities (high level)</w:t>
      </w:r>
    </w:p>
    <w:p w14:paraId="4D0D6EFB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User (role: Sender / Traveler / Rider / Admin, KYC status)</w:t>
      </w:r>
    </w:p>
    <w:p w14:paraId="17676768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TrustedContact</w:t>
      </w:r>
      <w:proofErr w:type="spellEnd"/>
      <w:r>
        <w:t xml:space="preserve"> (linked to a User, phone number)</w:t>
      </w:r>
    </w:p>
    <w:p w14:paraId="74F6BA8C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Trip (Traveler, source, destination, date/time window, status)</w:t>
      </w:r>
    </w:p>
    <w:p w14:paraId="385F8EC9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ParcelRequest</w:t>
      </w:r>
      <w:proofErr w:type="spellEnd"/>
      <w:r>
        <w:t xml:space="preserve"> (Sender, Trip, goods description, declared value, status, pickup/delivery OTPs, pickup/delivery photos)</w:t>
      </w:r>
    </w:p>
    <w:p w14:paraId="44F58DA9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RideRequest</w:t>
      </w:r>
      <w:proofErr w:type="spellEnd"/>
      <w:r>
        <w:t xml:space="preserve"> (Rider, source, destination, safety mode flag, ETA, buffer, status)</w:t>
      </w:r>
    </w:p>
    <w:p w14:paraId="1B4861AA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Payment (linked request, amount, escrow status: held/released/refunded)</w:t>
      </w:r>
    </w:p>
    <w:p w14:paraId="42D7855C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Rating (from User, to User, linked request, score, comment)</w:t>
      </w:r>
    </w:p>
    <w:p w14:paraId="6123E2A7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SafetyAlert</w:t>
      </w:r>
      <w:proofErr w:type="spellEnd"/>
      <w:r>
        <w:t xml:space="preserve"> (linked </w:t>
      </w:r>
      <w:proofErr w:type="spellStart"/>
      <w:r>
        <w:t>RideRequest</w:t>
      </w:r>
      <w:proofErr w:type="spellEnd"/>
      <w:r>
        <w:t>/</w:t>
      </w:r>
      <w:proofErr w:type="spellStart"/>
      <w:r>
        <w:t>ParcelRequest</w:t>
      </w:r>
      <w:proofErr w:type="spellEnd"/>
      <w:r>
        <w:t>, trigger reason, last known location, escalation stage)</w:t>
      </w:r>
    </w:p>
    <w:p w14:paraId="38BAFE67" w14:textId="77777777" w:rsidR="008338A5" w:rsidRDefault="00000000">
      <w:r>
        <w:br w:type="page"/>
      </w:r>
    </w:p>
    <w:p w14:paraId="78BE982C" w14:textId="77777777" w:rsidR="008338A5" w:rsidRDefault="00000000">
      <w:pPr>
        <w:pStyle w:val="Heading1"/>
        <w:spacing w:before="300" w:after="150"/>
      </w:pPr>
      <w:r>
        <w:lastRenderedPageBreak/>
        <w:t>6. Process flow — parcel delivery</w:t>
      </w:r>
    </w:p>
    <w:p w14:paraId="42E0B942" w14:textId="77777777" w:rsidR="008338A5" w:rsidRDefault="00000000">
      <w:pPr>
        <w:spacing w:after="120"/>
      </w:pPr>
      <w:r>
        <w:t>End-to-end lifecycle of a parcel request, from trip registration through escrow release and rating, including the cancellation/reroute branch.</w:t>
      </w:r>
    </w:p>
    <w:p w14:paraId="422FFAC2" w14:textId="77777777" w:rsidR="008338A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2ED3970" wp14:editId="04530B62">
            <wp:extent cx="4826225" cy="6858000"/>
            <wp:effectExtent l="0" t="0" r="0" b="0"/>
            <wp:docPr id="938133047" name="Picture 93813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46" cy="691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2B8" w14:textId="77777777" w:rsidR="00EC6DA1" w:rsidRDefault="00EC6DA1">
      <w:pPr>
        <w:pStyle w:val="Heading1"/>
        <w:spacing w:before="300" w:after="150"/>
      </w:pPr>
    </w:p>
    <w:p w14:paraId="45B3BFE4" w14:textId="66E440C2" w:rsidR="008338A5" w:rsidRDefault="00000000">
      <w:pPr>
        <w:pStyle w:val="Heading1"/>
        <w:spacing w:before="300" w:after="150"/>
      </w:pPr>
      <w:r>
        <w:lastRenderedPageBreak/>
        <w:t>7. Process flow — ride safety escalation</w:t>
      </w:r>
    </w:p>
    <w:p w14:paraId="1BD55862" w14:textId="77777777" w:rsidR="008338A5" w:rsidRDefault="00000000">
      <w:pPr>
        <w:spacing w:after="120"/>
      </w:pPr>
      <w:r>
        <w:t>How the Enhanced Safety Mode responds when a rider's location goes quiet mid-trip, from the buffer timer through to alerting a trusted contact.</w:t>
      </w:r>
    </w:p>
    <w:p w14:paraId="62AC772C" w14:textId="77777777" w:rsidR="008338A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4979E199" wp14:editId="63D08DDC">
            <wp:extent cx="5303520" cy="6936886"/>
            <wp:effectExtent l="0" t="0" r="0" b="0"/>
            <wp:docPr id="946269456" name="Picture 94626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93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CF72" w14:textId="77777777" w:rsidR="008338A5" w:rsidRDefault="00000000">
      <w:r>
        <w:br w:type="page"/>
      </w:r>
    </w:p>
    <w:p w14:paraId="6F76F093" w14:textId="77777777" w:rsidR="008338A5" w:rsidRDefault="00000000">
      <w:pPr>
        <w:pStyle w:val="Heading1"/>
        <w:spacing w:before="300" w:after="150"/>
      </w:pPr>
      <w:r>
        <w:lastRenderedPageBreak/>
        <w:t>8. Requirements — what's needed to build this</w:t>
      </w:r>
    </w:p>
    <w:p w14:paraId="40F81F07" w14:textId="77777777" w:rsidR="008338A5" w:rsidRDefault="00000000">
      <w:pPr>
        <w:pStyle w:val="Heading2"/>
        <w:spacing w:before="240" w:after="120"/>
      </w:pPr>
      <w:r>
        <w:t>Backend (extends the existing Spring Boot foundation)</w:t>
      </w:r>
    </w:p>
    <w:p w14:paraId="09CB317A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Spring Boot REST microservices (Auth, Trip/Matching, Parcel, Ride, Payment, Rating, Notification, Admin)</w:t>
      </w:r>
    </w:p>
    <w:p w14:paraId="5335D84E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MySQL — extended schema per Section 5</w:t>
      </w:r>
    </w:p>
    <w:p w14:paraId="53B8110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API Gateway for routing between mobile clients and services</w:t>
      </w:r>
    </w:p>
    <w:p w14:paraId="57717069" w14:textId="77777777" w:rsidR="008338A5" w:rsidRDefault="00000000">
      <w:pPr>
        <w:pStyle w:val="Heading2"/>
        <w:spacing w:before="240" w:after="120"/>
      </w:pPr>
      <w:r>
        <w:t>Mobile app</w:t>
      </w:r>
    </w:p>
    <w:p w14:paraId="35F2618F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Cross-platform framework recommended (React Native or Flutter) so Sender/Traveler/Rider apps can share one codebase with role-based views</w:t>
      </w:r>
    </w:p>
    <w:p w14:paraId="2E9576A1" w14:textId="77777777" w:rsidR="008338A5" w:rsidRDefault="00000000">
      <w:pPr>
        <w:pStyle w:val="Heading2"/>
        <w:spacing w:before="240" w:after="120"/>
      </w:pPr>
      <w:r>
        <w:t>Third-party services required</w:t>
      </w:r>
    </w:p>
    <w:p w14:paraId="36F4C380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Maps/Location: </w:t>
      </w:r>
      <w:r>
        <w:t>Google Maps API (ETA estimation, live tracking, geocoding)</w:t>
      </w:r>
    </w:p>
    <w:p w14:paraId="66FCC42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OTP/SMS gateway: </w:t>
      </w:r>
      <w:r>
        <w:t>for OTP delivery and trusted-contact SMS alerts (works for non-app-user trusted contacts)</w:t>
      </w:r>
    </w:p>
    <w:p w14:paraId="09FD6D3A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Push notifications: </w:t>
      </w:r>
      <w:r>
        <w:t>Firebase Cloud Messaging (or equivalent)</w:t>
      </w:r>
    </w:p>
    <w:p w14:paraId="5A53FCDF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 gateway: </w:t>
      </w:r>
      <w:r>
        <w:t xml:space="preserve">supports escrow/hold-and-release (e.g. </w:t>
      </w:r>
      <w:proofErr w:type="spellStart"/>
      <w:r>
        <w:t>Razorpay</w:t>
      </w:r>
      <w:proofErr w:type="spellEnd"/>
      <w:r>
        <w:t xml:space="preserve"> Route, </w:t>
      </w:r>
      <w:proofErr w:type="spellStart"/>
      <w:r>
        <w:t>Cashfree</w:t>
      </w:r>
      <w:proofErr w:type="spellEnd"/>
      <w:r>
        <w:t xml:space="preserve"> — needs evaluation)</w:t>
      </w:r>
    </w:p>
    <w:p w14:paraId="6318D6B1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liveness detection + OCR: </w:t>
      </w:r>
      <w:r>
        <w:t>for KYC selfie and document verification</w:t>
      </w:r>
    </w:p>
    <w:p w14:paraId="4AF142C8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Cloud object storage: </w:t>
      </w:r>
      <w:r>
        <w:t>encrypted storage for KYC docs and pickup/delivery photos (e.g. AWS S3 / GCP Storage with encryption at rest)</w:t>
      </w:r>
    </w:p>
    <w:p w14:paraId="249BBD83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Chat infrastructure: </w:t>
      </w:r>
      <w:r>
        <w:t>in-app messaging between Sender and Traveler (self-built or managed service)</w:t>
      </w:r>
    </w:p>
    <w:p w14:paraId="05C20FAD" w14:textId="77777777" w:rsidR="008338A5" w:rsidRDefault="00000000">
      <w:pPr>
        <w:pStyle w:val="Heading1"/>
        <w:spacing w:before="300" w:after="150"/>
      </w:pPr>
      <w:r>
        <w:t>9. Suggested phased roadmap</w:t>
      </w:r>
    </w:p>
    <w:p w14:paraId="00E02576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1 — Foundation: </w:t>
      </w:r>
      <w:r>
        <w:t>Auth/KYC service, Traveler onboarding + Admin approval, basic Trip registration (destination + date/time)</w:t>
      </w:r>
    </w:p>
    <w:p w14:paraId="3209C987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2 — Parcel MVP: </w:t>
      </w:r>
      <w:r>
        <w:t>Sender search &amp; match, request/accept flow, in-app chat, Pickup/Delivery OTP + photo capture, escrow payment (parcel only)</w:t>
      </w:r>
    </w:p>
    <w:p w14:paraId="3C851996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3 — Ride service + Safety layer: </w:t>
      </w:r>
      <w:r>
        <w:t>Ride request flow, ETA-based safety timer, escalation ladder, trusted contact alerts</w:t>
      </w:r>
    </w:p>
    <w:p w14:paraId="593350CA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4 — Trust and polish: </w:t>
      </w:r>
      <w:r>
        <w:t>Ratings, dispute evidence workflow, fraud checks, pricing tier refinement</w:t>
      </w:r>
    </w:p>
    <w:p w14:paraId="20AF4DDF" w14:textId="77777777" w:rsidR="008338A5" w:rsidRDefault="00000000">
      <w:pPr>
        <w:pStyle w:val="Heading1"/>
        <w:spacing w:before="300" w:after="150"/>
      </w:pPr>
      <w:r>
        <w:t>10. Still open — needs a decision before build</w:t>
      </w:r>
    </w:p>
    <w:p w14:paraId="004B1A7D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Exact value-tier thresholds for parcel surcharge pricing</w:t>
      </w:r>
    </w:p>
    <w:p w14:paraId="5C43E2E8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Payment gateway choice (must support escrow/hold-and-release)</w:t>
      </w:r>
    </w:p>
    <w:p w14:paraId="3364D2A6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Trusted contact: SMS-only, or does it require its own app account/invite flow?</w:t>
      </w:r>
    </w:p>
    <w:p w14:paraId="3DF1EF8A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Dispute resolution workflow once photo/OTP evidence exists (who adjudicates, refund policy)</w:t>
      </w:r>
    </w:p>
    <w:p w14:paraId="057F54AF" w14:textId="77777777" w:rsidR="008338A5" w:rsidRDefault="00000000">
      <w:pPr>
        <w:pStyle w:val="ListParagraph"/>
        <w:numPr>
          <w:ilvl w:val="0"/>
          <w:numId w:val="1"/>
        </w:numPr>
        <w:spacing w:after="60"/>
      </w:pPr>
      <w:r>
        <w:t>Mobile framework choice (React Native vs Flutter) if not already decided</w:t>
      </w:r>
    </w:p>
    <w:sectPr w:rsidR="008338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E7E2D"/>
    <w:multiLevelType w:val="hybridMultilevel"/>
    <w:tmpl w:val="E4D8D144"/>
    <w:lvl w:ilvl="0" w:tplc="D2AA559E">
      <w:start w:val="1"/>
      <w:numFmt w:val="bullet"/>
      <w:lvlText w:val="●"/>
      <w:lvlJc w:val="left"/>
      <w:pPr>
        <w:ind w:left="720" w:hanging="360"/>
      </w:pPr>
    </w:lvl>
    <w:lvl w:ilvl="1" w:tplc="04B05522">
      <w:start w:val="1"/>
      <w:numFmt w:val="bullet"/>
      <w:lvlText w:val="○"/>
      <w:lvlJc w:val="left"/>
      <w:pPr>
        <w:ind w:left="1440" w:hanging="360"/>
      </w:pPr>
    </w:lvl>
    <w:lvl w:ilvl="2" w:tplc="7430E5A4">
      <w:start w:val="1"/>
      <w:numFmt w:val="bullet"/>
      <w:lvlText w:val="■"/>
      <w:lvlJc w:val="left"/>
      <w:pPr>
        <w:ind w:left="2160" w:hanging="360"/>
      </w:pPr>
    </w:lvl>
    <w:lvl w:ilvl="3" w:tplc="8A0ECFD0">
      <w:start w:val="1"/>
      <w:numFmt w:val="bullet"/>
      <w:lvlText w:val="●"/>
      <w:lvlJc w:val="left"/>
      <w:pPr>
        <w:ind w:left="2880" w:hanging="360"/>
      </w:pPr>
    </w:lvl>
    <w:lvl w:ilvl="4" w:tplc="FF88AA02">
      <w:start w:val="1"/>
      <w:numFmt w:val="bullet"/>
      <w:lvlText w:val="○"/>
      <w:lvlJc w:val="left"/>
      <w:pPr>
        <w:ind w:left="3600" w:hanging="360"/>
      </w:pPr>
    </w:lvl>
    <w:lvl w:ilvl="5" w:tplc="AB987440">
      <w:start w:val="1"/>
      <w:numFmt w:val="bullet"/>
      <w:lvlText w:val="■"/>
      <w:lvlJc w:val="left"/>
      <w:pPr>
        <w:ind w:left="4320" w:hanging="360"/>
      </w:pPr>
    </w:lvl>
    <w:lvl w:ilvl="6" w:tplc="22A2147A">
      <w:start w:val="1"/>
      <w:numFmt w:val="bullet"/>
      <w:lvlText w:val="●"/>
      <w:lvlJc w:val="left"/>
      <w:pPr>
        <w:ind w:left="5040" w:hanging="360"/>
      </w:pPr>
    </w:lvl>
    <w:lvl w:ilvl="7" w:tplc="CDF4A0CE">
      <w:start w:val="1"/>
      <w:numFmt w:val="bullet"/>
      <w:lvlText w:val="●"/>
      <w:lvlJc w:val="left"/>
      <w:pPr>
        <w:ind w:left="5760" w:hanging="360"/>
      </w:pPr>
    </w:lvl>
    <w:lvl w:ilvl="8" w:tplc="8A1CC81A">
      <w:start w:val="1"/>
      <w:numFmt w:val="bullet"/>
      <w:lvlText w:val="●"/>
      <w:lvlJc w:val="left"/>
      <w:pPr>
        <w:ind w:left="6480" w:hanging="360"/>
      </w:pPr>
    </w:lvl>
  </w:abstractNum>
  <w:num w:numId="1" w16cid:durableId="539785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A5"/>
    <w:rsid w:val="008338A5"/>
    <w:rsid w:val="00920B8D"/>
    <w:rsid w:val="00EC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DF5D"/>
  <w15:docId w15:val="{598B6F8E-ABC1-4916-BA96-E1BE7964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C6DA1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Kondreddy Nanda Kumar Reddy</cp:lastModifiedBy>
  <cp:revision>2</cp:revision>
  <dcterms:created xsi:type="dcterms:W3CDTF">2026-07-23T07:48:00Z</dcterms:created>
  <dcterms:modified xsi:type="dcterms:W3CDTF">2026-07-23T07:53:00Z</dcterms:modified>
</cp:coreProperties>
</file>