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student loan forgiveness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[0.065, 0.186]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[-0.116, 0.022]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[-0.288, -0.065]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[-0.144, -0.010]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[-0.101, 0.136]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[-0.080, 0.067]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[-0.267,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-0.085]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[-0.192, -0.047]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[0.069, 0.191]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0.013]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[-0.519, -0.294]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[-0.397, -0.275]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[-0.485, -0.341]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[-0.073, 0.057]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2023-04-03T08:55:56Z</dcterms:modified>
  <cp:category/>
</cp:coreProperties>
</file>