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partisan identification and racial identity on attitudes toward student loan forgiveness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[-0.418, -0.158]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[-0.169, 0.163]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[-0.468, 0.244]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[-0.465, -0.180]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[-0.282, 0.003]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[-0.367, 0.288]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[0.091, 0.392]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[-0.136, 0.209]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[-0.504, 0.113]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[-0.172, 0.128]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[-0.191, 0.128]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[-0.527, 0.079]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[-0.093, 0.177]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[-0.150, 0.144]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[-0.780, -0.207]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[-0.313, -0.040]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[-0.642, -0.299]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[-0.201, 0.394]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[-0.104, 0.147]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[-0.096, 0.204]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2023-02-14T13:11:58Z</dcterms:modified>
  <cp:category/>
</cp:coreProperties>
</file>