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D9E6E6" w14:textId="77777777" w:rsidR="00753706" w:rsidRDefault="00434711">
      <w:pPr>
        <w:spacing w:line="360" w:lineRule="auto"/>
        <w:rPr>
          <w:rFonts w:ascii="STCaiyun" w:eastAsia="STCaiyun" w:hAnsi="Times New Roman"/>
          <w:b/>
          <w:sz w:val="52"/>
          <w:szCs w:val="52"/>
        </w:rPr>
      </w:pPr>
      <w:r>
        <w:rPr>
          <w:rFonts w:ascii="STCaiyun" w:eastAsia="STCaiyun" w:hAnsi="Times New Roman" w:hint="eastAsia"/>
          <w:b/>
          <w:sz w:val="52"/>
          <w:szCs w:val="52"/>
        </w:rPr>
        <w:t>第5部分</w:t>
      </w:r>
    </w:p>
    <w:p w14:paraId="4B8ADA41" w14:textId="77777777" w:rsidR="00753706" w:rsidRDefault="00434711">
      <w:pPr>
        <w:spacing w:line="360" w:lineRule="auto"/>
        <w:jc w:val="center"/>
        <w:rPr>
          <w:rFonts w:ascii="STZhongsong" w:eastAsia="STZhongsong" w:hAnsi="STZhongsong"/>
          <w:sz w:val="52"/>
          <w:szCs w:val="52"/>
        </w:rPr>
      </w:pPr>
      <w:r>
        <w:rPr>
          <w:rFonts w:ascii="STZhongsong" w:eastAsia="STZhongsong" w:hAnsi="STZhongsong" w:hint="eastAsia"/>
          <w:sz w:val="52"/>
          <w:szCs w:val="52"/>
        </w:rPr>
        <w:t>理论知识考试模拟试卷及答案</w:t>
      </w:r>
    </w:p>
    <w:p w14:paraId="6D25B83E" w14:textId="77777777" w:rsidR="00753706" w:rsidRDefault="00753706">
      <w:pPr>
        <w:widowControl/>
        <w:kinsoku w:val="0"/>
        <w:autoSpaceDE w:val="0"/>
        <w:autoSpaceDN w:val="0"/>
        <w:adjustRightInd w:val="0"/>
        <w:snapToGrid w:val="0"/>
        <w:spacing w:after="160"/>
        <w:jc w:val="left"/>
      </w:pPr>
    </w:p>
    <w:p w14:paraId="382ED976" w14:textId="77777777" w:rsidR="00753706" w:rsidRDefault="00434711">
      <w:pPr>
        <w:spacing w:line="360" w:lineRule="auto"/>
        <w:jc w:val="center"/>
        <w:rPr>
          <w:rFonts w:ascii="SimHei" w:eastAsia="SimHei" w:hAnsi="STXihei"/>
          <w:bCs/>
          <w:sz w:val="32"/>
          <w:szCs w:val="32"/>
        </w:rPr>
      </w:pPr>
      <w:r>
        <w:rPr>
          <w:rFonts w:ascii="SimHei" w:eastAsia="SimHei" w:hAnsi="SimSun" w:cs="SimHei" w:hint="eastAsia"/>
          <w:b/>
          <w:bCs/>
          <w:color w:val="000000"/>
          <w:spacing w:val="3"/>
          <w:kern w:val="0"/>
          <w:sz w:val="31"/>
          <w:szCs w:val="31"/>
          <w:lang w:bidi="ar"/>
        </w:rPr>
        <w:t>人工智能训练师（三级）</w:t>
      </w:r>
      <w:r>
        <w:rPr>
          <w:rFonts w:ascii="SimHei" w:eastAsia="SimHei" w:hAnsi="STXihei"/>
          <w:bCs/>
          <w:sz w:val="32"/>
          <w:szCs w:val="32"/>
        </w:rPr>
        <w:t>理论知识试卷</w:t>
      </w:r>
    </w:p>
    <w:p w14:paraId="347A099D" w14:textId="77777777" w:rsidR="00753706" w:rsidRDefault="00434711">
      <w:pPr>
        <w:widowControl/>
        <w:kinsoku w:val="0"/>
        <w:autoSpaceDE w:val="0"/>
        <w:autoSpaceDN w:val="0"/>
        <w:adjustRightInd w:val="0"/>
        <w:snapToGrid w:val="0"/>
        <w:spacing w:before="262" w:after="160" w:line="220" w:lineRule="auto"/>
        <w:jc w:val="center"/>
        <w:rPr>
          <w:rFonts w:ascii="SimHei" w:eastAsia="SimHei" w:hAnsi="SimSun" w:cs="SimHei"/>
          <w:sz w:val="28"/>
          <w:szCs w:val="28"/>
        </w:rPr>
      </w:pPr>
      <w:r>
        <w:rPr>
          <w:rFonts w:ascii="SimHei" w:eastAsia="SimHei" w:hAnsi="SimSun" w:cs="SimHei" w:hint="eastAsia"/>
          <w:b/>
          <w:bCs/>
          <w:color w:val="000000"/>
          <w:spacing w:val="-14"/>
          <w:kern w:val="0"/>
          <w:sz w:val="28"/>
          <w:szCs w:val="28"/>
          <w:lang w:bidi="ar"/>
        </w:rPr>
        <w:t>注</w:t>
      </w:r>
      <w:r>
        <w:rPr>
          <w:rFonts w:ascii="SimHei" w:eastAsia="SimHei" w:hAnsi="SimSun" w:cs="SimHei" w:hint="eastAsia"/>
          <w:color w:val="000000"/>
          <w:spacing w:val="5"/>
          <w:kern w:val="0"/>
          <w:sz w:val="28"/>
          <w:szCs w:val="28"/>
          <w:lang w:bidi="ar"/>
        </w:rPr>
        <w:t xml:space="preserve">   </w:t>
      </w:r>
      <w:r>
        <w:rPr>
          <w:rFonts w:ascii="SimHei" w:eastAsia="SimHei" w:hAnsi="SimSun" w:cs="SimHei" w:hint="eastAsia"/>
          <w:b/>
          <w:bCs/>
          <w:color w:val="000000"/>
          <w:spacing w:val="-14"/>
          <w:kern w:val="0"/>
          <w:sz w:val="28"/>
          <w:szCs w:val="28"/>
          <w:lang w:bidi="ar"/>
        </w:rPr>
        <w:t>意</w:t>
      </w:r>
      <w:r>
        <w:rPr>
          <w:rFonts w:ascii="SimHei" w:eastAsia="SimHei" w:hAnsi="SimSun" w:cs="SimHei" w:hint="eastAsia"/>
          <w:color w:val="000000"/>
          <w:spacing w:val="7"/>
          <w:kern w:val="0"/>
          <w:sz w:val="28"/>
          <w:szCs w:val="28"/>
          <w:lang w:bidi="ar"/>
        </w:rPr>
        <w:t xml:space="preserve">   </w:t>
      </w:r>
      <w:r>
        <w:rPr>
          <w:rFonts w:ascii="SimHei" w:eastAsia="SimHei" w:hAnsi="SimSun" w:cs="SimHei" w:hint="eastAsia"/>
          <w:b/>
          <w:bCs/>
          <w:color w:val="000000"/>
          <w:spacing w:val="-14"/>
          <w:kern w:val="0"/>
          <w:sz w:val="28"/>
          <w:szCs w:val="28"/>
          <w:lang w:bidi="ar"/>
        </w:rPr>
        <w:t>事</w:t>
      </w:r>
      <w:r>
        <w:rPr>
          <w:rFonts w:ascii="SimHei" w:eastAsia="SimHei" w:hAnsi="SimSun" w:cs="SimHei" w:hint="eastAsia"/>
          <w:color w:val="000000"/>
          <w:spacing w:val="4"/>
          <w:kern w:val="0"/>
          <w:sz w:val="28"/>
          <w:szCs w:val="28"/>
          <w:lang w:bidi="ar"/>
        </w:rPr>
        <w:t xml:space="preserve">   </w:t>
      </w:r>
      <w:r>
        <w:rPr>
          <w:rFonts w:ascii="SimHei" w:eastAsia="SimHei" w:hAnsi="SimSun" w:cs="SimHei" w:hint="eastAsia"/>
          <w:b/>
          <w:bCs/>
          <w:color w:val="000000"/>
          <w:spacing w:val="-14"/>
          <w:kern w:val="0"/>
          <w:sz w:val="28"/>
          <w:szCs w:val="28"/>
          <w:lang w:bidi="ar"/>
        </w:rPr>
        <w:t>项</w:t>
      </w:r>
    </w:p>
    <w:p w14:paraId="193C2CDF" w14:textId="77777777" w:rsidR="00753706" w:rsidRDefault="00434711">
      <w:pPr>
        <w:spacing w:line="360" w:lineRule="auto"/>
        <w:ind w:firstLine="420"/>
        <w:rPr>
          <w:rFonts w:ascii="SimSun" w:hAnsi="SimSun"/>
          <w:szCs w:val="21"/>
        </w:rPr>
      </w:pPr>
      <w:r>
        <w:rPr>
          <w:rFonts w:ascii="SimSun" w:hAnsi="SimSun"/>
          <w:szCs w:val="21"/>
        </w:rPr>
        <w:t>1</w:t>
      </w:r>
      <w:r>
        <w:rPr>
          <w:rFonts w:ascii="SimSun" w:hAnsi="SimSun" w:hint="eastAsia"/>
          <w:szCs w:val="21"/>
        </w:rPr>
        <w:t>．</w:t>
      </w:r>
      <w:r>
        <w:rPr>
          <w:rFonts w:ascii="SimSun" w:hAnsi="SimSun"/>
          <w:szCs w:val="21"/>
        </w:rPr>
        <w:t>考试时间：</w:t>
      </w:r>
      <w:r>
        <w:rPr>
          <w:rFonts w:ascii="SimSun" w:hAnsi="SimSun" w:hint="eastAsia"/>
          <w:szCs w:val="21"/>
        </w:rPr>
        <w:t>9</w:t>
      </w:r>
      <w:r>
        <w:rPr>
          <w:rFonts w:ascii="SimSun" w:hAnsi="SimSun"/>
          <w:szCs w:val="21"/>
        </w:rPr>
        <w:t>0min。</w:t>
      </w:r>
    </w:p>
    <w:p w14:paraId="64E995DA" w14:textId="77777777" w:rsidR="00753706" w:rsidRDefault="00434711">
      <w:pPr>
        <w:spacing w:line="360" w:lineRule="auto"/>
        <w:ind w:firstLine="420"/>
        <w:rPr>
          <w:rFonts w:ascii="SimSun" w:hAnsi="SimSun"/>
          <w:szCs w:val="21"/>
        </w:rPr>
      </w:pPr>
      <w:r>
        <w:rPr>
          <w:rFonts w:ascii="SimSun" w:hAnsi="SimSun" w:hint="eastAsia"/>
          <w:szCs w:val="21"/>
        </w:rPr>
        <w:t>2．</w:t>
      </w:r>
      <w:r>
        <w:rPr>
          <w:rFonts w:ascii="SimSun" w:hAnsi="SimSun"/>
          <w:szCs w:val="21"/>
        </w:rPr>
        <w:t>请首先按要求在试卷的标封处填写您的姓名、准考证号和所在单位的名称。</w:t>
      </w:r>
    </w:p>
    <w:p w14:paraId="14179307" w14:textId="77777777" w:rsidR="00753706" w:rsidRDefault="00434711">
      <w:pPr>
        <w:spacing w:line="360" w:lineRule="auto"/>
        <w:ind w:firstLine="420"/>
        <w:rPr>
          <w:rFonts w:ascii="SimSun" w:hAnsi="SimSun"/>
          <w:szCs w:val="21"/>
        </w:rPr>
      </w:pPr>
      <w:r>
        <w:rPr>
          <w:rFonts w:ascii="SimSun" w:hAnsi="SimSun" w:hint="eastAsia"/>
          <w:szCs w:val="21"/>
        </w:rPr>
        <w:t>3．</w:t>
      </w:r>
      <w:r>
        <w:rPr>
          <w:rFonts w:ascii="SimSun" w:hAnsi="SimSun"/>
          <w:szCs w:val="21"/>
        </w:rPr>
        <w:t>请仔细阅读各种题目的回答要求，在规定的位置填写您的答案。</w:t>
      </w:r>
    </w:p>
    <w:p w14:paraId="54B0263C" w14:textId="77777777" w:rsidR="00753706" w:rsidRDefault="00434711">
      <w:pPr>
        <w:spacing w:line="360" w:lineRule="auto"/>
        <w:ind w:firstLine="420"/>
        <w:rPr>
          <w:rFonts w:ascii="SimSun" w:hAnsi="SimSun"/>
          <w:szCs w:val="21"/>
        </w:rPr>
      </w:pPr>
      <w:r>
        <w:rPr>
          <w:rFonts w:ascii="SimSun" w:hAnsi="SimSun" w:hint="eastAsia"/>
          <w:szCs w:val="21"/>
        </w:rPr>
        <w:t>4．</w:t>
      </w:r>
      <w:r>
        <w:rPr>
          <w:rFonts w:ascii="SimSun" w:hAnsi="SimSun"/>
          <w:szCs w:val="21"/>
        </w:rPr>
        <w:t>不要在试卷上乱写乱画，不要在标封区填写无关的内容。</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1009"/>
        <w:gridCol w:w="1440"/>
        <w:gridCol w:w="1440"/>
        <w:gridCol w:w="1440"/>
      </w:tblGrid>
      <w:tr w:rsidR="00753706" w14:paraId="64545E2F" w14:textId="77777777">
        <w:trPr>
          <w:trHeight w:val="340"/>
          <w:jc w:val="center"/>
        </w:trPr>
        <w:tc>
          <w:tcPr>
            <w:tcW w:w="1009" w:type="dxa"/>
            <w:vAlign w:val="center"/>
          </w:tcPr>
          <w:p w14:paraId="53822609" w14:textId="77777777" w:rsidR="00753706" w:rsidRDefault="00753706">
            <w:pPr>
              <w:spacing w:line="360" w:lineRule="auto"/>
              <w:jc w:val="center"/>
              <w:rPr>
                <w:rFonts w:ascii="SimSun" w:hAnsi="SimSun"/>
                <w:szCs w:val="21"/>
              </w:rPr>
            </w:pPr>
          </w:p>
        </w:tc>
        <w:tc>
          <w:tcPr>
            <w:tcW w:w="1440" w:type="dxa"/>
            <w:vAlign w:val="center"/>
          </w:tcPr>
          <w:p w14:paraId="512BB62B" w14:textId="77777777" w:rsidR="00753706" w:rsidRDefault="00434711">
            <w:pPr>
              <w:spacing w:line="360" w:lineRule="auto"/>
              <w:jc w:val="center"/>
              <w:rPr>
                <w:rFonts w:ascii="SimSun" w:hAnsi="SimSun"/>
                <w:szCs w:val="21"/>
              </w:rPr>
            </w:pPr>
            <w:r>
              <w:rPr>
                <w:rFonts w:ascii="SimSun" w:hAnsi="SimSun" w:hint="eastAsia"/>
                <w:szCs w:val="21"/>
              </w:rPr>
              <w:t>一</w:t>
            </w:r>
          </w:p>
        </w:tc>
        <w:tc>
          <w:tcPr>
            <w:tcW w:w="1440" w:type="dxa"/>
            <w:vAlign w:val="center"/>
          </w:tcPr>
          <w:p w14:paraId="30B60121" w14:textId="77777777" w:rsidR="00753706" w:rsidRDefault="00434711">
            <w:pPr>
              <w:spacing w:line="360" w:lineRule="auto"/>
              <w:jc w:val="center"/>
              <w:rPr>
                <w:rFonts w:ascii="SimSun" w:hAnsi="SimSun"/>
                <w:szCs w:val="21"/>
              </w:rPr>
            </w:pPr>
            <w:r>
              <w:rPr>
                <w:rFonts w:ascii="SimSun" w:hAnsi="SimSun" w:hint="eastAsia"/>
                <w:szCs w:val="21"/>
              </w:rPr>
              <w:t>二</w:t>
            </w:r>
          </w:p>
        </w:tc>
        <w:tc>
          <w:tcPr>
            <w:tcW w:w="1440" w:type="dxa"/>
            <w:vAlign w:val="center"/>
          </w:tcPr>
          <w:p w14:paraId="25C97F0F" w14:textId="77777777" w:rsidR="00753706" w:rsidRDefault="00434711">
            <w:pPr>
              <w:spacing w:line="360" w:lineRule="auto"/>
              <w:jc w:val="center"/>
              <w:rPr>
                <w:rFonts w:ascii="SimSun" w:hAnsi="SimSun"/>
                <w:szCs w:val="21"/>
              </w:rPr>
            </w:pPr>
            <w:r>
              <w:rPr>
                <w:rFonts w:ascii="SimSun" w:hAnsi="SimSun" w:hint="eastAsia"/>
                <w:szCs w:val="21"/>
              </w:rPr>
              <w:t>总  分</w:t>
            </w:r>
          </w:p>
        </w:tc>
      </w:tr>
      <w:tr w:rsidR="00753706" w14:paraId="79BEF3AA" w14:textId="77777777">
        <w:trPr>
          <w:trHeight w:val="340"/>
          <w:jc w:val="center"/>
        </w:trPr>
        <w:tc>
          <w:tcPr>
            <w:tcW w:w="1009" w:type="dxa"/>
            <w:vAlign w:val="center"/>
          </w:tcPr>
          <w:p w14:paraId="2AFE8CCD" w14:textId="77777777" w:rsidR="00753706" w:rsidRDefault="00434711">
            <w:pPr>
              <w:spacing w:line="360" w:lineRule="auto"/>
              <w:jc w:val="center"/>
              <w:rPr>
                <w:rFonts w:ascii="SimSun" w:hAnsi="SimSun"/>
                <w:szCs w:val="21"/>
              </w:rPr>
            </w:pPr>
            <w:r>
              <w:rPr>
                <w:rFonts w:ascii="SimSun" w:hAnsi="SimSun" w:hint="eastAsia"/>
                <w:szCs w:val="21"/>
              </w:rPr>
              <w:t>得  分</w:t>
            </w:r>
          </w:p>
        </w:tc>
        <w:tc>
          <w:tcPr>
            <w:tcW w:w="1440" w:type="dxa"/>
            <w:vAlign w:val="center"/>
          </w:tcPr>
          <w:p w14:paraId="7222065F" w14:textId="77777777" w:rsidR="00753706" w:rsidRDefault="00753706">
            <w:pPr>
              <w:spacing w:line="360" w:lineRule="auto"/>
              <w:jc w:val="center"/>
              <w:rPr>
                <w:rFonts w:ascii="SimSun" w:hAnsi="SimSun"/>
                <w:szCs w:val="21"/>
              </w:rPr>
            </w:pPr>
          </w:p>
        </w:tc>
        <w:tc>
          <w:tcPr>
            <w:tcW w:w="1440" w:type="dxa"/>
            <w:vAlign w:val="center"/>
          </w:tcPr>
          <w:p w14:paraId="74CFD2FC" w14:textId="77777777" w:rsidR="00753706" w:rsidRDefault="00753706">
            <w:pPr>
              <w:spacing w:line="360" w:lineRule="auto"/>
              <w:jc w:val="center"/>
              <w:rPr>
                <w:rFonts w:ascii="SimSun" w:hAnsi="SimSun"/>
                <w:szCs w:val="21"/>
              </w:rPr>
            </w:pPr>
          </w:p>
        </w:tc>
        <w:tc>
          <w:tcPr>
            <w:tcW w:w="1440" w:type="dxa"/>
            <w:vAlign w:val="center"/>
          </w:tcPr>
          <w:p w14:paraId="66973BAD" w14:textId="77777777" w:rsidR="00753706" w:rsidRDefault="00753706">
            <w:pPr>
              <w:spacing w:line="360" w:lineRule="auto"/>
              <w:jc w:val="center"/>
              <w:rPr>
                <w:rFonts w:ascii="SimSun" w:hAnsi="SimSun"/>
                <w:szCs w:val="21"/>
              </w:rPr>
            </w:pPr>
          </w:p>
        </w:tc>
      </w:tr>
    </w:tbl>
    <w:p w14:paraId="79E1582D" w14:textId="77777777" w:rsidR="00753706" w:rsidRDefault="00753706">
      <w:pPr>
        <w:spacing w:line="360" w:lineRule="auto"/>
        <w:rPr>
          <w:rFonts w:ascii="SimSun" w:hAnsi="SimSun"/>
          <w:szCs w:val="21"/>
        </w:rPr>
      </w:pPr>
    </w:p>
    <w:tbl>
      <w:tblPr>
        <w:tblW w:w="2448" w:type="dxa"/>
        <w:tblInd w:w="52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1008"/>
        <w:gridCol w:w="1440"/>
      </w:tblGrid>
      <w:tr w:rsidR="00753706" w14:paraId="7183CC81" w14:textId="77777777">
        <w:trPr>
          <w:cantSplit/>
          <w:trHeight w:val="361"/>
        </w:trPr>
        <w:tc>
          <w:tcPr>
            <w:tcW w:w="1008" w:type="dxa"/>
            <w:vAlign w:val="center"/>
          </w:tcPr>
          <w:p w14:paraId="764D9BBF" w14:textId="77777777" w:rsidR="00753706" w:rsidRDefault="00434711">
            <w:pPr>
              <w:keepLines/>
              <w:spacing w:line="360" w:lineRule="auto"/>
              <w:ind w:leftChars="-13" w:left="-27"/>
              <w:jc w:val="center"/>
              <w:rPr>
                <w:szCs w:val="21"/>
              </w:rPr>
            </w:pPr>
            <w:r>
              <w:rPr>
                <w:rFonts w:hint="eastAsia"/>
                <w:szCs w:val="21"/>
              </w:rPr>
              <w:t>得</w:t>
            </w:r>
            <w:r>
              <w:rPr>
                <w:rFonts w:hint="eastAsia"/>
                <w:szCs w:val="21"/>
              </w:rPr>
              <w:t xml:space="preserve">  </w:t>
            </w:r>
            <w:r>
              <w:rPr>
                <w:rFonts w:hint="eastAsia"/>
                <w:szCs w:val="21"/>
              </w:rPr>
              <w:t>分</w:t>
            </w:r>
          </w:p>
        </w:tc>
        <w:tc>
          <w:tcPr>
            <w:tcW w:w="1440" w:type="dxa"/>
            <w:vAlign w:val="center"/>
          </w:tcPr>
          <w:p w14:paraId="7CE54CA1" w14:textId="77777777" w:rsidR="00753706" w:rsidRDefault="00753706">
            <w:pPr>
              <w:keepLines/>
              <w:spacing w:line="360" w:lineRule="auto"/>
              <w:jc w:val="center"/>
              <w:rPr>
                <w:szCs w:val="21"/>
              </w:rPr>
            </w:pPr>
          </w:p>
        </w:tc>
      </w:tr>
      <w:tr w:rsidR="00753706" w14:paraId="51CD4D44" w14:textId="77777777">
        <w:trPr>
          <w:cantSplit/>
          <w:trHeight w:val="361"/>
        </w:trPr>
        <w:tc>
          <w:tcPr>
            <w:tcW w:w="1008" w:type="dxa"/>
            <w:vAlign w:val="center"/>
          </w:tcPr>
          <w:p w14:paraId="216010C1" w14:textId="77777777" w:rsidR="00753706" w:rsidRDefault="00434711">
            <w:pPr>
              <w:keepLines/>
              <w:spacing w:line="360" w:lineRule="auto"/>
              <w:jc w:val="center"/>
              <w:rPr>
                <w:szCs w:val="21"/>
              </w:rPr>
            </w:pPr>
            <w:r>
              <w:rPr>
                <w:rFonts w:hint="eastAsia"/>
                <w:szCs w:val="21"/>
              </w:rPr>
              <w:t>评分人</w:t>
            </w:r>
          </w:p>
        </w:tc>
        <w:tc>
          <w:tcPr>
            <w:tcW w:w="1440" w:type="dxa"/>
            <w:vAlign w:val="center"/>
          </w:tcPr>
          <w:p w14:paraId="20A10BD8" w14:textId="77777777" w:rsidR="00753706" w:rsidRDefault="00753706">
            <w:pPr>
              <w:keepLines/>
              <w:spacing w:line="360" w:lineRule="auto"/>
              <w:jc w:val="center"/>
              <w:rPr>
                <w:szCs w:val="21"/>
              </w:rPr>
            </w:pPr>
          </w:p>
        </w:tc>
      </w:tr>
    </w:tbl>
    <w:p w14:paraId="6F195B65" w14:textId="77777777" w:rsidR="00753706" w:rsidRDefault="00753706">
      <w:pPr>
        <w:pStyle w:val="BodyText"/>
        <w:spacing w:before="108" w:line="298" w:lineRule="exact"/>
        <w:ind w:left="446"/>
        <w:rPr>
          <w:rFonts w:ascii="DengXian" w:eastAsia="DengXian" w:hAnsi="DengXian" w:cs="DengXian" w:hint="default"/>
          <w:spacing w:val="8"/>
          <w:position w:val="3"/>
          <w:sz w:val="20"/>
          <w:szCs w:val="20"/>
        </w:rPr>
      </w:pPr>
    </w:p>
    <w:p w14:paraId="1B0E9DF1" w14:textId="77777777" w:rsidR="00753706" w:rsidRDefault="00434711">
      <w:pPr>
        <w:widowControl/>
        <w:kinsoku w:val="0"/>
        <w:autoSpaceDE w:val="0"/>
        <w:autoSpaceDN w:val="0"/>
        <w:adjustRightInd w:val="0"/>
        <w:snapToGrid w:val="0"/>
        <w:spacing w:before="78" w:after="160" w:line="273" w:lineRule="auto"/>
        <w:ind w:left="28" w:right="166" w:hanging="1"/>
        <w:jc w:val="left"/>
        <w:rPr>
          <w:rFonts w:ascii="SimHei" w:eastAsia="SimHei" w:hAnsi="SimSun" w:cs="SimHei"/>
          <w:color w:val="000000"/>
          <w:spacing w:val="-8"/>
          <w:kern w:val="0"/>
          <w:sz w:val="24"/>
          <w:lang w:bidi="ar"/>
        </w:rPr>
      </w:pPr>
      <w:r>
        <w:rPr>
          <w:rFonts w:ascii="SimHei" w:eastAsia="SimHei" w:hAnsi="SimSun" w:cs="SimHei" w:hint="eastAsia"/>
          <w:color w:val="000000"/>
          <w:spacing w:val="-16"/>
          <w:kern w:val="0"/>
          <w:sz w:val="24"/>
          <w:lang w:bidi="ar"/>
        </w:rPr>
        <w:t>一、判断题（将判断结果填入括号中。正确的填“</w:t>
      </w:r>
      <w:r>
        <w:rPr>
          <w:rFonts w:ascii="SimHei" w:eastAsia="SimHei" w:hAnsi="SimSun" w:cs="SimHei" w:hint="eastAsia"/>
          <w:color w:val="000000"/>
          <w:spacing w:val="-53"/>
          <w:kern w:val="0"/>
          <w:sz w:val="24"/>
          <w:lang w:bidi="ar"/>
        </w:rPr>
        <w:t xml:space="preserve"> </w:t>
      </w:r>
      <w:r>
        <w:rPr>
          <w:rFonts w:ascii="SimHei" w:eastAsia="SimHei" w:hAnsi="SimSun" w:cs="SimHei" w:hint="eastAsia"/>
          <w:color w:val="000000"/>
          <w:spacing w:val="-16"/>
          <w:kern w:val="0"/>
          <w:sz w:val="24"/>
          <w:lang w:bidi="ar"/>
        </w:rPr>
        <w:t>√”, 错误的填“</w:t>
      </w:r>
      <w:r>
        <w:rPr>
          <w:rFonts w:ascii="SimHei" w:eastAsia="SimHei" w:hAnsi="SimSun" w:cs="SimHei" w:hint="eastAsia"/>
          <w:color w:val="000000"/>
          <w:spacing w:val="-82"/>
          <w:kern w:val="0"/>
          <w:sz w:val="24"/>
          <w:lang w:bidi="ar"/>
        </w:rPr>
        <w:t xml:space="preserve"> </w:t>
      </w:r>
      <w:r>
        <w:rPr>
          <w:rFonts w:ascii="SimHei" w:eastAsia="SimHei" w:hAnsi="SimSun" w:cs="SimHei" w:hint="eastAsia"/>
          <w:color w:val="000000"/>
          <w:spacing w:val="-16"/>
          <w:kern w:val="0"/>
          <w:sz w:val="24"/>
          <w:lang w:bidi="ar"/>
        </w:rPr>
        <w:t>×”。每题</w:t>
      </w:r>
      <w:r>
        <w:rPr>
          <w:rFonts w:ascii="SimHei" w:eastAsia="SimHei" w:hAnsi="SimSun" w:cs="SimHei" w:hint="eastAsia"/>
          <w:color w:val="000000"/>
          <w:spacing w:val="-62"/>
          <w:kern w:val="0"/>
          <w:sz w:val="24"/>
          <w:lang w:bidi="ar"/>
        </w:rPr>
        <w:t xml:space="preserve"> </w:t>
      </w:r>
      <w:r>
        <w:rPr>
          <w:rFonts w:ascii="SimHei" w:eastAsia="SimHei" w:hAnsi="SimSun" w:cs="SimHei" w:hint="eastAsia"/>
          <w:color w:val="000000"/>
          <w:spacing w:val="-16"/>
          <w:kern w:val="0"/>
          <w:sz w:val="24"/>
          <w:lang w:bidi="ar"/>
        </w:rPr>
        <w:t>0.5</w:t>
      </w:r>
      <w:r>
        <w:rPr>
          <w:rFonts w:ascii="SimHei" w:eastAsia="SimHei" w:hAnsi="SimSun" w:cs="SimHei" w:hint="eastAsia"/>
          <w:color w:val="000000"/>
          <w:kern w:val="0"/>
          <w:sz w:val="24"/>
          <w:lang w:bidi="ar"/>
        </w:rPr>
        <w:t xml:space="preserve"> </w:t>
      </w:r>
      <w:r>
        <w:rPr>
          <w:rFonts w:ascii="SimHei" w:eastAsia="SimHei" w:hAnsi="SimSun" w:cs="SimHei" w:hint="eastAsia"/>
          <w:color w:val="000000"/>
          <w:spacing w:val="-8"/>
          <w:kern w:val="0"/>
          <w:sz w:val="24"/>
          <w:lang w:bidi="ar"/>
        </w:rPr>
        <w:t>分，共</w:t>
      </w:r>
      <w:r>
        <w:rPr>
          <w:rFonts w:ascii="SimHei" w:eastAsia="SimHei" w:hAnsi="SimSun" w:cs="SimHei" w:hint="eastAsia"/>
          <w:color w:val="000000"/>
          <w:spacing w:val="-69"/>
          <w:kern w:val="0"/>
          <w:sz w:val="24"/>
          <w:lang w:bidi="ar"/>
        </w:rPr>
        <w:t xml:space="preserve"> 20</w:t>
      </w:r>
      <w:r>
        <w:rPr>
          <w:rFonts w:ascii="SimHei" w:eastAsia="SimHei" w:hAnsi="SimSun" w:cs="SimHei" w:hint="eastAsia"/>
          <w:color w:val="000000"/>
          <w:spacing w:val="-60"/>
          <w:kern w:val="0"/>
          <w:sz w:val="24"/>
          <w:lang w:bidi="ar"/>
        </w:rPr>
        <w:t xml:space="preserve"> </w:t>
      </w:r>
      <w:r>
        <w:rPr>
          <w:rFonts w:ascii="SimHei" w:eastAsia="SimHei" w:hAnsi="SimSun" w:cs="SimHei" w:hint="eastAsia"/>
          <w:color w:val="000000"/>
          <w:spacing w:val="-8"/>
          <w:kern w:val="0"/>
          <w:sz w:val="24"/>
          <w:lang w:bidi="ar"/>
        </w:rPr>
        <w:t>分）</w:t>
      </w:r>
    </w:p>
    <w:p w14:paraId="19D49672" w14:textId="77777777" w:rsidR="00753706" w:rsidRDefault="00434711">
      <w:pPr>
        <w:widowControl/>
        <w:kinsoku w:val="0"/>
        <w:autoSpaceDE w:val="0"/>
        <w:autoSpaceDN w:val="0"/>
        <w:adjustRightInd w:val="0"/>
        <w:snapToGrid w:val="0"/>
        <w:spacing w:before="78" w:after="160" w:line="273" w:lineRule="auto"/>
        <w:ind w:left="28" w:right="166" w:hanging="1"/>
        <w:jc w:val="left"/>
        <w:rPr>
          <w:rFonts w:ascii="SimHei" w:eastAsia="SimHei" w:hAnsi="SimSun" w:cs="SimHei"/>
          <w:color w:val="000000"/>
          <w:spacing w:val="-8"/>
          <w:kern w:val="0"/>
          <w:sz w:val="24"/>
          <w:lang w:bidi="ar"/>
        </w:rPr>
      </w:pPr>
      <w:r>
        <w:rPr>
          <w:rFonts w:asciiTheme="majorEastAsia" w:eastAsiaTheme="majorEastAsia" w:hAnsiTheme="majorEastAsia" w:cstheme="majorEastAsia" w:hint="eastAsia"/>
          <w:color w:val="000000"/>
          <w:spacing w:val="-8"/>
          <w:kern w:val="0"/>
          <w:sz w:val="24"/>
          <w:lang w:bidi="ar"/>
        </w:rPr>
        <w:t>(    ) 1. Windows系统的维护利器是一款可以帮助用户优化系统性能、清理垃圾文件和修复系统问题的软件。</w:t>
      </w:r>
    </w:p>
    <w:p w14:paraId="35DAC276" w14:textId="77777777" w:rsidR="00753706" w:rsidRDefault="00434711">
      <w:pPr>
        <w:widowControl/>
        <w:kinsoku w:val="0"/>
        <w:autoSpaceDE w:val="0"/>
        <w:autoSpaceDN w:val="0"/>
        <w:adjustRightInd w:val="0"/>
        <w:snapToGrid w:val="0"/>
        <w:spacing w:before="78" w:after="160" w:line="273" w:lineRule="auto"/>
        <w:ind w:left="28" w:right="166" w:hanging="1"/>
        <w:jc w:val="left"/>
        <w:rPr>
          <w:rFonts w:asciiTheme="majorEastAsia" w:eastAsiaTheme="majorEastAsia" w:hAnsiTheme="majorEastAsia" w:cstheme="majorEastAsia"/>
          <w:color w:val="000000"/>
          <w:spacing w:val="-8"/>
          <w:kern w:val="0"/>
          <w:sz w:val="24"/>
          <w:lang w:bidi="ar"/>
        </w:rPr>
      </w:pPr>
      <w:r>
        <w:rPr>
          <w:rFonts w:asciiTheme="majorEastAsia" w:eastAsiaTheme="majorEastAsia" w:hAnsiTheme="majorEastAsia" w:cstheme="majorEastAsia" w:hint="eastAsia"/>
          <w:color w:val="000000"/>
          <w:spacing w:val="-8"/>
          <w:kern w:val="0"/>
          <w:sz w:val="24"/>
          <w:lang w:bidi="ar"/>
        </w:rPr>
        <w:t>(    ) 2. Excel图表的数据可视化功能只能用于静态展示数据，无法进行动态交互。</w:t>
      </w:r>
    </w:p>
    <w:p w14:paraId="48BC8AAB" w14:textId="77777777" w:rsidR="00753706" w:rsidRDefault="00434711">
      <w:pPr>
        <w:widowControl/>
        <w:kinsoku w:val="0"/>
        <w:autoSpaceDE w:val="0"/>
        <w:autoSpaceDN w:val="0"/>
        <w:adjustRightInd w:val="0"/>
        <w:snapToGrid w:val="0"/>
        <w:spacing w:before="78" w:after="160" w:line="273" w:lineRule="auto"/>
        <w:ind w:left="28" w:right="166" w:hanging="1"/>
        <w:jc w:val="left"/>
        <w:rPr>
          <w:rFonts w:asciiTheme="majorEastAsia" w:eastAsiaTheme="majorEastAsia" w:hAnsiTheme="majorEastAsia" w:cstheme="majorEastAsia"/>
          <w:color w:val="000000"/>
          <w:spacing w:val="-8"/>
          <w:kern w:val="0"/>
          <w:sz w:val="24"/>
          <w:lang w:bidi="ar"/>
        </w:rPr>
      </w:pPr>
      <w:r>
        <w:rPr>
          <w:rFonts w:asciiTheme="majorEastAsia" w:eastAsiaTheme="majorEastAsia" w:hAnsiTheme="majorEastAsia" w:cstheme="majorEastAsia" w:hint="eastAsia"/>
          <w:color w:val="000000"/>
          <w:spacing w:val="-8"/>
          <w:kern w:val="0"/>
          <w:sz w:val="24"/>
          <w:lang w:bidi="ar"/>
        </w:rPr>
        <w:t>(    ) 3. 劳动者在试用期内可以随时解除劳动合同。</w:t>
      </w:r>
    </w:p>
    <w:p w14:paraId="5CD1C2E0" w14:textId="77777777" w:rsidR="00753706" w:rsidRDefault="00434711">
      <w:pPr>
        <w:widowControl/>
        <w:kinsoku w:val="0"/>
        <w:autoSpaceDE w:val="0"/>
        <w:autoSpaceDN w:val="0"/>
        <w:adjustRightInd w:val="0"/>
        <w:snapToGrid w:val="0"/>
        <w:spacing w:before="78" w:after="160" w:line="273" w:lineRule="auto"/>
        <w:ind w:left="28" w:right="166" w:hanging="1"/>
        <w:jc w:val="left"/>
        <w:rPr>
          <w:rFonts w:asciiTheme="majorEastAsia" w:eastAsiaTheme="majorEastAsia" w:hAnsiTheme="majorEastAsia" w:cstheme="majorEastAsia"/>
          <w:color w:val="000000"/>
          <w:spacing w:val="-8"/>
          <w:kern w:val="0"/>
          <w:sz w:val="24"/>
          <w:lang w:bidi="ar"/>
        </w:rPr>
      </w:pPr>
      <w:r>
        <w:rPr>
          <w:rFonts w:asciiTheme="majorEastAsia" w:eastAsiaTheme="majorEastAsia" w:hAnsiTheme="majorEastAsia" w:cstheme="majorEastAsia" w:hint="eastAsia"/>
          <w:color w:val="000000"/>
          <w:spacing w:val="-8"/>
          <w:kern w:val="0"/>
          <w:sz w:val="24"/>
          <w:lang w:bidi="ar"/>
        </w:rPr>
        <w:t>(    ) 4. 通过利用Excel宏，我们可以将繁琐的重复性任务自动化，使我们的工作变得高效和轻松。</w:t>
      </w:r>
    </w:p>
    <w:p w14:paraId="2E4B2799" w14:textId="77777777" w:rsidR="00753706" w:rsidRDefault="00434711">
      <w:pPr>
        <w:widowControl/>
        <w:kinsoku w:val="0"/>
        <w:autoSpaceDE w:val="0"/>
        <w:autoSpaceDN w:val="0"/>
        <w:adjustRightInd w:val="0"/>
        <w:snapToGrid w:val="0"/>
        <w:spacing w:before="78" w:after="160" w:line="273" w:lineRule="auto"/>
        <w:ind w:left="28" w:right="166" w:hanging="1"/>
        <w:jc w:val="left"/>
        <w:rPr>
          <w:rFonts w:asciiTheme="majorEastAsia" w:eastAsiaTheme="majorEastAsia" w:hAnsiTheme="majorEastAsia" w:cstheme="majorEastAsia"/>
          <w:color w:val="000000"/>
          <w:spacing w:val="-8"/>
          <w:kern w:val="0"/>
          <w:sz w:val="24"/>
          <w:lang w:bidi="ar"/>
        </w:rPr>
      </w:pPr>
      <w:r>
        <w:rPr>
          <w:rFonts w:asciiTheme="majorEastAsia" w:eastAsiaTheme="majorEastAsia" w:hAnsiTheme="majorEastAsia" w:cstheme="majorEastAsia" w:hint="eastAsia"/>
          <w:color w:val="000000"/>
          <w:spacing w:val="-8"/>
          <w:kern w:val="0"/>
          <w:sz w:val="24"/>
          <w:lang w:bidi="ar"/>
        </w:rPr>
        <w:t>(    ) 5. 人工智能训练师在职业道德建设中，无需考虑数据的质量与适用性，只需关注模型的训练效果。</w:t>
      </w:r>
    </w:p>
    <w:p w14:paraId="469B8320" w14:textId="77777777" w:rsidR="00753706" w:rsidRDefault="00434711">
      <w:pPr>
        <w:widowControl/>
        <w:kinsoku w:val="0"/>
        <w:autoSpaceDE w:val="0"/>
        <w:autoSpaceDN w:val="0"/>
        <w:adjustRightInd w:val="0"/>
        <w:snapToGrid w:val="0"/>
        <w:spacing w:before="78" w:after="160" w:line="273" w:lineRule="auto"/>
        <w:ind w:left="28" w:right="166" w:hanging="1"/>
        <w:jc w:val="left"/>
        <w:rPr>
          <w:rFonts w:asciiTheme="majorEastAsia" w:eastAsiaTheme="majorEastAsia" w:hAnsiTheme="majorEastAsia" w:cstheme="majorEastAsia"/>
          <w:color w:val="000000"/>
          <w:spacing w:val="-8"/>
          <w:kern w:val="0"/>
          <w:sz w:val="24"/>
          <w:lang w:bidi="ar"/>
        </w:rPr>
      </w:pPr>
      <w:r>
        <w:rPr>
          <w:rFonts w:asciiTheme="majorEastAsia" w:eastAsiaTheme="majorEastAsia" w:hAnsiTheme="majorEastAsia" w:cstheme="majorEastAsia" w:hint="eastAsia"/>
          <w:color w:val="000000"/>
          <w:spacing w:val="-8"/>
          <w:kern w:val="0"/>
          <w:sz w:val="24"/>
          <w:lang w:bidi="ar"/>
        </w:rPr>
        <w:lastRenderedPageBreak/>
        <w:t>(    ) 6. 人工智能训练师在处理敏感数据时，可以不经用户同意直接使用这些数据进行模型训练。</w:t>
      </w:r>
    </w:p>
    <w:p w14:paraId="6B9152E0" w14:textId="77777777" w:rsidR="00753706" w:rsidRDefault="00434711">
      <w:pPr>
        <w:widowControl/>
        <w:kinsoku w:val="0"/>
        <w:autoSpaceDE w:val="0"/>
        <w:autoSpaceDN w:val="0"/>
        <w:adjustRightInd w:val="0"/>
        <w:snapToGrid w:val="0"/>
        <w:spacing w:before="78" w:after="160" w:line="273" w:lineRule="auto"/>
        <w:ind w:left="28" w:right="166" w:hanging="1"/>
        <w:jc w:val="left"/>
        <w:rPr>
          <w:rFonts w:asciiTheme="majorEastAsia" w:eastAsiaTheme="majorEastAsia" w:hAnsiTheme="majorEastAsia" w:cstheme="majorEastAsia"/>
          <w:color w:val="000000"/>
          <w:spacing w:val="-8"/>
          <w:kern w:val="0"/>
          <w:sz w:val="24"/>
          <w:lang w:bidi="ar"/>
        </w:rPr>
      </w:pPr>
      <w:r>
        <w:rPr>
          <w:rFonts w:asciiTheme="majorEastAsia" w:eastAsiaTheme="majorEastAsia" w:hAnsiTheme="majorEastAsia" w:cstheme="majorEastAsia" w:hint="eastAsia"/>
          <w:color w:val="000000"/>
          <w:spacing w:val="-8"/>
          <w:kern w:val="0"/>
          <w:sz w:val="24"/>
          <w:lang w:bidi="ar"/>
        </w:rPr>
        <w:t>(    ) 7. 培训方法的选择应该完全依赖于培训者的经验和偏好。</w:t>
      </w:r>
    </w:p>
    <w:p w14:paraId="1661AA0D" w14:textId="77777777" w:rsidR="00753706" w:rsidRDefault="00434711">
      <w:pPr>
        <w:widowControl/>
        <w:kinsoku w:val="0"/>
        <w:autoSpaceDE w:val="0"/>
        <w:autoSpaceDN w:val="0"/>
        <w:adjustRightInd w:val="0"/>
        <w:snapToGrid w:val="0"/>
        <w:spacing w:before="78" w:after="160" w:line="273" w:lineRule="auto"/>
        <w:ind w:left="28" w:right="166" w:hanging="1"/>
        <w:jc w:val="left"/>
        <w:rPr>
          <w:rFonts w:asciiTheme="majorEastAsia" w:eastAsiaTheme="majorEastAsia" w:hAnsiTheme="majorEastAsia" w:cstheme="majorEastAsia"/>
          <w:color w:val="000000"/>
          <w:spacing w:val="-8"/>
          <w:kern w:val="0"/>
          <w:sz w:val="24"/>
          <w:lang w:bidi="ar"/>
        </w:rPr>
      </w:pPr>
      <w:r>
        <w:rPr>
          <w:rFonts w:asciiTheme="majorEastAsia" w:eastAsiaTheme="majorEastAsia" w:hAnsiTheme="majorEastAsia" w:cstheme="majorEastAsia" w:hint="eastAsia"/>
          <w:color w:val="000000"/>
          <w:spacing w:val="-8"/>
          <w:kern w:val="0"/>
          <w:sz w:val="24"/>
          <w:lang w:bidi="ar"/>
        </w:rPr>
        <w:t>(    ) 8. 在数据采集和处理流程中，数据清洗的主要目的是去除重复数据和提高数据质量。</w:t>
      </w:r>
    </w:p>
    <w:p w14:paraId="4B8167B0" w14:textId="77777777" w:rsidR="00753706" w:rsidRDefault="00434711">
      <w:pPr>
        <w:widowControl/>
        <w:kinsoku w:val="0"/>
        <w:autoSpaceDE w:val="0"/>
        <w:autoSpaceDN w:val="0"/>
        <w:adjustRightInd w:val="0"/>
        <w:snapToGrid w:val="0"/>
        <w:spacing w:before="78" w:after="160" w:line="273" w:lineRule="auto"/>
        <w:ind w:left="28" w:right="166" w:hanging="1"/>
        <w:jc w:val="left"/>
        <w:rPr>
          <w:rFonts w:asciiTheme="majorEastAsia" w:eastAsiaTheme="majorEastAsia" w:hAnsiTheme="majorEastAsia" w:cstheme="majorEastAsia"/>
          <w:color w:val="000000"/>
          <w:spacing w:val="-8"/>
          <w:kern w:val="0"/>
          <w:sz w:val="24"/>
          <w:lang w:bidi="ar"/>
        </w:rPr>
      </w:pPr>
      <w:r>
        <w:rPr>
          <w:rFonts w:asciiTheme="majorEastAsia" w:eastAsiaTheme="majorEastAsia" w:hAnsiTheme="majorEastAsia" w:cstheme="majorEastAsia" w:hint="eastAsia"/>
          <w:color w:val="000000"/>
          <w:spacing w:val="-8"/>
          <w:kern w:val="0"/>
          <w:sz w:val="24"/>
          <w:lang w:bidi="ar"/>
        </w:rPr>
        <w:t>(    ) 9. 数据审核平台是一种专门用于审核和处理数据的软件工具。</w:t>
      </w:r>
    </w:p>
    <w:p w14:paraId="2512C4F5" w14:textId="77777777" w:rsidR="00753706" w:rsidRDefault="00434711">
      <w:pPr>
        <w:widowControl/>
        <w:kinsoku w:val="0"/>
        <w:autoSpaceDE w:val="0"/>
        <w:autoSpaceDN w:val="0"/>
        <w:adjustRightInd w:val="0"/>
        <w:snapToGrid w:val="0"/>
        <w:spacing w:before="78" w:after="160" w:line="273" w:lineRule="auto"/>
        <w:ind w:left="28" w:right="166" w:hanging="1"/>
        <w:jc w:val="left"/>
        <w:rPr>
          <w:rFonts w:asciiTheme="majorEastAsia" w:eastAsiaTheme="majorEastAsia" w:hAnsiTheme="majorEastAsia" w:cstheme="majorEastAsia"/>
          <w:color w:val="000000"/>
          <w:spacing w:val="-8"/>
          <w:kern w:val="0"/>
          <w:sz w:val="24"/>
          <w:lang w:bidi="ar"/>
        </w:rPr>
      </w:pPr>
      <w:r>
        <w:rPr>
          <w:rFonts w:asciiTheme="majorEastAsia" w:eastAsiaTheme="majorEastAsia" w:hAnsiTheme="majorEastAsia" w:cstheme="majorEastAsia" w:hint="eastAsia"/>
          <w:color w:val="000000"/>
          <w:spacing w:val="-8"/>
          <w:kern w:val="0"/>
          <w:sz w:val="24"/>
          <w:lang w:bidi="ar"/>
        </w:rPr>
        <w:t>(    ) 10. 业务模块构建方法的原则包括可扩展性、可重用性和可维护性。</w:t>
      </w:r>
    </w:p>
    <w:p w14:paraId="1F846797" w14:textId="77777777" w:rsidR="00753706" w:rsidRDefault="00434711">
      <w:pPr>
        <w:widowControl/>
        <w:kinsoku w:val="0"/>
        <w:autoSpaceDE w:val="0"/>
        <w:autoSpaceDN w:val="0"/>
        <w:adjustRightInd w:val="0"/>
        <w:snapToGrid w:val="0"/>
        <w:spacing w:before="78" w:after="160" w:line="273" w:lineRule="auto"/>
        <w:ind w:left="28" w:right="166" w:hanging="1"/>
        <w:jc w:val="left"/>
        <w:rPr>
          <w:rFonts w:asciiTheme="majorEastAsia" w:eastAsiaTheme="majorEastAsia" w:hAnsiTheme="majorEastAsia" w:cstheme="majorEastAsia"/>
          <w:color w:val="000000"/>
          <w:spacing w:val="-8"/>
          <w:kern w:val="0"/>
          <w:sz w:val="24"/>
          <w:lang w:bidi="ar"/>
        </w:rPr>
      </w:pPr>
      <w:r>
        <w:rPr>
          <w:rFonts w:asciiTheme="majorEastAsia" w:eastAsiaTheme="majorEastAsia" w:hAnsiTheme="majorEastAsia" w:cstheme="majorEastAsia" w:hint="eastAsia"/>
          <w:color w:val="000000"/>
          <w:spacing w:val="-8"/>
          <w:kern w:val="0"/>
          <w:sz w:val="24"/>
          <w:lang w:bidi="ar"/>
        </w:rPr>
        <w:t>(    ) 11. 智能控制功能模块的原理是通过模拟人类大脑的思维方式来实现对设备的自动控制。</w:t>
      </w:r>
    </w:p>
    <w:p w14:paraId="55673D29" w14:textId="77777777" w:rsidR="00753706" w:rsidRDefault="00434711">
      <w:pPr>
        <w:widowControl/>
        <w:kinsoku w:val="0"/>
        <w:autoSpaceDE w:val="0"/>
        <w:autoSpaceDN w:val="0"/>
        <w:adjustRightInd w:val="0"/>
        <w:snapToGrid w:val="0"/>
        <w:spacing w:before="78" w:after="160" w:line="273" w:lineRule="auto"/>
        <w:ind w:left="28" w:right="166" w:hanging="1"/>
        <w:jc w:val="left"/>
        <w:rPr>
          <w:rFonts w:asciiTheme="majorEastAsia" w:eastAsiaTheme="majorEastAsia" w:hAnsiTheme="majorEastAsia" w:cstheme="majorEastAsia"/>
          <w:color w:val="000000"/>
          <w:spacing w:val="-8"/>
          <w:kern w:val="0"/>
          <w:sz w:val="24"/>
          <w:lang w:bidi="ar"/>
        </w:rPr>
      </w:pPr>
      <w:r>
        <w:rPr>
          <w:rFonts w:asciiTheme="majorEastAsia" w:eastAsiaTheme="majorEastAsia" w:hAnsiTheme="majorEastAsia" w:cstheme="majorEastAsia" w:hint="eastAsia"/>
          <w:color w:val="000000"/>
          <w:spacing w:val="-8"/>
          <w:kern w:val="0"/>
          <w:sz w:val="24"/>
          <w:lang w:bidi="ar"/>
        </w:rPr>
        <w:t>(    ) 12. 关系型数据库通常用于存储结构化数据，而非关系型数据库则更适合存储半结构化或非结构化数据。</w:t>
      </w:r>
    </w:p>
    <w:p w14:paraId="207C4FA8" w14:textId="77777777" w:rsidR="00753706" w:rsidRDefault="00434711">
      <w:pPr>
        <w:widowControl/>
        <w:kinsoku w:val="0"/>
        <w:autoSpaceDE w:val="0"/>
        <w:autoSpaceDN w:val="0"/>
        <w:adjustRightInd w:val="0"/>
        <w:snapToGrid w:val="0"/>
        <w:spacing w:before="78" w:after="160" w:line="273" w:lineRule="auto"/>
        <w:ind w:left="28" w:right="166" w:hanging="1"/>
        <w:jc w:val="left"/>
        <w:rPr>
          <w:rFonts w:asciiTheme="majorEastAsia" w:eastAsiaTheme="majorEastAsia" w:hAnsiTheme="majorEastAsia" w:cstheme="majorEastAsia"/>
          <w:color w:val="000000"/>
          <w:spacing w:val="-8"/>
          <w:kern w:val="0"/>
          <w:sz w:val="24"/>
          <w:lang w:bidi="ar"/>
        </w:rPr>
      </w:pPr>
      <w:r>
        <w:rPr>
          <w:rFonts w:asciiTheme="majorEastAsia" w:eastAsiaTheme="majorEastAsia" w:hAnsiTheme="majorEastAsia" w:cstheme="majorEastAsia" w:hint="eastAsia"/>
          <w:color w:val="000000"/>
          <w:spacing w:val="-8"/>
          <w:kern w:val="0"/>
          <w:sz w:val="24"/>
          <w:lang w:bidi="ar"/>
        </w:rPr>
        <w:t>(    ) 13. 云服务是一种基于互联网的计算方式，通过这种方式，共享软硬件资源和信息可以按需求提供给计算机各种终端和其他设备。</w:t>
      </w:r>
    </w:p>
    <w:p w14:paraId="26300100" w14:textId="77777777" w:rsidR="00753706" w:rsidRDefault="00434711">
      <w:pPr>
        <w:widowControl/>
        <w:kinsoku w:val="0"/>
        <w:autoSpaceDE w:val="0"/>
        <w:autoSpaceDN w:val="0"/>
        <w:adjustRightInd w:val="0"/>
        <w:snapToGrid w:val="0"/>
        <w:spacing w:before="78" w:after="160" w:line="273" w:lineRule="auto"/>
        <w:ind w:left="28" w:right="166" w:hanging="1"/>
        <w:jc w:val="left"/>
        <w:rPr>
          <w:rFonts w:asciiTheme="majorEastAsia" w:eastAsiaTheme="majorEastAsia" w:hAnsiTheme="majorEastAsia" w:cstheme="majorEastAsia"/>
          <w:color w:val="000000"/>
          <w:spacing w:val="-8"/>
          <w:kern w:val="0"/>
          <w:sz w:val="24"/>
          <w:lang w:bidi="ar"/>
        </w:rPr>
      </w:pPr>
      <w:r>
        <w:rPr>
          <w:rFonts w:asciiTheme="majorEastAsia" w:eastAsiaTheme="majorEastAsia" w:hAnsiTheme="majorEastAsia" w:cstheme="majorEastAsia" w:hint="eastAsia"/>
          <w:color w:val="000000"/>
          <w:spacing w:val="-8"/>
          <w:kern w:val="0"/>
          <w:sz w:val="24"/>
          <w:lang w:bidi="ar"/>
        </w:rPr>
        <w:t>(    ) 14. Power BI是微软推出的一款商业智能工具，主要用于数据分析和报告制作。</w:t>
      </w:r>
    </w:p>
    <w:p w14:paraId="0B2BC8BA" w14:textId="77777777" w:rsidR="00753706" w:rsidRDefault="00434711">
      <w:pPr>
        <w:widowControl/>
        <w:kinsoku w:val="0"/>
        <w:autoSpaceDE w:val="0"/>
        <w:autoSpaceDN w:val="0"/>
        <w:adjustRightInd w:val="0"/>
        <w:snapToGrid w:val="0"/>
        <w:spacing w:before="78" w:after="160" w:line="273" w:lineRule="auto"/>
        <w:ind w:left="28" w:right="166" w:hanging="1"/>
        <w:jc w:val="left"/>
        <w:rPr>
          <w:rFonts w:asciiTheme="majorEastAsia" w:eastAsiaTheme="majorEastAsia" w:hAnsiTheme="majorEastAsia" w:cstheme="majorEastAsia"/>
          <w:color w:val="000000"/>
          <w:spacing w:val="-8"/>
          <w:kern w:val="0"/>
          <w:sz w:val="24"/>
          <w:lang w:bidi="ar"/>
        </w:rPr>
      </w:pPr>
      <w:r>
        <w:rPr>
          <w:rFonts w:asciiTheme="majorEastAsia" w:eastAsiaTheme="majorEastAsia" w:hAnsiTheme="majorEastAsia" w:cstheme="majorEastAsia" w:hint="eastAsia"/>
          <w:color w:val="000000"/>
          <w:spacing w:val="-8"/>
          <w:kern w:val="0"/>
          <w:sz w:val="24"/>
          <w:lang w:bidi="ar"/>
        </w:rPr>
        <w:t>(    ) 15. 数据源选择只要基于数据的准确性，不需要可靠性。</w:t>
      </w:r>
    </w:p>
    <w:p w14:paraId="49F006AB" w14:textId="77777777" w:rsidR="00753706" w:rsidRDefault="00434711">
      <w:pPr>
        <w:widowControl/>
        <w:kinsoku w:val="0"/>
        <w:autoSpaceDE w:val="0"/>
        <w:autoSpaceDN w:val="0"/>
        <w:adjustRightInd w:val="0"/>
        <w:snapToGrid w:val="0"/>
        <w:spacing w:before="78" w:after="160" w:line="273" w:lineRule="auto"/>
        <w:ind w:left="28" w:right="166" w:hanging="1"/>
        <w:jc w:val="left"/>
        <w:rPr>
          <w:rFonts w:asciiTheme="majorEastAsia" w:eastAsiaTheme="majorEastAsia" w:hAnsiTheme="majorEastAsia" w:cstheme="majorEastAsia"/>
          <w:color w:val="000000"/>
          <w:spacing w:val="-8"/>
          <w:kern w:val="0"/>
          <w:sz w:val="24"/>
          <w:lang w:bidi="ar"/>
        </w:rPr>
      </w:pPr>
      <w:r>
        <w:rPr>
          <w:rFonts w:asciiTheme="majorEastAsia" w:eastAsiaTheme="majorEastAsia" w:hAnsiTheme="majorEastAsia" w:cstheme="majorEastAsia" w:hint="eastAsia"/>
          <w:color w:val="000000"/>
          <w:spacing w:val="-8"/>
          <w:kern w:val="0"/>
          <w:sz w:val="24"/>
          <w:lang w:bidi="ar"/>
        </w:rPr>
        <w:t>(    ) 16. 容器化技术可以完全替代传统的虚拟化技术来管理业务数据处理流程。</w:t>
      </w:r>
    </w:p>
    <w:p w14:paraId="17CDE234" w14:textId="77777777" w:rsidR="00753706" w:rsidRDefault="00434711">
      <w:pPr>
        <w:widowControl/>
        <w:kinsoku w:val="0"/>
        <w:autoSpaceDE w:val="0"/>
        <w:autoSpaceDN w:val="0"/>
        <w:adjustRightInd w:val="0"/>
        <w:snapToGrid w:val="0"/>
        <w:spacing w:before="78" w:after="160" w:line="273" w:lineRule="auto"/>
        <w:ind w:left="28" w:right="166" w:hanging="1"/>
        <w:jc w:val="left"/>
        <w:rPr>
          <w:rFonts w:asciiTheme="majorEastAsia" w:eastAsiaTheme="majorEastAsia" w:hAnsiTheme="majorEastAsia" w:cstheme="majorEastAsia"/>
          <w:color w:val="000000"/>
          <w:spacing w:val="-8"/>
          <w:kern w:val="0"/>
          <w:sz w:val="24"/>
          <w:lang w:bidi="ar"/>
        </w:rPr>
      </w:pPr>
      <w:r>
        <w:rPr>
          <w:rFonts w:asciiTheme="majorEastAsia" w:eastAsiaTheme="majorEastAsia" w:hAnsiTheme="majorEastAsia" w:cstheme="majorEastAsia" w:hint="eastAsia"/>
          <w:color w:val="000000"/>
          <w:spacing w:val="-8"/>
          <w:kern w:val="0"/>
          <w:sz w:val="24"/>
          <w:lang w:bidi="ar"/>
        </w:rPr>
        <w:t>(    ) 17. 当数据集中存在缺失值时，我们应该直接删除这些数据点。</w:t>
      </w:r>
    </w:p>
    <w:p w14:paraId="123676C2" w14:textId="77777777" w:rsidR="00753706" w:rsidRDefault="00434711">
      <w:pPr>
        <w:widowControl/>
        <w:kinsoku w:val="0"/>
        <w:autoSpaceDE w:val="0"/>
        <w:autoSpaceDN w:val="0"/>
        <w:adjustRightInd w:val="0"/>
        <w:snapToGrid w:val="0"/>
        <w:spacing w:before="78" w:after="160" w:line="273" w:lineRule="auto"/>
        <w:ind w:left="28" w:right="166" w:hanging="1"/>
        <w:jc w:val="left"/>
        <w:rPr>
          <w:rFonts w:asciiTheme="majorEastAsia" w:eastAsiaTheme="majorEastAsia" w:hAnsiTheme="majorEastAsia" w:cstheme="majorEastAsia"/>
          <w:color w:val="000000"/>
          <w:spacing w:val="-8"/>
          <w:kern w:val="0"/>
          <w:sz w:val="24"/>
          <w:lang w:bidi="ar"/>
        </w:rPr>
      </w:pPr>
      <w:r>
        <w:rPr>
          <w:rFonts w:asciiTheme="majorEastAsia" w:eastAsiaTheme="majorEastAsia" w:hAnsiTheme="majorEastAsia" w:cstheme="majorEastAsia" w:hint="eastAsia"/>
          <w:color w:val="000000"/>
          <w:spacing w:val="-8"/>
          <w:kern w:val="0"/>
          <w:sz w:val="24"/>
          <w:lang w:bidi="ar"/>
        </w:rPr>
        <w:t>(    ) 18. 在将机器学习模型部署到生产环境时，模型部署只需要将训练好的模型文件上传到服务器，无需其他步骤。</w:t>
      </w:r>
    </w:p>
    <w:p w14:paraId="199F13A5" w14:textId="77777777" w:rsidR="00753706" w:rsidRDefault="00434711">
      <w:pPr>
        <w:widowControl/>
        <w:kinsoku w:val="0"/>
        <w:autoSpaceDE w:val="0"/>
        <w:autoSpaceDN w:val="0"/>
        <w:adjustRightInd w:val="0"/>
        <w:snapToGrid w:val="0"/>
        <w:spacing w:before="78" w:after="160" w:line="273" w:lineRule="auto"/>
        <w:ind w:left="28" w:right="166" w:hanging="1"/>
        <w:jc w:val="left"/>
        <w:rPr>
          <w:rFonts w:asciiTheme="majorEastAsia" w:eastAsiaTheme="majorEastAsia" w:hAnsiTheme="majorEastAsia" w:cstheme="majorEastAsia"/>
          <w:color w:val="000000"/>
          <w:spacing w:val="-8"/>
          <w:kern w:val="0"/>
          <w:sz w:val="24"/>
          <w:lang w:bidi="ar"/>
        </w:rPr>
      </w:pPr>
      <w:r>
        <w:rPr>
          <w:rFonts w:asciiTheme="majorEastAsia" w:eastAsiaTheme="majorEastAsia" w:hAnsiTheme="majorEastAsia" w:cstheme="majorEastAsia" w:hint="eastAsia"/>
          <w:color w:val="000000"/>
          <w:spacing w:val="-8"/>
          <w:kern w:val="0"/>
          <w:sz w:val="24"/>
          <w:lang w:bidi="ar"/>
        </w:rPr>
        <w:t>(    ) 19. 日志分析工具仅用于记录系统的错误信息。</w:t>
      </w:r>
    </w:p>
    <w:p w14:paraId="115607A3" w14:textId="77777777" w:rsidR="00753706" w:rsidRDefault="00434711">
      <w:pPr>
        <w:widowControl/>
        <w:kinsoku w:val="0"/>
        <w:autoSpaceDE w:val="0"/>
        <w:autoSpaceDN w:val="0"/>
        <w:adjustRightInd w:val="0"/>
        <w:snapToGrid w:val="0"/>
        <w:spacing w:before="78" w:after="160" w:line="273" w:lineRule="auto"/>
        <w:ind w:left="28" w:right="166" w:hanging="1"/>
        <w:jc w:val="left"/>
        <w:rPr>
          <w:rFonts w:asciiTheme="majorEastAsia" w:eastAsiaTheme="majorEastAsia" w:hAnsiTheme="majorEastAsia" w:cstheme="majorEastAsia"/>
          <w:color w:val="000000"/>
          <w:spacing w:val="-8"/>
          <w:kern w:val="0"/>
          <w:sz w:val="24"/>
          <w:lang w:bidi="ar"/>
        </w:rPr>
      </w:pPr>
      <w:r>
        <w:rPr>
          <w:rFonts w:asciiTheme="majorEastAsia" w:eastAsiaTheme="majorEastAsia" w:hAnsiTheme="majorEastAsia" w:cstheme="majorEastAsia" w:hint="eastAsia"/>
          <w:color w:val="000000"/>
          <w:spacing w:val="-8"/>
          <w:kern w:val="0"/>
          <w:sz w:val="24"/>
          <w:lang w:bidi="ar"/>
        </w:rPr>
        <w:t>(    ) 20. 在模型训练过程中，训练数据集越大，模型训练出的准确率一定会越高。</w:t>
      </w:r>
    </w:p>
    <w:p w14:paraId="5ECC8C38" w14:textId="77777777" w:rsidR="00753706" w:rsidRDefault="00434711">
      <w:pPr>
        <w:widowControl/>
        <w:kinsoku w:val="0"/>
        <w:autoSpaceDE w:val="0"/>
        <w:autoSpaceDN w:val="0"/>
        <w:adjustRightInd w:val="0"/>
        <w:snapToGrid w:val="0"/>
        <w:spacing w:before="78" w:after="160" w:line="273" w:lineRule="auto"/>
        <w:ind w:left="28" w:right="166" w:hanging="1"/>
        <w:jc w:val="left"/>
        <w:rPr>
          <w:rFonts w:asciiTheme="majorEastAsia" w:eastAsiaTheme="majorEastAsia" w:hAnsiTheme="majorEastAsia" w:cstheme="majorEastAsia"/>
          <w:color w:val="000000"/>
          <w:spacing w:val="-8"/>
          <w:kern w:val="0"/>
          <w:sz w:val="24"/>
          <w:lang w:bidi="ar"/>
        </w:rPr>
      </w:pPr>
      <w:r>
        <w:rPr>
          <w:rFonts w:asciiTheme="majorEastAsia" w:eastAsiaTheme="majorEastAsia" w:hAnsiTheme="majorEastAsia" w:cstheme="majorEastAsia" w:hint="eastAsia"/>
          <w:color w:val="000000"/>
          <w:spacing w:val="-8"/>
          <w:kern w:val="0"/>
          <w:sz w:val="24"/>
          <w:lang w:bidi="ar"/>
        </w:rPr>
        <w:t>(    ) 21. 算法测试的评价指标主要包括时间复杂度和空间复杂度。</w:t>
      </w:r>
    </w:p>
    <w:p w14:paraId="22C598A4" w14:textId="77777777" w:rsidR="00753706" w:rsidRDefault="00434711">
      <w:pPr>
        <w:widowControl/>
        <w:kinsoku w:val="0"/>
        <w:autoSpaceDE w:val="0"/>
        <w:autoSpaceDN w:val="0"/>
        <w:adjustRightInd w:val="0"/>
        <w:snapToGrid w:val="0"/>
        <w:spacing w:before="78" w:after="160" w:line="273" w:lineRule="auto"/>
        <w:ind w:left="28" w:right="166" w:hanging="1"/>
        <w:jc w:val="left"/>
        <w:rPr>
          <w:rFonts w:asciiTheme="majorEastAsia" w:eastAsiaTheme="majorEastAsia" w:hAnsiTheme="majorEastAsia" w:cstheme="majorEastAsia"/>
          <w:color w:val="000000"/>
          <w:spacing w:val="-8"/>
          <w:kern w:val="0"/>
          <w:sz w:val="24"/>
          <w:lang w:bidi="ar"/>
        </w:rPr>
      </w:pPr>
      <w:r>
        <w:rPr>
          <w:rFonts w:asciiTheme="majorEastAsia" w:eastAsiaTheme="majorEastAsia" w:hAnsiTheme="majorEastAsia" w:cstheme="majorEastAsia" w:hint="eastAsia"/>
          <w:color w:val="000000"/>
          <w:spacing w:val="-8"/>
          <w:kern w:val="0"/>
          <w:sz w:val="24"/>
          <w:lang w:bidi="ar"/>
        </w:rPr>
        <w:t>(    ) 22. 所有的自动化标注工具都能保证100%的准确性，无需人工审核或后处理。</w:t>
      </w:r>
    </w:p>
    <w:p w14:paraId="050D6976" w14:textId="77777777" w:rsidR="00753706" w:rsidRDefault="00434711">
      <w:pPr>
        <w:widowControl/>
        <w:kinsoku w:val="0"/>
        <w:autoSpaceDE w:val="0"/>
        <w:autoSpaceDN w:val="0"/>
        <w:adjustRightInd w:val="0"/>
        <w:snapToGrid w:val="0"/>
        <w:spacing w:before="78" w:after="160" w:line="273" w:lineRule="auto"/>
        <w:ind w:left="28" w:right="166" w:hanging="1"/>
        <w:jc w:val="left"/>
        <w:rPr>
          <w:rFonts w:asciiTheme="majorEastAsia" w:eastAsiaTheme="majorEastAsia" w:hAnsiTheme="majorEastAsia" w:cstheme="majorEastAsia"/>
          <w:color w:val="000000"/>
          <w:spacing w:val="-8"/>
          <w:kern w:val="0"/>
          <w:sz w:val="24"/>
          <w:lang w:bidi="ar"/>
        </w:rPr>
      </w:pPr>
      <w:r>
        <w:rPr>
          <w:rFonts w:asciiTheme="majorEastAsia" w:eastAsiaTheme="majorEastAsia" w:hAnsiTheme="majorEastAsia" w:cstheme="majorEastAsia" w:hint="eastAsia"/>
          <w:color w:val="000000"/>
          <w:spacing w:val="-8"/>
          <w:kern w:val="0"/>
          <w:sz w:val="24"/>
          <w:lang w:bidi="ar"/>
        </w:rPr>
        <w:t>(    ) 23. 容器化技术是一种将应用程序及其依赖项打包在一起的方法，以便在不同的环境中轻松部署和运行。</w:t>
      </w:r>
    </w:p>
    <w:p w14:paraId="3B482F90" w14:textId="77777777" w:rsidR="00753706" w:rsidRDefault="00434711">
      <w:pPr>
        <w:widowControl/>
        <w:kinsoku w:val="0"/>
        <w:autoSpaceDE w:val="0"/>
        <w:autoSpaceDN w:val="0"/>
        <w:adjustRightInd w:val="0"/>
        <w:snapToGrid w:val="0"/>
        <w:spacing w:before="78" w:after="160" w:line="273" w:lineRule="auto"/>
        <w:ind w:left="28" w:right="166" w:hanging="1"/>
        <w:jc w:val="left"/>
        <w:rPr>
          <w:rFonts w:asciiTheme="majorEastAsia" w:eastAsiaTheme="majorEastAsia" w:hAnsiTheme="majorEastAsia" w:cstheme="majorEastAsia"/>
          <w:color w:val="000000"/>
          <w:spacing w:val="-8"/>
          <w:kern w:val="0"/>
          <w:sz w:val="24"/>
          <w:lang w:bidi="ar"/>
        </w:rPr>
      </w:pPr>
      <w:r>
        <w:rPr>
          <w:rFonts w:asciiTheme="majorEastAsia" w:eastAsiaTheme="majorEastAsia" w:hAnsiTheme="majorEastAsia" w:cstheme="majorEastAsia" w:hint="eastAsia"/>
          <w:color w:val="000000"/>
          <w:spacing w:val="-8"/>
          <w:kern w:val="0"/>
          <w:sz w:val="24"/>
          <w:lang w:bidi="ar"/>
        </w:rPr>
        <w:t>(    ) 24. 人工智能测试的目的在一定程度上可以识别并解决模型可能存在的偏差，确保AI系统的决策过程是公正和无歧视的。</w:t>
      </w:r>
    </w:p>
    <w:p w14:paraId="1E06B9F8" w14:textId="77777777" w:rsidR="00753706" w:rsidRDefault="00434711">
      <w:pPr>
        <w:widowControl/>
        <w:kinsoku w:val="0"/>
        <w:autoSpaceDE w:val="0"/>
        <w:autoSpaceDN w:val="0"/>
        <w:adjustRightInd w:val="0"/>
        <w:snapToGrid w:val="0"/>
        <w:spacing w:before="78" w:after="160" w:line="273" w:lineRule="auto"/>
        <w:ind w:left="28" w:right="166" w:hanging="1"/>
        <w:jc w:val="left"/>
        <w:rPr>
          <w:rFonts w:asciiTheme="majorEastAsia" w:eastAsiaTheme="majorEastAsia" w:hAnsiTheme="majorEastAsia" w:cstheme="majorEastAsia"/>
          <w:color w:val="000000"/>
          <w:spacing w:val="-8"/>
          <w:kern w:val="0"/>
          <w:sz w:val="24"/>
          <w:lang w:bidi="ar"/>
        </w:rPr>
      </w:pPr>
      <w:r>
        <w:rPr>
          <w:rFonts w:asciiTheme="majorEastAsia" w:eastAsiaTheme="majorEastAsia" w:hAnsiTheme="majorEastAsia" w:cstheme="majorEastAsia" w:hint="eastAsia"/>
          <w:color w:val="000000"/>
          <w:spacing w:val="-8"/>
          <w:kern w:val="0"/>
          <w:sz w:val="24"/>
          <w:lang w:bidi="ar"/>
        </w:rPr>
        <w:lastRenderedPageBreak/>
        <w:t>(    ) 25. 在进行文本类数据清洗和标注时，规则与流程是固定不变的，适用于所有类型的文本数据。</w:t>
      </w:r>
    </w:p>
    <w:p w14:paraId="70AAF52E" w14:textId="77777777" w:rsidR="00753706" w:rsidRDefault="00434711">
      <w:pPr>
        <w:widowControl/>
        <w:kinsoku w:val="0"/>
        <w:autoSpaceDE w:val="0"/>
        <w:autoSpaceDN w:val="0"/>
        <w:adjustRightInd w:val="0"/>
        <w:snapToGrid w:val="0"/>
        <w:spacing w:before="78" w:after="160" w:line="273" w:lineRule="auto"/>
        <w:ind w:left="28" w:right="166" w:hanging="1"/>
        <w:jc w:val="left"/>
        <w:rPr>
          <w:rFonts w:asciiTheme="majorEastAsia" w:eastAsiaTheme="majorEastAsia" w:hAnsiTheme="majorEastAsia" w:cstheme="majorEastAsia"/>
          <w:color w:val="000000"/>
          <w:spacing w:val="-8"/>
          <w:kern w:val="0"/>
          <w:sz w:val="24"/>
          <w:lang w:bidi="ar"/>
        </w:rPr>
      </w:pPr>
      <w:r>
        <w:rPr>
          <w:rFonts w:asciiTheme="majorEastAsia" w:eastAsiaTheme="majorEastAsia" w:hAnsiTheme="majorEastAsia" w:cstheme="majorEastAsia" w:hint="eastAsia"/>
          <w:color w:val="000000"/>
          <w:spacing w:val="-8"/>
          <w:kern w:val="0"/>
          <w:sz w:val="24"/>
          <w:lang w:bidi="ar"/>
        </w:rPr>
        <w:t>(    ) 26. 在进行数据多样性与公平性测试时，我们只需要关注数据集中是否存在偏见即可。</w:t>
      </w:r>
    </w:p>
    <w:p w14:paraId="2AA113F6" w14:textId="77777777" w:rsidR="00753706" w:rsidRDefault="00434711">
      <w:pPr>
        <w:widowControl/>
        <w:kinsoku w:val="0"/>
        <w:autoSpaceDE w:val="0"/>
        <w:autoSpaceDN w:val="0"/>
        <w:adjustRightInd w:val="0"/>
        <w:snapToGrid w:val="0"/>
        <w:spacing w:before="78" w:after="160" w:line="273" w:lineRule="auto"/>
        <w:ind w:left="28" w:right="166" w:hanging="1"/>
        <w:jc w:val="left"/>
        <w:rPr>
          <w:rFonts w:asciiTheme="majorEastAsia" w:eastAsiaTheme="majorEastAsia" w:hAnsiTheme="majorEastAsia" w:cstheme="majorEastAsia"/>
          <w:color w:val="000000"/>
          <w:spacing w:val="-8"/>
          <w:kern w:val="0"/>
          <w:sz w:val="24"/>
          <w:lang w:bidi="ar"/>
        </w:rPr>
      </w:pPr>
      <w:r>
        <w:rPr>
          <w:rFonts w:asciiTheme="majorEastAsia" w:eastAsiaTheme="majorEastAsia" w:hAnsiTheme="majorEastAsia" w:cstheme="majorEastAsia" w:hint="eastAsia"/>
          <w:color w:val="000000"/>
          <w:spacing w:val="-8"/>
          <w:kern w:val="0"/>
          <w:sz w:val="24"/>
          <w:lang w:bidi="ar"/>
        </w:rPr>
        <w:t>(    ) 27. 在选择测试框架时，唯一需要考虑的因素是该框架是否支持自动化测试。</w:t>
      </w:r>
    </w:p>
    <w:p w14:paraId="13E5D886" w14:textId="77777777" w:rsidR="00753706" w:rsidRDefault="00434711">
      <w:pPr>
        <w:widowControl/>
        <w:kinsoku w:val="0"/>
        <w:autoSpaceDE w:val="0"/>
        <w:autoSpaceDN w:val="0"/>
        <w:adjustRightInd w:val="0"/>
        <w:snapToGrid w:val="0"/>
        <w:spacing w:before="78" w:after="160" w:line="273" w:lineRule="auto"/>
        <w:ind w:left="28" w:right="166" w:hanging="1"/>
        <w:jc w:val="left"/>
        <w:rPr>
          <w:rFonts w:asciiTheme="majorEastAsia" w:eastAsiaTheme="majorEastAsia" w:hAnsiTheme="majorEastAsia" w:cstheme="majorEastAsia"/>
          <w:color w:val="000000"/>
          <w:spacing w:val="-8"/>
          <w:kern w:val="0"/>
          <w:sz w:val="24"/>
          <w:lang w:bidi="ar"/>
        </w:rPr>
      </w:pPr>
      <w:r>
        <w:rPr>
          <w:rFonts w:asciiTheme="majorEastAsia" w:eastAsiaTheme="majorEastAsia" w:hAnsiTheme="majorEastAsia" w:cstheme="majorEastAsia" w:hint="eastAsia"/>
          <w:color w:val="000000"/>
          <w:spacing w:val="-8"/>
          <w:kern w:val="0"/>
          <w:sz w:val="24"/>
          <w:lang w:bidi="ar"/>
        </w:rPr>
        <w:t>(    ) 28. 测试报告是一份重要的文档，它不仅记录了测试结果，还应该详细说明测试的方法、测试环境、测试用例、测试数据和测试过程中遇到的问题及解决方案。</w:t>
      </w:r>
    </w:p>
    <w:p w14:paraId="4E5D4B2E" w14:textId="77777777" w:rsidR="00753706" w:rsidRDefault="00434711">
      <w:pPr>
        <w:widowControl/>
        <w:kinsoku w:val="0"/>
        <w:autoSpaceDE w:val="0"/>
        <w:autoSpaceDN w:val="0"/>
        <w:adjustRightInd w:val="0"/>
        <w:snapToGrid w:val="0"/>
        <w:spacing w:before="78" w:after="160" w:line="273" w:lineRule="auto"/>
        <w:ind w:left="28" w:right="166" w:hanging="1"/>
        <w:jc w:val="left"/>
        <w:rPr>
          <w:rFonts w:asciiTheme="majorEastAsia" w:eastAsiaTheme="majorEastAsia" w:hAnsiTheme="majorEastAsia" w:cstheme="majorEastAsia"/>
          <w:color w:val="000000"/>
          <w:spacing w:val="-8"/>
          <w:kern w:val="0"/>
          <w:sz w:val="24"/>
          <w:lang w:bidi="ar"/>
        </w:rPr>
      </w:pPr>
      <w:r>
        <w:rPr>
          <w:rFonts w:asciiTheme="majorEastAsia" w:eastAsiaTheme="majorEastAsia" w:hAnsiTheme="majorEastAsia" w:cstheme="majorEastAsia" w:hint="eastAsia"/>
          <w:color w:val="000000"/>
          <w:spacing w:val="-8"/>
          <w:kern w:val="0"/>
          <w:sz w:val="24"/>
          <w:lang w:bidi="ar"/>
        </w:rPr>
        <w:t>(    ) 29. 原型设计与测试是人机交互设计过程中的最后一步。</w:t>
      </w:r>
    </w:p>
    <w:p w14:paraId="43DB5930" w14:textId="77777777" w:rsidR="00753706" w:rsidRDefault="00434711">
      <w:pPr>
        <w:widowControl/>
        <w:kinsoku w:val="0"/>
        <w:autoSpaceDE w:val="0"/>
        <w:autoSpaceDN w:val="0"/>
        <w:adjustRightInd w:val="0"/>
        <w:snapToGrid w:val="0"/>
        <w:spacing w:before="78" w:after="160" w:line="273" w:lineRule="auto"/>
        <w:ind w:left="28" w:right="166" w:hanging="1"/>
        <w:jc w:val="left"/>
        <w:rPr>
          <w:rFonts w:asciiTheme="majorEastAsia" w:eastAsiaTheme="majorEastAsia" w:hAnsiTheme="majorEastAsia" w:cstheme="majorEastAsia"/>
          <w:color w:val="000000"/>
          <w:spacing w:val="-8"/>
          <w:kern w:val="0"/>
          <w:sz w:val="24"/>
          <w:lang w:bidi="ar"/>
        </w:rPr>
      </w:pPr>
      <w:r>
        <w:rPr>
          <w:rFonts w:asciiTheme="majorEastAsia" w:eastAsiaTheme="majorEastAsia" w:hAnsiTheme="majorEastAsia" w:cstheme="majorEastAsia" w:hint="eastAsia"/>
          <w:color w:val="000000"/>
          <w:spacing w:val="-8"/>
          <w:kern w:val="0"/>
          <w:sz w:val="24"/>
          <w:lang w:bidi="ar"/>
        </w:rPr>
        <w:t>(    ) 30. 使用Marvel的响应式设计预览，设计师可以轻松地查看和调整他们的网站布局，以确保其在各种设备上都能正常工作。</w:t>
      </w:r>
    </w:p>
    <w:p w14:paraId="04C5A966" w14:textId="77777777" w:rsidR="00753706" w:rsidRDefault="00434711">
      <w:pPr>
        <w:widowControl/>
        <w:kinsoku w:val="0"/>
        <w:autoSpaceDE w:val="0"/>
        <w:autoSpaceDN w:val="0"/>
        <w:adjustRightInd w:val="0"/>
        <w:snapToGrid w:val="0"/>
        <w:spacing w:before="78" w:after="160" w:line="273" w:lineRule="auto"/>
        <w:ind w:left="28" w:right="166" w:hanging="1"/>
        <w:jc w:val="left"/>
        <w:rPr>
          <w:rFonts w:asciiTheme="majorEastAsia" w:eastAsiaTheme="majorEastAsia" w:hAnsiTheme="majorEastAsia" w:cstheme="majorEastAsia"/>
          <w:color w:val="000000"/>
          <w:spacing w:val="-8"/>
          <w:kern w:val="0"/>
          <w:sz w:val="24"/>
          <w:lang w:bidi="ar"/>
        </w:rPr>
      </w:pPr>
      <w:r>
        <w:rPr>
          <w:rFonts w:asciiTheme="majorEastAsia" w:eastAsiaTheme="majorEastAsia" w:hAnsiTheme="majorEastAsia" w:cstheme="majorEastAsia" w:hint="eastAsia"/>
          <w:color w:val="000000"/>
          <w:spacing w:val="-8"/>
          <w:kern w:val="0"/>
          <w:sz w:val="24"/>
          <w:lang w:bidi="ar"/>
        </w:rPr>
        <w:t>(    ) 31. 用户体验设计UX的原则强调在设计过程中始终关注用户的需求和体验。</w:t>
      </w:r>
    </w:p>
    <w:p w14:paraId="0D25D3C6" w14:textId="77777777" w:rsidR="00753706" w:rsidRDefault="00434711">
      <w:pPr>
        <w:widowControl/>
        <w:kinsoku w:val="0"/>
        <w:autoSpaceDE w:val="0"/>
        <w:autoSpaceDN w:val="0"/>
        <w:adjustRightInd w:val="0"/>
        <w:snapToGrid w:val="0"/>
        <w:spacing w:before="78" w:after="160" w:line="273" w:lineRule="auto"/>
        <w:ind w:left="28" w:right="166" w:hanging="1"/>
        <w:jc w:val="left"/>
        <w:rPr>
          <w:rFonts w:asciiTheme="majorEastAsia" w:eastAsiaTheme="majorEastAsia" w:hAnsiTheme="majorEastAsia" w:cstheme="majorEastAsia"/>
          <w:color w:val="000000"/>
          <w:spacing w:val="-8"/>
          <w:kern w:val="0"/>
          <w:sz w:val="24"/>
          <w:lang w:bidi="ar"/>
        </w:rPr>
      </w:pPr>
      <w:r>
        <w:rPr>
          <w:rFonts w:asciiTheme="majorEastAsia" w:eastAsiaTheme="majorEastAsia" w:hAnsiTheme="majorEastAsia" w:cstheme="majorEastAsia" w:hint="eastAsia"/>
          <w:color w:val="000000"/>
          <w:spacing w:val="-8"/>
          <w:kern w:val="0"/>
          <w:sz w:val="24"/>
          <w:lang w:bidi="ar"/>
        </w:rPr>
        <w:t>(    ) 32. Sketch的插件生态系统为用户提供了广泛的功能扩展选项。</w:t>
      </w:r>
    </w:p>
    <w:p w14:paraId="1D651B46" w14:textId="77777777" w:rsidR="00753706" w:rsidRDefault="00434711">
      <w:pPr>
        <w:widowControl/>
        <w:kinsoku w:val="0"/>
        <w:autoSpaceDE w:val="0"/>
        <w:autoSpaceDN w:val="0"/>
        <w:adjustRightInd w:val="0"/>
        <w:snapToGrid w:val="0"/>
        <w:spacing w:before="78" w:after="160" w:line="273" w:lineRule="auto"/>
        <w:ind w:left="28" w:right="166" w:hanging="1"/>
        <w:jc w:val="left"/>
        <w:rPr>
          <w:rFonts w:asciiTheme="majorEastAsia" w:eastAsiaTheme="majorEastAsia" w:hAnsiTheme="majorEastAsia" w:cstheme="majorEastAsia"/>
          <w:color w:val="000000"/>
          <w:spacing w:val="-8"/>
          <w:kern w:val="0"/>
          <w:sz w:val="24"/>
          <w:lang w:bidi="ar"/>
        </w:rPr>
      </w:pPr>
      <w:r>
        <w:rPr>
          <w:rFonts w:asciiTheme="majorEastAsia" w:eastAsiaTheme="majorEastAsia" w:hAnsiTheme="majorEastAsia" w:cstheme="majorEastAsia" w:hint="eastAsia"/>
          <w:color w:val="000000"/>
          <w:spacing w:val="-8"/>
          <w:kern w:val="0"/>
          <w:sz w:val="24"/>
          <w:lang w:bidi="ar"/>
        </w:rPr>
        <w:t>(    ) 33. 时间序列数据分割时，通常不需要保持数据的连续性和时序性，可以直接随机分割。</w:t>
      </w:r>
    </w:p>
    <w:p w14:paraId="21D2BEA1" w14:textId="77777777" w:rsidR="00753706" w:rsidRDefault="00434711">
      <w:pPr>
        <w:widowControl/>
        <w:kinsoku w:val="0"/>
        <w:autoSpaceDE w:val="0"/>
        <w:autoSpaceDN w:val="0"/>
        <w:adjustRightInd w:val="0"/>
        <w:snapToGrid w:val="0"/>
        <w:spacing w:before="78" w:after="160" w:line="273" w:lineRule="auto"/>
        <w:ind w:left="28" w:right="166" w:hanging="1"/>
        <w:jc w:val="left"/>
        <w:rPr>
          <w:rFonts w:asciiTheme="majorEastAsia" w:eastAsiaTheme="majorEastAsia" w:hAnsiTheme="majorEastAsia" w:cstheme="majorEastAsia"/>
          <w:color w:val="000000"/>
          <w:spacing w:val="-8"/>
          <w:kern w:val="0"/>
          <w:sz w:val="24"/>
          <w:lang w:bidi="ar"/>
        </w:rPr>
      </w:pPr>
      <w:r>
        <w:rPr>
          <w:rFonts w:asciiTheme="majorEastAsia" w:eastAsiaTheme="majorEastAsia" w:hAnsiTheme="majorEastAsia" w:cstheme="majorEastAsia" w:hint="eastAsia"/>
          <w:color w:val="000000"/>
          <w:spacing w:val="-8"/>
          <w:kern w:val="0"/>
          <w:sz w:val="24"/>
          <w:lang w:bidi="ar"/>
        </w:rPr>
        <w:t>(    ) 34. 多维度数据分解的原理仅适用于数值型数据。</w:t>
      </w:r>
    </w:p>
    <w:p w14:paraId="06F4EF77" w14:textId="77777777" w:rsidR="00753706" w:rsidRDefault="00434711">
      <w:pPr>
        <w:widowControl/>
        <w:kinsoku w:val="0"/>
        <w:autoSpaceDE w:val="0"/>
        <w:autoSpaceDN w:val="0"/>
        <w:adjustRightInd w:val="0"/>
        <w:snapToGrid w:val="0"/>
        <w:spacing w:before="78" w:after="160" w:line="273" w:lineRule="auto"/>
        <w:ind w:left="28" w:right="166" w:hanging="1"/>
        <w:jc w:val="left"/>
        <w:rPr>
          <w:rFonts w:asciiTheme="majorEastAsia" w:eastAsiaTheme="majorEastAsia" w:hAnsiTheme="majorEastAsia" w:cstheme="majorEastAsia"/>
          <w:color w:val="000000"/>
          <w:spacing w:val="-8"/>
          <w:kern w:val="0"/>
          <w:sz w:val="24"/>
          <w:lang w:bidi="ar"/>
        </w:rPr>
      </w:pPr>
      <w:r>
        <w:rPr>
          <w:rFonts w:asciiTheme="majorEastAsia" w:eastAsiaTheme="majorEastAsia" w:hAnsiTheme="majorEastAsia" w:cstheme="majorEastAsia" w:hint="eastAsia"/>
          <w:color w:val="000000"/>
          <w:spacing w:val="-8"/>
          <w:kern w:val="0"/>
          <w:sz w:val="24"/>
          <w:lang w:bidi="ar"/>
        </w:rPr>
        <w:t>(    ) 35. 机器学习算法可以完全替代人类专家在某些领域的决策过程。</w:t>
      </w:r>
    </w:p>
    <w:p w14:paraId="17108665" w14:textId="77777777" w:rsidR="00753706" w:rsidRDefault="00434711">
      <w:pPr>
        <w:widowControl/>
        <w:kinsoku w:val="0"/>
        <w:autoSpaceDE w:val="0"/>
        <w:autoSpaceDN w:val="0"/>
        <w:adjustRightInd w:val="0"/>
        <w:snapToGrid w:val="0"/>
        <w:spacing w:before="78" w:after="160" w:line="273" w:lineRule="auto"/>
        <w:ind w:left="28" w:right="166" w:hanging="1"/>
        <w:jc w:val="left"/>
        <w:rPr>
          <w:rFonts w:asciiTheme="majorEastAsia" w:eastAsiaTheme="majorEastAsia" w:hAnsiTheme="majorEastAsia" w:cstheme="majorEastAsia"/>
          <w:color w:val="000000"/>
          <w:spacing w:val="-8"/>
          <w:kern w:val="0"/>
          <w:sz w:val="24"/>
          <w:lang w:bidi="ar"/>
        </w:rPr>
      </w:pPr>
      <w:r>
        <w:rPr>
          <w:rFonts w:asciiTheme="majorEastAsia" w:eastAsiaTheme="majorEastAsia" w:hAnsiTheme="majorEastAsia" w:cstheme="majorEastAsia" w:hint="eastAsia"/>
          <w:color w:val="000000"/>
          <w:spacing w:val="-8"/>
          <w:kern w:val="0"/>
          <w:sz w:val="24"/>
          <w:lang w:bidi="ar"/>
        </w:rPr>
        <w:t>(    ) 36. Axure RP是一款用于创建原型和模拟复杂交互的工具。</w:t>
      </w:r>
    </w:p>
    <w:p w14:paraId="4880B3CB" w14:textId="77777777" w:rsidR="00753706" w:rsidRDefault="00434711">
      <w:pPr>
        <w:widowControl/>
        <w:kinsoku w:val="0"/>
        <w:autoSpaceDE w:val="0"/>
        <w:autoSpaceDN w:val="0"/>
        <w:adjustRightInd w:val="0"/>
        <w:snapToGrid w:val="0"/>
        <w:spacing w:before="78" w:after="160" w:line="273" w:lineRule="auto"/>
        <w:ind w:left="28" w:right="166" w:hanging="1"/>
        <w:jc w:val="left"/>
        <w:rPr>
          <w:rFonts w:asciiTheme="majorEastAsia" w:eastAsiaTheme="majorEastAsia" w:hAnsiTheme="majorEastAsia" w:cstheme="majorEastAsia"/>
          <w:color w:val="000000"/>
          <w:spacing w:val="-8"/>
          <w:kern w:val="0"/>
          <w:sz w:val="24"/>
          <w:lang w:bidi="ar"/>
        </w:rPr>
      </w:pPr>
      <w:r>
        <w:rPr>
          <w:rFonts w:asciiTheme="majorEastAsia" w:eastAsiaTheme="majorEastAsia" w:hAnsiTheme="majorEastAsia" w:cstheme="majorEastAsia" w:hint="eastAsia"/>
          <w:color w:val="000000"/>
          <w:spacing w:val="-8"/>
          <w:kern w:val="0"/>
          <w:sz w:val="24"/>
          <w:lang w:bidi="ar"/>
        </w:rPr>
        <w:t>(    ) 37. 深度学习中的卷积神经网络CNN主要用于处理序列数据。</w:t>
      </w:r>
    </w:p>
    <w:p w14:paraId="5527DDAC" w14:textId="77777777" w:rsidR="00753706" w:rsidRDefault="00434711">
      <w:pPr>
        <w:widowControl/>
        <w:kinsoku w:val="0"/>
        <w:autoSpaceDE w:val="0"/>
        <w:autoSpaceDN w:val="0"/>
        <w:adjustRightInd w:val="0"/>
        <w:snapToGrid w:val="0"/>
        <w:spacing w:before="78" w:after="160" w:line="273" w:lineRule="auto"/>
        <w:ind w:left="28" w:right="166" w:hanging="1"/>
        <w:jc w:val="left"/>
        <w:rPr>
          <w:rFonts w:asciiTheme="majorEastAsia" w:eastAsiaTheme="majorEastAsia" w:hAnsiTheme="majorEastAsia" w:cstheme="majorEastAsia"/>
          <w:color w:val="000000"/>
          <w:spacing w:val="-8"/>
          <w:kern w:val="0"/>
          <w:sz w:val="24"/>
          <w:lang w:bidi="ar"/>
        </w:rPr>
      </w:pPr>
      <w:r>
        <w:rPr>
          <w:rFonts w:asciiTheme="majorEastAsia" w:eastAsiaTheme="majorEastAsia" w:hAnsiTheme="majorEastAsia" w:cstheme="majorEastAsia" w:hint="eastAsia"/>
          <w:color w:val="000000"/>
          <w:spacing w:val="-8"/>
          <w:kern w:val="0"/>
          <w:sz w:val="24"/>
          <w:lang w:bidi="ar"/>
        </w:rPr>
        <w:t>(    ) 38. 产品功能规划是对产品功能的全面、系统、科学的规划，它具有全局性、前瞻性和创新性。</w:t>
      </w:r>
    </w:p>
    <w:p w14:paraId="1A495432" w14:textId="77777777" w:rsidR="00753706" w:rsidRDefault="00434711">
      <w:pPr>
        <w:widowControl/>
        <w:kinsoku w:val="0"/>
        <w:autoSpaceDE w:val="0"/>
        <w:autoSpaceDN w:val="0"/>
        <w:adjustRightInd w:val="0"/>
        <w:snapToGrid w:val="0"/>
        <w:spacing w:before="78" w:after="160" w:line="273" w:lineRule="auto"/>
        <w:ind w:left="28" w:right="166" w:hanging="1"/>
        <w:jc w:val="left"/>
        <w:rPr>
          <w:rFonts w:asciiTheme="majorEastAsia" w:eastAsiaTheme="majorEastAsia" w:hAnsiTheme="majorEastAsia" w:cstheme="majorEastAsia"/>
          <w:color w:val="000000"/>
          <w:spacing w:val="-8"/>
          <w:kern w:val="0"/>
          <w:sz w:val="24"/>
          <w:lang w:bidi="ar"/>
        </w:rPr>
      </w:pPr>
      <w:r>
        <w:rPr>
          <w:rFonts w:asciiTheme="majorEastAsia" w:eastAsiaTheme="majorEastAsia" w:hAnsiTheme="majorEastAsia" w:cstheme="majorEastAsia" w:hint="eastAsia"/>
          <w:color w:val="000000"/>
          <w:spacing w:val="-8"/>
          <w:kern w:val="0"/>
          <w:sz w:val="24"/>
          <w:lang w:bidi="ar"/>
        </w:rPr>
        <w:t>(    ) 39. 在用户界面设计中，应该遵循一致性原则，即相同类型的元素应该有相同的操作和外观。</w:t>
      </w:r>
    </w:p>
    <w:p w14:paraId="0AC3705D" w14:textId="77777777" w:rsidR="00753706" w:rsidRDefault="00434711">
      <w:pPr>
        <w:widowControl/>
        <w:kinsoku w:val="0"/>
        <w:autoSpaceDE w:val="0"/>
        <w:autoSpaceDN w:val="0"/>
        <w:adjustRightInd w:val="0"/>
        <w:snapToGrid w:val="0"/>
        <w:spacing w:before="78" w:after="160" w:line="273" w:lineRule="auto"/>
        <w:ind w:left="28" w:right="166" w:hanging="1"/>
        <w:jc w:val="left"/>
        <w:rPr>
          <w:rFonts w:ascii="SimSun" w:eastAsia="SimSun" w:hAnsi="SimSun" w:cs="SimSun"/>
          <w:color w:val="000000"/>
          <w:spacing w:val="-8"/>
          <w:kern w:val="0"/>
          <w:sz w:val="24"/>
          <w:lang w:bidi="ar"/>
        </w:rPr>
      </w:pPr>
      <w:r>
        <w:rPr>
          <w:rFonts w:asciiTheme="majorEastAsia" w:eastAsiaTheme="majorEastAsia" w:hAnsiTheme="majorEastAsia" w:cstheme="majorEastAsia" w:hint="eastAsia"/>
          <w:color w:val="000000"/>
          <w:spacing w:val="-8"/>
          <w:kern w:val="0"/>
          <w:sz w:val="24"/>
          <w:lang w:bidi="ar"/>
        </w:rPr>
        <w:t>(    ) 40. 在贝叶斯网络中，节点之间的依赖关系是通过概率分布来描述的。</w:t>
      </w:r>
    </w:p>
    <w:p w14:paraId="50B6A776" w14:textId="77777777" w:rsidR="00753706" w:rsidRDefault="00753706">
      <w:pPr>
        <w:widowControl/>
        <w:kinsoku w:val="0"/>
        <w:autoSpaceDE w:val="0"/>
        <w:autoSpaceDN w:val="0"/>
        <w:adjustRightInd w:val="0"/>
        <w:snapToGrid w:val="0"/>
        <w:spacing w:before="78" w:after="160" w:line="273" w:lineRule="auto"/>
        <w:ind w:left="28" w:right="166" w:hanging="1"/>
        <w:jc w:val="left"/>
        <w:rPr>
          <w:rFonts w:ascii="SimSun" w:eastAsia="SimSun" w:hAnsi="SimSun" w:cs="SimSun"/>
          <w:color w:val="000000"/>
          <w:spacing w:val="-8"/>
          <w:kern w:val="0"/>
          <w:sz w:val="24"/>
          <w:lang w:bidi="ar"/>
        </w:rPr>
      </w:pPr>
    </w:p>
    <w:p w14:paraId="4407C099" w14:textId="77777777" w:rsidR="00753706" w:rsidRDefault="00434711">
      <w:pPr>
        <w:widowControl/>
        <w:numPr>
          <w:ilvl w:val="0"/>
          <w:numId w:val="1"/>
        </w:numPr>
        <w:kinsoku w:val="0"/>
        <w:autoSpaceDE w:val="0"/>
        <w:autoSpaceDN w:val="0"/>
        <w:adjustRightInd w:val="0"/>
        <w:snapToGrid w:val="0"/>
        <w:spacing w:before="78" w:after="160" w:line="259" w:lineRule="auto"/>
        <w:ind w:left="28" w:right="83" w:hanging="1"/>
        <w:jc w:val="left"/>
        <w:rPr>
          <w:rFonts w:ascii="SimHei" w:eastAsia="SimHei" w:hAnsi="SimSun" w:cs="SimHei"/>
          <w:color w:val="000000"/>
          <w:spacing w:val="-11"/>
          <w:kern w:val="0"/>
          <w:sz w:val="24"/>
          <w:lang w:bidi="ar"/>
        </w:rPr>
      </w:pPr>
      <w:r>
        <w:rPr>
          <w:rFonts w:ascii="SimHei" w:eastAsia="SimHei" w:hAnsi="SimSun" w:cs="SimHei" w:hint="eastAsia"/>
          <w:color w:val="000000"/>
          <w:spacing w:val="-1"/>
          <w:kern w:val="0"/>
          <w:sz w:val="24"/>
          <w:lang w:bidi="ar"/>
        </w:rPr>
        <w:t>单选题（选择一个正确的答案，将相应的字母填入题内的括</w:t>
      </w:r>
      <w:r>
        <w:rPr>
          <w:rFonts w:ascii="SimHei" w:eastAsia="SimHei" w:hAnsi="SimSun" w:cs="SimHei" w:hint="eastAsia"/>
          <w:color w:val="000000"/>
          <w:spacing w:val="-2"/>
          <w:kern w:val="0"/>
          <w:sz w:val="24"/>
          <w:lang w:bidi="ar"/>
        </w:rPr>
        <w:t>号中。每题</w:t>
      </w:r>
      <w:r>
        <w:rPr>
          <w:rFonts w:ascii="SimHei" w:eastAsia="SimHei" w:hAnsi="SimSun" w:cs="SimHei" w:hint="eastAsia"/>
          <w:color w:val="000000"/>
          <w:spacing w:val="-57"/>
          <w:kern w:val="0"/>
          <w:sz w:val="24"/>
          <w:lang w:bidi="ar"/>
        </w:rPr>
        <w:t xml:space="preserve"> </w:t>
      </w:r>
      <w:r>
        <w:rPr>
          <w:rFonts w:ascii="SimHei" w:eastAsia="SimHei" w:hAnsi="SimSun" w:cs="SimHei" w:hint="eastAsia"/>
          <w:color w:val="000000"/>
          <w:spacing w:val="-2"/>
          <w:kern w:val="0"/>
          <w:sz w:val="24"/>
          <w:lang w:bidi="ar"/>
        </w:rPr>
        <w:t>0.5</w:t>
      </w:r>
      <w:r>
        <w:rPr>
          <w:rFonts w:ascii="SimHei" w:eastAsia="SimHei" w:hAnsi="SimSun" w:cs="SimHei" w:hint="eastAsia"/>
          <w:color w:val="000000"/>
          <w:kern w:val="0"/>
          <w:sz w:val="24"/>
          <w:lang w:bidi="ar"/>
        </w:rPr>
        <w:t xml:space="preserve"> </w:t>
      </w:r>
      <w:r>
        <w:rPr>
          <w:rFonts w:ascii="SimHei" w:eastAsia="SimHei" w:hAnsi="SimSun" w:cs="SimHei" w:hint="eastAsia"/>
          <w:color w:val="000000"/>
          <w:spacing w:val="-11"/>
          <w:kern w:val="0"/>
          <w:sz w:val="24"/>
          <w:lang w:bidi="ar"/>
        </w:rPr>
        <w:t>分，共</w:t>
      </w:r>
      <w:r>
        <w:rPr>
          <w:rFonts w:ascii="SimHei" w:eastAsia="SimHei" w:hAnsi="SimSun" w:cs="SimHei" w:hint="eastAsia"/>
          <w:color w:val="000000"/>
          <w:spacing w:val="-45"/>
          <w:kern w:val="0"/>
          <w:sz w:val="24"/>
          <w:lang w:bidi="ar"/>
        </w:rPr>
        <w:t xml:space="preserve"> 70</w:t>
      </w:r>
      <w:r>
        <w:rPr>
          <w:rFonts w:ascii="SimHei" w:eastAsia="SimHei" w:hAnsi="SimSun" w:cs="SimHei" w:hint="eastAsia"/>
          <w:color w:val="000000"/>
          <w:spacing w:val="-59"/>
          <w:kern w:val="0"/>
          <w:sz w:val="24"/>
          <w:lang w:bidi="ar"/>
        </w:rPr>
        <w:t xml:space="preserve"> </w:t>
      </w:r>
      <w:r>
        <w:rPr>
          <w:rFonts w:ascii="SimHei" w:eastAsia="SimHei" w:hAnsi="SimSun" w:cs="SimHei" w:hint="eastAsia"/>
          <w:color w:val="000000"/>
          <w:spacing w:val="-11"/>
          <w:kern w:val="0"/>
          <w:sz w:val="24"/>
          <w:lang w:bidi="ar"/>
        </w:rPr>
        <w:t>分）</w:t>
      </w:r>
    </w:p>
    <w:p w14:paraId="3D97DB37" w14:textId="77777777" w:rsidR="00753706" w:rsidRDefault="00434711">
      <w:pPr>
        <w:widowControl/>
        <w:kinsoku w:val="0"/>
        <w:autoSpaceDE w:val="0"/>
        <w:autoSpaceDN w:val="0"/>
        <w:adjustRightInd w:val="0"/>
        <w:snapToGrid w:val="0"/>
        <w:spacing w:before="78" w:after="160" w:line="259" w:lineRule="auto"/>
        <w:ind w:right="83"/>
        <w:jc w:val="left"/>
        <w:rPr>
          <w:rFonts w:asciiTheme="minorEastAsia" w:hAnsiTheme="minorEastAsia" w:cstheme="minorEastAsia"/>
          <w:color w:val="000000"/>
          <w:spacing w:val="-11"/>
          <w:kern w:val="0"/>
          <w:sz w:val="24"/>
          <w:lang w:bidi="ar"/>
        </w:rPr>
      </w:pPr>
      <w:r>
        <w:rPr>
          <w:rFonts w:asciiTheme="minorEastAsia" w:hAnsiTheme="minorEastAsia" w:cstheme="minorEastAsia" w:hint="eastAsia"/>
          <w:color w:val="000000"/>
          <w:spacing w:val="-11"/>
          <w:kern w:val="0"/>
          <w:sz w:val="24"/>
          <w:lang w:bidi="ar"/>
        </w:rPr>
        <w:t>1. 在浏览器中，要打开一个新的标签页，应该使用快捷键（ ）。</w:t>
      </w:r>
    </w:p>
    <w:p w14:paraId="05C1985D" w14:textId="77777777" w:rsidR="00753706" w:rsidRDefault="00434711">
      <w:pPr>
        <w:widowControl/>
        <w:kinsoku w:val="0"/>
        <w:autoSpaceDE w:val="0"/>
        <w:autoSpaceDN w:val="0"/>
        <w:adjustRightInd w:val="0"/>
        <w:snapToGrid w:val="0"/>
        <w:spacing w:before="78" w:after="160" w:line="259" w:lineRule="auto"/>
        <w:ind w:right="83"/>
        <w:jc w:val="left"/>
        <w:rPr>
          <w:rFonts w:asciiTheme="minorEastAsia" w:hAnsiTheme="minorEastAsia" w:cstheme="minorEastAsia"/>
          <w:color w:val="000000"/>
          <w:spacing w:val="-11"/>
          <w:kern w:val="0"/>
          <w:sz w:val="24"/>
          <w:lang w:bidi="ar"/>
        </w:rPr>
      </w:pPr>
      <w:r>
        <w:rPr>
          <w:rFonts w:asciiTheme="minorEastAsia" w:hAnsiTheme="minorEastAsia" w:cstheme="minorEastAsia" w:hint="eastAsia"/>
          <w:color w:val="000000"/>
          <w:spacing w:val="-11"/>
          <w:kern w:val="0"/>
          <w:sz w:val="24"/>
          <w:lang w:bidi="ar"/>
        </w:rPr>
        <w:t>（A）Ctrl + T</w:t>
      </w:r>
    </w:p>
    <w:p w14:paraId="6EFED0EB" w14:textId="77777777" w:rsidR="00753706" w:rsidRDefault="00434711">
      <w:pPr>
        <w:widowControl/>
        <w:kinsoku w:val="0"/>
        <w:autoSpaceDE w:val="0"/>
        <w:autoSpaceDN w:val="0"/>
        <w:adjustRightInd w:val="0"/>
        <w:snapToGrid w:val="0"/>
        <w:spacing w:before="78" w:after="160" w:line="259" w:lineRule="auto"/>
        <w:ind w:right="83"/>
        <w:jc w:val="left"/>
        <w:rPr>
          <w:rFonts w:asciiTheme="minorEastAsia" w:hAnsiTheme="minorEastAsia" w:cstheme="minorEastAsia"/>
          <w:color w:val="000000"/>
          <w:spacing w:val="-11"/>
          <w:kern w:val="0"/>
          <w:sz w:val="24"/>
          <w:lang w:bidi="ar"/>
        </w:rPr>
      </w:pPr>
      <w:r>
        <w:rPr>
          <w:rFonts w:asciiTheme="minorEastAsia" w:hAnsiTheme="minorEastAsia" w:cstheme="minorEastAsia" w:hint="eastAsia"/>
          <w:color w:val="000000"/>
          <w:spacing w:val="-11"/>
          <w:kern w:val="0"/>
          <w:sz w:val="24"/>
          <w:lang w:bidi="ar"/>
        </w:rPr>
        <w:lastRenderedPageBreak/>
        <w:t>（B）Ctrl + N</w:t>
      </w:r>
    </w:p>
    <w:p w14:paraId="40A1BCDC" w14:textId="77777777" w:rsidR="00753706" w:rsidRDefault="00434711">
      <w:pPr>
        <w:widowControl/>
        <w:kinsoku w:val="0"/>
        <w:autoSpaceDE w:val="0"/>
        <w:autoSpaceDN w:val="0"/>
        <w:adjustRightInd w:val="0"/>
        <w:snapToGrid w:val="0"/>
        <w:spacing w:before="78" w:after="160" w:line="259" w:lineRule="auto"/>
        <w:ind w:right="83"/>
        <w:jc w:val="left"/>
        <w:rPr>
          <w:rFonts w:asciiTheme="minorEastAsia" w:hAnsiTheme="minorEastAsia" w:cstheme="minorEastAsia"/>
          <w:color w:val="000000"/>
          <w:spacing w:val="-11"/>
          <w:kern w:val="0"/>
          <w:sz w:val="24"/>
          <w:lang w:bidi="ar"/>
        </w:rPr>
      </w:pPr>
      <w:r>
        <w:rPr>
          <w:rFonts w:asciiTheme="minorEastAsia" w:hAnsiTheme="minorEastAsia" w:cstheme="minorEastAsia" w:hint="eastAsia"/>
          <w:color w:val="000000"/>
          <w:spacing w:val="-11"/>
          <w:kern w:val="0"/>
          <w:sz w:val="24"/>
          <w:lang w:bidi="ar"/>
        </w:rPr>
        <w:t>（C）Ctrl + Shift + T</w:t>
      </w:r>
    </w:p>
    <w:p w14:paraId="4D65B3EF" w14:textId="77777777" w:rsidR="00753706" w:rsidRDefault="00434711">
      <w:pPr>
        <w:widowControl/>
        <w:kinsoku w:val="0"/>
        <w:autoSpaceDE w:val="0"/>
        <w:autoSpaceDN w:val="0"/>
        <w:adjustRightInd w:val="0"/>
        <w:snapToGrid w:val="0"/>
        <w:spacing w:before="78" w:after="160" w:line="259" w:lineRule="auto"/>
        <w:ind w:right="83"/>
        <w:jc w:val="left"/>
        <w:rPr>
          <w:rFonts w:asciiTheme="minorEastAsia" w:hAnsiTheme="minorEastAsia" w:cstheme="minorEastAsia"/>
          <w:color w:val="000000"/>
          <w:spacing w:val="-11"/>
          <w:kern w:val="0"/>
          <w:sz w:val="24"/>
          <w:lang w:bidi="ar"/>
        </w:rPr>
      </w:pPr>
      <w:r>
        <w:rPr>
          <w:rFonts w:asciiTheme="minorEastAsia" w:hAnsiTheme="minorEastAsia" w:cstheme="minorEastAsia" w:hint="eastAsia"/>
          <w:color w:val="000000"/>
          <w:spacing w:val="-11"/>
          <w:kern w:val="0"/>
          <w:sz w:val="24"/>
          <w:lang w:bidi="ar"/>
        </w:rPr>
        <w:t>（D）Ctrl + Shift + N</w:t>
      </w:r>
    </w:p>
    <w:p w14:paraId="0E968036" w14:textId="77777777" w:rsidR="00753706" w:rsidRDefault="00434711">
      <w:pPr>
        <w:widowControl/>
        <w:kinsoku w:val="0"/>
        <w:autoSpaceDE w:val="0"/>
        <w:autoSpaceDN w:val="0"/>
        <w:adjustRightInd w:val="0"/>
        <w:snapToGrid w:val="0"/>
        <w:spacing w:before="78" w:after="160" w:line="259" w:lineRule="auto"/>
        <w:ind w:right="83"/>
        <w:jc w:val="left"/>
        <w:rPr>
          <w:rFonts w:asciiTheme="minorEastAsia" w:hAnsiTheme="minorEastAsia" w:cstheme="minorEastAsia"/>
          <w:color w:val="000000"/>
          <w:spacing w:val="-11"/>
          <w:kern w:val="0"/>
          <w:sz w:val="24"/>
          <w:lang w:bidi="ar"/>
        </w:rPr>
      </w:pPr>
      <w:r>
        <w:rPr>
          <w:rFonts w:asciiTheme="minorEastAsia" w:hAnsiTheme="minorEastAsia" w:cstheme="minorEastAsia" w:hint="eastAsia"/>
          <w:color w:val="000000"/>
          <w:spacing w:val="-11"/>
          <w:kern w:val="0"/>
          <w:sz w:val="24"/>
          <w:lang w:bidi="ar"/>
        </w:rPr>
        <w:t>2. 知识产权法的基本原则包括保护创作成果、鼓励创新和技术进步以及（ ）。</w:t>
      </w:r>
    </w:p>
    <w:p w14:paraId="3EC16372" w14:textId="77777777" w:rsidR="00753706" w:rsidRDefault="00434711">
      <w:pPr>
        <w:widowControl/>
        <w:kinsoku w:val="0"/>
        <w:autoSpaceDE w:val="0"/>
        <w:autoSpaceDN w:val="0"/>
        <w:adjustRightInd w:val="0"/>
        <w:snapToGrid w:val="0"/>
        <w:spacing w:before="78" w:after="160" w:line="259" w:lineRule="auto"/>
        <w:ind w:right="83"/>
        <w:jc w:val="left"/>
        <w:rPr>
          <w:rFonts w:asciiTheme="minorEastAsia" w:hAnsiTheme="minorEastAsia" w:cstheme="minorEastAsia"/>
          <w:color w:val="000000"/>
          <w:spacing w:val="-11"/>
          <w:kern w:val="0"/>
          <w:sz w:val="24"/>
          <w:lang w:bidi="ar"/>
        </w:rPr>
      </w:pPr>
      <w:r>
        <w:rPr>
          <w:rFonts w:asciiTheme="minorEastAsia" w:hAnsiTheme="minorEastAsia" w:cstheme="minorEastAsia" w:hint="eastAsia"/>
          <w:color w:val="000000"/>
          <w:spacing w:val="-11"/>
          <w:kern w:val="0"/>
          <w:sz w:val="24"/>
          <w:lang w:bidi="ar"/>
        </w:rPr>
        <w:t>（A）公平分配利益</w:t>
      </w:r>
    </w:p>
    <w:p w14:paraId="1C10DF5D" w14:textId="77777777" w:rsidR="00753706" w:rsidRDefault="00434711">
      <w:pPr>
        <w:widowControl/>
        <w:kinsoku w:val="0"/>
        <w:autoSpaceDE w:val="0"/>
        <w:autoSpaceDN w:val="0"/>
        <w:adjustRightInd w:val="0"/>
        <w:snapToGrid w:val="0"/>
        <w:spacing w:before="78" w:after="160" w:line="259" w:lineRule="auto"/>
        <w:ind w:right="83"/>
        <w:jc w:val="left"/>
        <w:rPr>
          <w:rFonts w:asciiTheme="minorEastAsia" w:hAnsiTheme="minorEastAsia" w:cstheme="minorEastAsia"/>
          <w:color w:val="000000"/>
          <w:spacing w:val="-11"/>
          <w:kern w:val="0"/>
          <w:sz w:val="24"/>
          <w:lang w:bidi="ar"/>
        </w:rPr>
      </w:pPr>
      <w:r>
        <w:rPr>
          <w:rFonts w:asciiTheme="minorEastAsia" w:hAnsiTheme="minorEastAsia" w:cstheme="minorEastAsia" w:hint="eastAsia"/>
          <w:color w:val="000000"/>
          <w:spacing w:val="-11"/>
          <w:kern w:val="0"/>
          <w:sz w:val="24"/>
          <w:lang w:bidi="ar"/>
        </w:rPr>
        <w:t>（B）促进知识传播</w:t>
      </w:r>
    </w:p>
    <w:p w14:paraId="4E55A92F" w14:textId="77777777" w:rsidR="00753706" w:rsidRDefault="00434711">
      <w:pPr>
        <w:widowControl/>
        <w:kinsoku w:val="0"/>
        <w:autoSpaceDE w:val="0"/>
        <w:autoSpaceDN w:val="0"/>
        <w:adjustRightInd w:val="0"/>
        <w:snapToGrid w:val="0"/>
        <w:spacing w:before="78" w:after="160" w:line="259" w:lineRule="auto"/>
        <w:ind w:right="83"/>
        <w:jc w:val="left"/>
        <w:rPr>
          <w:rFonts w:asciiTheme="minorEastAsia" w:hAnsiTheme="minorEastAsia" w:cstheme="minorEastAsia"/>
          <w:color w:val="000000"/>
          <w:spacing w:val="-11"/>
          <w:kern w:val="0"/>
          <w:sz w:val="24"/>
          <w:lang w:bidi="ar"/>
        </w:rPr>
      </w:pPr>
      <w:r>
        <w:rPr>
          <w:rFonts w:asciiTheme="minorEastAsia" w:hAnsiTheme="minorEastAsia" w:cstheme="minorEastAsia" w:hint="eastAsia"/>
          <w:color w:val="000000"/>
          <w:spacing w:val="-11"/>
          <w:kern w:val="0"/>
          <w:sz w:val="24"/>
          <w:lang w:bidi="ar"/>
        </w:rPr>
        <w:t>（C）保障公共利益</w:t>
      </w:r>
    </w:p>
    <w:p w14:paraId="1B1313D6" w14:textId="77777777" w:rsidR="00753706" w:rsidRDefault="00434711">
      <w:pPr>
        <w:widowControl/>
        <w:kinsoku w:val="0"/>
        <w:autoSpaceDE w:val="0"/>
        <w:autoSpaceDN w:val="0"/>
        <w:adjustRightInd w:val="0"/>
        <w:snapToGrid w:val="0"/>
        <w:spacing w:before="78" w:after="160" w:line="259" w:lineRule="auto"/>
        <w:ind w:right="83"/>
        <w:jc w:val="left"/>
        <w:rPr>
          <w:rFonts w:asciiTheme="minorEastAsia" w:hAnsiTheme="minorEastAsia" w:cstheme="minorEastAsia"/>
          <w:color w:val="000000"/>
          <w:spacing w:val="-11"/>
          <w:kern w:val="0"/>
          <w:sz w:val="24"/>
          <w:lang w:bidi="ar"/>
        </w:rPr>
      </w:pPr>
      <w:r>
        <w:rPr>
          <w:rFonts w:asciiTheme="minorEastAsia" w:hAnsiTheme="minorEastAsia" w:cstheme="minorEastAsia" w:hint="eastAsia"/>
          <w:color w:val="000000"/>
          <w:spacing w:val="-11"/>
          <w:kern w:val="0"/>
          <w:sz w:val="24"/>
          <w:lang w:bidi="ar"/>
        </w:rPr>
        <w:t>（D）限制知识产权滥用</w:t>
      </w:r>
    </w:p>
    <w:p w14:paraId="444BB45B" w14:textId="77777777" w:rsidR="00753706" w:rsidRDefault="00434711">
      <w:pPr>
        <w:widowControl/>
        <w:kinsoku w:val="0"/>
        <w:autoSpaceDE w:val="0"/>
        <w:autoSpaceDN w:val="0"/>
        <w:adjustRightInd w:val="0"/>
        <w:snapToGrid w:val="0"/>
        <w:spacing w:before="78" w:after="160" w:line="259" w:lineRule="auto"/>
        <w:ind w:right="83"/>
        <w:jc w:val="left"/>
        <w:rPr>
          <w:rFonts w:asciiTheme="minorEastAsia" w:hAnsiTheme="minorEastAsia" w:cstheme="minorEastAsia"/>
          <w:color w:val="000000"/>
          <w:spacing w:val="-11"/>
          <w:kern w:val="0"/>
          <w:sz w:val="24"/>
          <w:lang w:bidi="ar"/>
        </w:rPr>
      </w:pPr>
      <w:r>
        <w:rPr>
          <w:rFonts w:asciiTheme="minorEastAsia" w:hAnsiTheme="minorEastAsia" w:cstheme="minorEastAsia" w:hint="eastAsia"/>
          <w:color w:val="000000"/>
          <w:spacing w:val="-11"/>
          <w:kern w:val="0"/>
          <w:sz w:val="24"/>
          <w:lang w:bidi="ar"/>
        </w:rPr>
        <w:t>3. 根据我国《专利法》的规定，申请专利的发明创造在申请日以前六个月内，出现（ ）的情况，会丧失新颖性。</w:t>
      </w:r>
    </w:p>
    <w:p w14:paraId="2752CE3E" w14:textId="77777777" w:rsidR="00753706" w:rsidRDefault="00434711">
      <w:pPr>
        <w:widowControl/>
        <w:kinsoku w:val="0"/>
        <w:autoSpaceDE w:val="0"/>
        <w:autoSpaceDN w:val="0"/>
        <w:adjustRightInd w:val="0"/>
        <w:snapToGrid w:val="0"/>
        <w:spacing w:before="78" w:after="160" w:line="259" w:lineRule="auto"/>
        <w:ind w:right="83"/>
        <w:jc w:val="left"/>
        <w:rPr>
          <w:rFonts w:asciiTheme="minorEastAsia" w:hAnsiTheme="minorEastAsia" w:cstheme="minorEastAsia"/>
          <w:color w:val="000000"/>
          <w:spacing w:val="-11"/>
          <w:kern w:val="0"/>
          <w:sz w:val="24"/>
          <w:lang w:bidi="ar"/>
        </w:rPr>
      </w:pPr>
      <w:r>
        <w:rPr>
          <w:rFonts w:asciiTheme="minorEastAsia" w:hAnsiTheme="minorEastAsia" w:cstheme="minorEastAsia" w:hint="eastAsia"/>
          <w:color w:val="000000"/>
          <w:spacing w:val="-11"/>
          <w:kern w:val="0"/>
          <w:sz w:val="24"/>
          <w:lang w:bidi="ar"/>
        </w:rPr>
        <w:t>（A）他人未经申请人同意而泄露其内容</w:t>
      </w:r>
    </w:p>
    <w:p w14:paraId="2EBEE96E" w14:textId="77777777" w:rsidR="00753706" w:rsidRDefault="00434711">
      <w:pPr>
        <w:widowControl/>
        <w:kinsoku w:val="0"/>
        <w:autoSpaceDE w:val="0"/>
        <w:autoSpaceDN w:val="0"/>
        <w:adjustRightInd w:val="0"/>
        <w:snapToGrid w:val="0"/>
        <w:spacing w:before="78" w:after="160" w:line="259" w:lineRule="auto"/>
        <w:ind w:right="83"/>
        <w:jc w:val="left"/>
        <w:rPr>
          <w:rFonts w:asciiTheme="minorEastAsia" w:hAnsiTheme="minorEastAsia" w:cstheme="minorEastAsia"/>
          <w:color w:val="000000"/>
          <w:spacing w:val="-11"/>
          <w:kern w:val="0"/>
          <w:sz w:val="24"/>
          <w:lang w:bidi="ar"/>
        </w:rPr>
      </w:pPr>
      <w:r>
        <w:rPr>
          <w:rFonts w:asciiTheme="minorEastAsia" w:hAnsiTheme="minorEastAsia" w:cstheme="minorEastAsia" w:hint="eastAsia"/>
          <w:color w:val="000000"/>
          <w:spacing w:val="-11"/>
          <w:kern w:val="0"/>
          <w:sz w:val="24"/>
          <w:lang w:bidi="ar"/>
        </w:rPr>
        <w:t>（B）在规定的学术会议或者技术会议上首次发表</w:t>
      </w:r>
    </w:p>
    <w:p w14:paraId="6D0DF0AF" w14:textId="77777777" w:rsidR="00753706" w:rsidRDefault="00434711">
      <w:pPr>
        <w:widowControl/>
        <w:kinsoku w:val="0"/>
        <w:autoSpaceDE w:val="0"/>
        <w:autoSpaceDN w:val="0"/>
        <w:adjustRightInd w:val="0"/>
        <w:snapToGrid w:val="0"/>
        <w:spacing w:before="78" w:after="160" w:line="259" w:lineRule="auto"/>
        <w:ind w:right="83"/>
        <w:jc w:val="left"/>
        <w:rPr>
          <w:rFonts w:asciiTheme="minorEastAsia" w:hAnsiTheme="minorEastAsia" w:cstheme="minorEastAsia"/>
          <w:color w:val="000000"/>
          <w:spacing w:val="-11"/>
          <w:kern w:val="0"/>
          <w:sz w:val="24"/>
          <w:lang w:bidi="ar"/>
        </w:rPr>
      </w:pPr>
      <w:r>
        <w:rPr>
          <w:rFonts w:asciiTheme="minorEastAsia" w:hAnsiTheme="minorEastAsia" w:cstheme="minorEastAsia" w:hint="eastAsia"/>
          <w:color w:val="000000"/>
          <w:spacing w:val="-11"/>
          <w:kern w:val="0"/>
          <w:sz w:val="24"/>
          <w:lang w:bidi="ar"/>
        </w:rPr>
        <w:t>（C）在中国政府主办或者承认的国际展览会上首次展出</w:t>
      </w:r>
    </w:p>
    <w:p w14:paraId="62EA39EE" w14:textId="77777777" w:rsidR="00753706" w:rsidRDefault="00434711">
      <w:pPr>
        <w:widowControl/>
        <w:kinsoku w:val="0"/>
        <w:autoSpaceDE w:val="0"/>
        <w:autoSpaceDN w:val="0"/>
        <w:adjustRightInd w:val="0"/>
        <w:snapToGrid w:val="0"/>
        <w:spacing w:before="78" w:after="160" w:line="259" w:lineRule="auto"/>
        <w:ind w:right="83"/>
        <w:jc w:val="left"/>
        <w:rPr>
          <w:rFonts w:asciiTheme="minorEastAsia" w:hAnsiTheme="minorEastAsia" w:cstheme="minorEastAsia"/>
          <w:color w:val="000000"/>
          <w:spacing w:val="-11"/>
          <w:kern w:val="0"/>
          <w:sz w:val="24"/>
          <w:lang w:bidi="ar"/>
        </w:rPr>
      </w:pPr>
      <w:r>
        <w:rPr>
          <w:rFonts w:asciiTheme="minorEastAsia" w:hAnsiTheme="minorEastAsia" w:cstheme="minorEastAsia" w:hint="eastAsia"/>
          <w:color w:val="000000"/>
          <w:spacing w:val="-11"/>
          <w:kern w:val="0"/>
          <w:sz w:val="24"/>
          <w:lang w:bidi="ar"/>
        </w:rPr>
        <w:t>（D）他人使用申请人未公开的类似技术方案</w:t>
      </w:r>
    </w:p>
    <w:p w14:paraId="0E916559" w14:textId="77777777" w:rsidR="00753706" w:rsidRDefault="00434711">
      <w:pPr>
        <w:widowControl/>
        <w:kinsoku w:val="0"/>
        <w:autoSpaceDE w:val="0"/>
        <w:autoSpaceDN w:val="0"/>
        <w:adjustRightInd w:val="0"/>
        <w:snapToGrid w:val="0"/>
        <w:spacing w:before="78" w:after="160" w:line="259" w:lineRule="auto"/>
        <w:ind w:right="83"/>
        <w:jc w:val="left"/>
        <w:rPr>
          <w:rFonts w:asciiTheme="minorEastAsia" w:hAnsiTheme="minorEastAsia" w:cstheme="minorEastAsia"/>
          <w:color w:val="000000"/>
          <w:spacing w:val="-11"/>
          <w:kern w:val="0"/>
          <w:sz w:val="24"/>
          <w:lang w:bidi="ar"/>
        </w:rPr>
      </w:pPr>
      <w:r>
        <w:rPr>
          <w:rFonts w:asciiTheme="minorEastAsia" w:hAnsiTheme="minorEastAsia" w:cstheme="minorEastAsia" w:hint="eastAsia"/>
          <w:color w:val="000000"/>
          <w:spacing w:val="-11"/>
          <w:kern w:val="0"/>
          <w:sz w:val="24"/>
          <w:lang w:bidi="ar"/>
        </w:rPr>
        <w:t>4. 当Windows系统无法连接到网络时，首先应该尝试（ ），快速修复方法。</w:t>
      </w:r>
    </w:p>
    <w:p w14:paraId="7AE9AE5E" w14:textId="77777777" w:rsidR="00753706" w:rsidRDefault="00434711">
      <w:pPr>
        <w:widowControl/>
        <w:kinsoku w:val="0"/>
        <w:autoSpaceDE w:val="0"/>
        <w:autoSpaceDN w:val="0"/>
        <w:adjustRightInd w:val="0"/>
        <w:snapToGrid w:val="0"/>
        <w:spacing w:before="78" w:after="160" w:line="259" w:lineRule="auto"/>
        <w:ind w:right="83"/>
        <w:jc w:val="left"/>
        <w:rPr>
          <w:rFonts w:asciiTheme="minorEastAsia" w:hAnsiTheme="minorEastAsia" w:cstheme="minorEastAsia"/>
          <w:color w:val="000000"/>
          <w:spacing w:val="-11"/>
          <w:kern w:val="0"/>
          <w:sz w:val="24"/>
          <w:lang w:bidi="ar"/>
        </w:rPr>
      </w:pPr>
      <w:r>
        <w:rPr>
          <w:rFonts w:asciiTheme="minorEastAsia" w:hAnsiTheme="minorEastAsia" w:cstheme="minorEastAsia" w:hint="eastAsia"/>
          <w:color w:val="000000"/>
          <w:spacing w:val="-11"/>
          <w:kern w:val="0"/>
          <w:sz w:val="24"/>
          <w:lang w:bidi="ar"/>
        </w:rPr>
        <w:t>（A）重启路由器或计算机</w:t>
      </w:r>
    </w:p>
    <w:p w14:paraId="71D33E56" w14:textId="77777777" w:rsidR="00753706" w:rsidRDefault="00434711">
      <w:pPr>
        <w:widowControl/>
        <w:kinsoku w:val="0"/>
        <w:autoSpaceDE w:val="0"/>
        <w:autoSpaceDN w:val="0"/>
        <w:adjustRightInd w:val="0"/>
        <w:snapToGrid w:val="0"/>
        <w:spacing w:before="78" w:after="160" w:line="259" w:lineRule="auto"/>
        <w:ind w:right="83"/>
        <w:jc w:val="left"/>
        <w:rPr>
          <w:rFonts w:asciiTheme="minorEastAsia" w:hAnsiTheme="minorEastAsia" w:cstheme="minorEastAsia"/>
          <w:color w:val="000000"/>
          <w:spacing w:val="-11"/>
          <w:kern w:val="0"/>
          <w:sz w:val="24"/>
          <w:lang w:bidi="ar"/>
        </w:rPr>
      </w:pPr>
      <w:r>
        <w:rPr>
          <w:rFonts w:asciiTheme="minorEastAsia" w:hAnsiTheme="minorEastAsia" w:cstheme="minorEastAsia" w:hint="eastAsia"/>
          <w:color w:val="000000"/>
          <w:spacing w:val="-11"/>
          <w:kern w:val="0"/>
          <w:sz w:val="24"/>
          <w:lang w:bidi="ar"/>
        </w:rPr>
        <w:t>（B）重装网络适配器驱动程序</w:t>
      </w:r>
    </w:p>
    <w:p w14:paraId="500B628D" w14:textId="77777777" w:rsidR="00753706" w:rsidRDefault="00434711">
      <w:pPr>
        <w:widowControl/>
        <w:kinsoku w:val="0"/>
        <w:autoSpaceDE w:val="0"/>
        <w:autoSpaceDN w:val="0"/>
        <w:adjustRightInd w:val="0"/>
        <w:snapToGrid w:val="0"/>
        <w:spacing w:before="78" w:after="160" w:line="259" w:lineRule="auto"/>
        <w:ind w:right="83"/>
        <w:jc w:val="left"/>
        <w:rPr>
          <w:rFonts w:asciiTheme="minorEastAsia" w:hAnsiTheme="minorEastAsia" w:cstheme="minorEastAsia"/>
          <w:color w:val="000000"/>
          <w:spacing w:val="-11"/>
          <w:kern w:val="0"/>
          <w:sz w:val="24"/>
          <w:lang w:bidi="ar"/>
        </w:rPr>
      </w:pPr>
      <w:r>
        <w:rPr>
          <w:rFonts w:asciiTheme="minorEastAsia" w:hAnsiTheme="minorEastAsia" w:cstheme="minorEastAsia" w:hint="eastAsia"/>
          <w:color w:val="000000"/>
          <w:spacing w:val="-11"/>
          <w:kern w:val="0"/>
          <w:sz w:val="24"/>
          <w:lang w:bidi="ar"/>
        </w:rPr>
        <w:t>（C）联系售后</w:t>
      </w:r>
    </w:p>
    <w:p w14:paraId="6924829A" w14:textId="77777777" w:rsidR="00753706" w:rsidRDefault="00434711">
      <w:pPr>
        <w:widowControl/>
        <w:kinsoku w:val="0"/>
        <w:autoSpaceDE w:val="0"/>
        <w:autoSpaceDN w:val="0"/>
        <w:adjustRightInd w:val="0"/>
        <w:snapToGrid w:val="0"/>
        <w:spacing w:before="78" w:after="160" w:line="259" w:lineRule="auto"/>
        <w:ind w:right="83"/>
        <w:jc w:val="left"/>
        <w:rPr>
          <w:rFonts w:asciiTheme="minorEastAsia" w:hAnsiTheme="minorEastAsia" w:cstheme="minorEastAsia"/>
          <w:color w:val="000000"/>
          <w:spacing w:val="-11"/>
          <w:kern w:val="0"/>
          <w:sz w:val="24"/>
          <w:lang w:bidi="ar"/>
        </w:rPr>
      </w:pPr>
      <w:r>
        <w:rPr>
          <w:rFonts w:asciiTheme="minorEastAsia" w:hAnsiTheme="minorEastAsia" w:cstheme="minorEastAsia" w:hint="eastAsia"/>
          <w:color w:val="000000"/>
          <w:spacing w:val="-11"/>
          <w:kern w:val="0"/>
          <w:sz w:val="24"/>
          <w:lang w:bidi="ar"/>
        </w:rPr>
        <w:t>（D）检查其他设备是否能够连接网络</w:t>
      </w:r>
    </w:p>
    <w:p w14:paraId="7B023D65" w14:textId="77777777" w:rsidR="00753706" w:rsidRDefault="00434711">
      <w:pPr>
        <w:widowControl/>
        <w:kinsoku w:val="0"/>
        <w:autoSpaceDE w:val="0"/>
        <w:autoSpaceDN w:val="0"/>
        <w:adjustRightInd w:val="0"/>
        <w:snapToGrid w:val="0"/>
        <w:spacing w:before="78" w:after="160" w:line="259" w:lineRule="auto"/>
        <w:ind w:right="83"/>
        <w:jc w:val="left"/>
        <w:rPr>
          <w:rFonts w:asciiTheme="minorEastAsia" w:hAnsiTheme="minorEastAsia" w:cstheme="minorEastAsia"/>
          <w:color w:val="000000"/>
          <w:spacing w:val="-11"/>
          <w:kern w:val="0"/>
          <w:sz w:val="24"/>
          <w:lang w:bidi="ar"/>
        </w:rPr>
      </w:pPr>
      <w:r>
        <w:rPr>
          <w:rFonts w:asciiTheme="minorEastAsia" w:hAnsiTheme="minorEastAsia" w:cstheme="minorEastAsia" w:hint="eastAsia"/>
          <w:color w:val="000000"/>
          <w:spacing w:val="-11"/>
          <w:kern w:val="0"/>
          <w:sz w:val="24"/>
          <w:lang w:bidi="ar"/>
        </w:rPr>
        <w:t>5. 为了提高Word2019文档的编辑效率，可以使用（ ）快捷键来快速插入当前日期。</w:t>
      </w:r>
    </w:p>
    <w:p w14:paraId="1FFA3DBC" w14:textId="77777777" w:rsidR="00753706" w:rsidRDefault="00434711">
      <w:pPr>
        <w:widowControl/>
        <w:kinsoku w:val="0"/>
        <w:autoSpaceDE w:val="0"/>
        <w:autoSpaceDN w:val="0"/>
        <w:adjustRightInd w:val="0"/>
        <w:snapToGrid w:val="0"/>
        <w:spacing w:before="78" w:after="160" w:line="259" w:lineRule="auto"/>
        <w:ind w:right="83"/>
        <w:jc w:val="left"/>
        <w:rPr>
          <w:rFonts w:asciiTheme="minorEastAsia" w:hAnsiTheme="minorEastAsia" w:cstheme="minorEastAsia"/>
          <w:color w:val="000000"/>
          <w:spacing w:val="-11"/>
          <w:kern w:val="0"/>
          <w:sz w:val="24"/>
          <w:lang w:bidi="ar"/>
        </w:rPr>
      </w:pPr>
      <w:r>
        <w:rPr>
          <w:rFonts w:asciiTheme="minorEastAsia" w:hAnsiTheme="minorEastAsia" w:cstheme="minorEastAsia" w:hint="eastAsia"/>
          <w:color w:val="000000"/>
          <w:spacing w:val="-11"/>
          <w:kern w:val="0"/>
          <w:sz w:val="24"/>
          <w:lang w:bidi="ar"/>
        </w:rPr>
        <w:t>（A）ALT + Shift + D</w:t>
      </w:r>
    </w:p>
    <w:p w14:paraId="5E1F1A74" w14:textId="77777777" w:rsidR="00753706" w:rsidRDefault="00434711">
      <w:pPr>
        <w:widowControl/>
        <w:kinsoku w:val="0"/>
        <w:autoSpaceDE w:val="0"/>
        <w:autoSpaceDN w:val="0"/>
        <w:adjustRightInd w:val="0"/>
        <w:snapToGrid w:val="0"/>
        <w:spacing w:before="78" w:after="160" w:line="259" w:lineRule="auto"/>
        <w:ind w:right="83"/>
        <w:jc w:val="left"/>
        <w:rPr>
          <w:rFonts w:asciiTheme="minorEastAsia" w:hAnsiTheme="minorEastAsia" w:cstheme="minorEastAsia"/>
          <w:color w:val="000000"/>
          <w:spacing w:val="-11"/>
          <w:kern w:val="0"/>
          <w:sz w:val="24"/>
          <w:lang w:bidi="ar"/>
        </w:rPr>
      </w:pPr>
      <w:r>
        <w:rPr>
          <w:rFonts w:asciiTheme="minorEastAsia" w:hAnsiTheme="minorEastAsia" w:cstheme="minorEastAsia" w:hint="eastAsia"/>
          <w:color w:val="000000"/>
          <w:spacing w:val="-11"/>
          <w:kern w:val="0"/>
          <w:sz w:val="24"/>
          <w:lang w:bidi="ar"/>
        </w:rPr>
        <w:t>（B）ALT + Shift + T</w:t>
      </w:r>
    </w:p>
    <w:p w14:paraId="6A46C714" w14:textId="77777777" w:rsidR="00753706" w:rsidRDefault="00434711">
      <w:pPr>
        <w:widowControl/>
        <w:kinsoku w:val="0"/>
        <w:autoSpaceDE w:val="0"/>
        <w:autoSpaceDN w:val="0"/>
        <w:adjustRightInd w:val="0"/>
        <w:snapToGrid w:val="0"/>
        <w:spacing w:before="78" w:after="160" w:line="259" w:lineRule="auto"/>
        <w:ind w:right="83"/>
        <w:jc w:val="left"/>
        <w:rPr>
          <w:rFonts w:asciiTheme="minorEastAsia" w:hAnsiTheme="minorEastAsia" w:cstheme="minorEastAsia"/>
          <w:color w:val="000000"/>
          <w:spacing w:val="-11"/>
          <w:kern w:val="0"/>
          <w:sz w:val="24"/>
          <w:lang w:bidi="ar"/>
        </w:rPr>
      </w:pPr>
      <w:r>
        <w:rPr>
          <w:rFonts w:asciiTheme="minorEastAsia" w:hAnsiTheme="minorEastAsia" w:cstheme="minorEastAsia" w:hint="eastAsia"/>
          <w:color w:val="000000"/>
          <w:spacing w:val="-11"/>
          <w:kern w:val="0"/>
          <w:sz w:val="24"/>
          <w:lang w:bidi="ar"/>
        </w:rPr>
        <w:t>（C）Ctrl + Shift + Y</w:t>
      </w:r>
    </w:p>
    <w:p w14:paraId="05693DDF" w14:textId="77777777" w:rsidR="00753706" w:rsidRDefault="00434711">
      <w:pPr>
        <w:widowControl/>
        <w:kinsoku w:val="0"/>
        <w:autoSpaceDE w:val="0"/>
        <w:autoSpaceDN w:val="0"/>
        <w:adjustRightInd w:val="0"/>
        <w:snapToGrid w:val="0"/>
        <w:spacing w:before="78" w:after="160" w:line="259" w:lineRule="auto"/>
        <w:ind w:right="83"/>
        <w:jc w:val="left"/>
        <w:rPr>
          <w:rFonts w:asciiTheme="minorEastAsia" w:hAnsiTheme="minorEastAsia" w:cstheme="minorEastAsia"/>
          <w:color w:val="000000"/>
          <w:spacing w:val="-11"/>
          <w:kern w:val="0"/>
          <w:sz w:val="24"/>
          <w:lang w:bidi="ar"/>
        </w:rPr>
      </w:pPr>
      <w:r>
        <w:rPr>
          <w:rFonts w:asciiTheme="minorEastAsia" w:hAnsiTheme="minorEastAsia" w:cstheme="minorEastAsia" w:hint="eastAsia"/>
          <w:color w:val="000000"/>
          <w:spacing w:val="-11"/>
          <w:kern w:val="0"/>
          <w:sz w:val="24"/>
          <w:lang w:bidi="ar"/>
        </w:rPr>
        <w:t>（D）Ctrl + Shift + I</w:t>
      </w:r>
    </w:p>
    <w:p w14:paraId="57421154" w14:textId="77777777" w:rsidR="00753706" w:rsidRDefault="00434711">
      <w:pPr>
        <w:widowControl/>
        <w:kinsoku w:val="0"/>
        <w:autoSpaceDE w:val="0"/>
        <w:autoSpaceDN w:val="0"/>
        <w:adjustRightInd w:val="0"/>
        <w:snapToGrid w:val="0"/>
        <w:spacing w:before="78" w:after="160" w:line="259" w:lineRule="auto"/>
        <w:ind w:right="83"/>
        <w:jc w:val="left"/>
        <w:rPr>
          <w:rFonts w:asciiTheme="minorEastAsia" w:hAnsiTheme="minorEastAsia" w:cstheme="minorEastAsia"/>
          <w:color w:val="000000"/>
          <w:spacing w:val="-11"/>
          <w:kern w:val="0"/>
          <w:sz w:val="24"/>
          <w:lang w:bidi="ar"/>
        </w:rPr>
      </w:pPr>
      <w:r>
        <w:rPr>
          <w:rFonts w:asciiTheme="minorEastAsia" w:hAnsiTheme="minorEastAsia" w:cstheme="minorEastAsia" w:hint="eastAsia"/>
          <w:color w:val="000000"/>
          <w:spacing w:val="-11"/>
          <w:kern w:val="0"/>
          <w:sz w:val="24"/>
          <w:lang w:bidi="ar"/>
        </w:rPr>
        <w:t>6. 使用Windows系统的维护利器可以（ ）系统性能。</w:t>
      </w:r>
    </w:p>
    <w:p w14:paraId="1C9F99D6" w14:textId="77777777" w:rsidR="00753706" w:rsidRDefault="00434711">
      <w:pPr>
        <w:widowControl/>
        <w:kinsoku w:val="0"/>
        <w:autoSpaceDE w:val="0"/>
        <w:autoSpaceDN w:val="0"/>
        <w:adjustRightInd w:val="0"/>
        <w:snapToGrid w:val="0"/>
        <w:spacing w:before="78" w:after="160" w:line="259" w:lineRule="auto"/>
        <w:ind w:right="83"/>
        <w:jc w:val="left"/>
        <w:rPr>
          <w:rFonts w:asciiTheme="minorEastAsia" w:hAnsiTheme="minorEastAsia" w:cstheme="minorEastAsia"/>
          <w:color w:val="000000"/>
          <w:spacing w:val="-11"/>
          <w:kern w:val="0"/>
          <w:sz w:val="24"/>
          <w:lang w:bidi="ar"/>
        </w:rPr>
      </w:pPr>
      <w:r>
        <w:rPr>
          <w:rFonts w:asciiTheme="minorEastAsia" w:hAnsiTheme="minorEastAsia" w:cstheme="minorEastAsia" w:hint="eastAsia"/>
          <w:color w:val="000000"/>
          <w:spacing w:val="-11"/>
          <w:kern w:val="0"/>
          <w:sz w:val="24"/>
          <w:lang w:bidi="ar"/>
        </w:rPr>
        <w:t>（A）提高</w:t>
      </w:r>
    </w:p>
    <w:p w14:paraId="31DD63CF" w14:textId="77777777" w:rsidR="00753706" w:rsidRDefault="00434711">
      <w:pPr>
        <w:widowControl/>
        <w:kinsoku w:val="0"/>
        <w:autoSpaceDE w:val="0"/>
        <w:autoSpaceDN w:val="0"/>
        <w:adjustRightInd w:val="0"/>
        <w:snapToGrid w:val="0"/>
        <w:spacing w:before="78" w:after="160" w:line="259" w:lineRule="auto"/>
        <w:ind w:right="83"/>
        <w:jc w:val="left"/>
        <w:rPr>
          <w:rFonts w:asciiTheme="minorEastAsia" w:hAnsiTheme="minorEastAsia" w:cstheme="minorEastAsia"/>
          <w:color w:val="000000"/>
          <w:spacing w:val="-11"/>
          <w:kern w:val="0"/>
          <w:sz w:val="24"/>
          <w:lang w:bidi="ar"/>
        </w:rPr>
      </w:pPr>
      <w:r>
        <w:rPr>
          <w:rFonts w:asciiTheme="minorEastAsia" w:hAnsiTheme="minorEastAsia" w:cstheme="minorEastAsia" w:hint="eastAsia"/>
          <w:color w:val="000000"/>
          <w:spacing w:val="-11"/>
          <w:kern w:val="0"/>
          <w:sz w:val="24"/>
          <w:lang w:bidi="ar"/>
        </w:rPr>
        <w:lastRenderedPageBreak/>
        <w:t>（B）降低</w:t>
      </w:r>
    </w:p>
    <w:p w14:paraId="154AD777" w14:textId="77777777" w:rsidR="00753706" w:rsidRDefault="00434711">
      <w:pPr>
        <w:widowControl/>
        <w:kinsoku w:val="0"/>
        <w:autoSpaceDE w:val="0"/>
        <w:autoSpaceDN w:val="0"/>
        <w:adjustRightInd w:val="0"/>
        <w:snapToGrid w:val="0"/>
        <w:spacing w:before="78" w:after="160" w:line="259" w:lineRule="auto"/>
        <w:ind w:right="83"/>
        <w:jc w:val="left"/>
        <w:rPr>
          <w:rFonts w:asciiTheme="minorEastAsia" w:hAnsiTheme="minorEastAsia" w:cstheme="minorEastAsia"/>
          <w:color w:val="000000"/>
          <w:spacing w:val="-11"/>
          <w:kern w:val="0"/>
          <w:sz w:val="24"/>
          <w:lang w:bidi="ar"/>
        </w:rPr>
      </w:pPr>
      <w:r>
        <w:rPr>
          <w:rFonts w:asciiTheme="minorEastAsia" w:hAnsiTheme="minorEastAsia" w:cstheme="minorEastAsia" w:hint="eastAsia"/>
          <w:color w:val="000000"/>
          <w:spacing w:val="-11"/>
          <w:kern w:val="0"/>
          <w:sz w:val="24"/>
          <w:lang w:bidi="ar"/>
        </w:rPr>
        <w:t>（C）保持不变</w:t>
      </w:r>
    </w:p>
    <w:p w14:paraId="7B135A99" w14:textId="77777777" w:rsidR="00753706" w:rsidRDefault="00434711">
      <w:pPr>
        <w:widowControl/>
        <w:kinsoku w:val="0"/>
        <w:autoSpaceDE w:val="0"/>
        <w:autoSpaceDN w:val="0"/>
        <w:adjustRightInd w:val="0"/>
        <w:snapToGrid w:val="0"/>
        <w:spacing w:before="78" w:after="160" w:line="259" w:lineRule="auto"/>
        <w:ind w:right="83"/>
        <w:jc w:val="left"/>
        <w:rPr>
          <w:rFonts w:asciiTheme="minorEastAsia" w:hAnsiTheme="minorEastAsia" w:cstheme="minorEastAsia"/>
          <w:color w:val="000000"/>
          <w:spacing w:val="-11"/>
          <w:kern w:val="0"/>
          <w:sz w:val="24"/>
          <w:lang w:bidi="ar"/>
        </w:rPr>
      </w:pPr>
      <w:r>
        <w:rPr>
          <w:rFonts w:asciiTheme="minorEastAsia" w:hAnsiTheme="minorEastAsia" w:cstheme="minorEastAsia" w:hint="eastAsia"/>
          <w:color w:val="000000"/>
          <w:spacing w:val="-11"/>
          <w:kern w:val="0"/>
          <w:sz w:val="24"/>
          <w:lang w:bidi="ar"/>
        </w:rPr>
        <w:t>（D）无法确定</w:t>
      </w:r>
    </w:p>
    <w:p w14:paraId="7BF8F2C2" w14:textId="77777777" w:rsidR="00753706" w:rsidRDefault="00434711">
      <w:pPr>
        <w:widowControl/>
        <w:kinsoku w:val="0"/>
        <w:autoSpaceDE w:val="0"/>
        <w:autoSpaceDN w:val="0"/>
        <w:adjustRightInd w:val="0"/>
        <w:snapToGrid w:val="0"/>
        <w:spacing w:before="78" w:after="160" w:line="259" w:lineRule="auto"/>
        <w:ind w:right="83"/>
        <w:jc w:val="left"/>
        <w:rPr>
          <w:rFonts w:asciiTheme="minorEastAsia" w:hAnsiTheme="minorEastAsia" w:cstheme="minorEastAsia"/>
          <w:color w:val="000000"/>
          <w:spacing w:val="-11"/>
          <w:kern w:val="0"/>
          <w:sz w:val="24"/>
          <w:lang w:bidi="ar"/>
        </w:rPr>
      </w:pPr>
      <w:r>
        <w:rPr>
          <w:rFonts w:asciiTheme="minorEastAsia" w:hAnsiTheme="minorEastAsia" w:cstheme="minorEastAsia" w:hint="eastAsia"/>
          <w:color w:val="000000"/>
          <w:spacing w:val="-11"/>
          <w:kern w:val="0"/>
          <w:sz w:val="24"/>
          <w:lang w:bidi="ar"/>
        </w:rPr>
        <w:t>7. 在Excel中，使用（ ）函数可以将一个日期转换为文本格式。</w:t>
      </w:r>
    </w:p>
    <w:p w14:paraId="1885EE4C" w14:textId="77777777" w:rsidR="00753706" w:rsidRDefault="00434711">
      <w:pPr>
        <w:widowControl/>
        <w:kinsoku w:val="0"/>
        <w:autoSpaceDE w:val="0"/>
        <w:autoSpaceDN w:val="0"/>
        <w:adjustRightInd w:val="0"/>
        <w:snapToGrid w:val="0"/>
        <w:spacing w:before="78" w:after="160" w:line="259" w:lineRule="auto"/>
        <w:ind w:right="83"/>
        <w:jc w:val="left"/>
        <w:rPr>
          <w:rFonts w:asciiTheme="minorEastAsia" w:hAnsiTheme="minorEastAsia" w:cstheme="minorEastAsia"/>
          <w:color w:val="000000"/>
          <w:spacing w:val="-11"/>
          <w:kern w:val="0"/>
          <w:sz w:val="24"/>
          <w:lang w:bidi="ar"/>
        </w:rPr>
      </w:pPr>
      <w:r>
        <w:rPr>
          <w:rFonts w:asciiTheme="minorEastAsia" w:hAnsiTheme="minorEastAsia" w:cstheme="minorEastAsia" w:hint="eastAsia"/>
          <w:color w:val="000000"/>
          <w:spacing w:val="-11"/>
          <w:kern w:val="0"/>
          <w:sz w:val="24"/>
          <w:lang w:bidi="ar"/>
        </w:rPr>
        <w:t>（A）TEXT</w:t>
      </w:r>
    </w:p>
    <w:p w14:paraId="651389C9" w14:textId="77777777" w:rsidR="00753706" w:rsidRDefault="00434711">
      <w:pPr>
        <w:widowControl/>
        <w:kinsoku w:val="0"/>
        <w:autoSpaceDE w:val="0"/>
        <w:autoSpaceDN w:val="0"/>
        <w:adjustRightInd w:val="0"/>
        <w:snapToGrid w:val="0"/>
        <w:spacing w:before="78" w:after="160" w:line="259" w:lineRule="auto"/>
        <w:ind w:right="83"/>
        <w:jc w:val="left"/>
        <w:rPr>
          <w:rFonts w:asciiTheme="minorEastAsia" w:hAnsiTheme="minorEastAsia" w:cstheme="minorEastAsia"/>
          <w:color w:val="000000"/>
          <w:spacing w:val="-11"/>
          <w:kern w:val="0"/>
          <w:sz w:val="24"/>
          <w:lang w:bidi="ar"/>
        </w:rPr>
      </w:pPr>
      <w:r>
        <w:rPr>
          <w:rFonts w:asciiTheme="minorEastAsia" w:hAnsiTheme="minorEastAsia" w:cstheme="minorEastAsia" w:hint="eastAsia"/>
          <w:color w:val="000000"/>
          <w:spacing w:val="-11"/>
          <w:kern w:val="0"/>
          <w:sz w:val="24"/>
          <w:lang w:bidi="ar"/>
        </w:rPr>
        <w:t>（B）VALUE</w:t>
      </w:r>
    </w:p>
    <w:p w14:paraId="3999DC5B" w14:textId="77777777" w:rsidR="00753706" w:rsidRDefault="00434711">
      <w:pPr>
        <w:widowControl/>
        <w:kinsoku w:val="0"/>
        <w:autoSpaceDE w:val="0"/>
        <w:autoSpaceDN w:val="0"/>
        <w:adjustRightInd w:val="0"/>
        <w:snapToGrid w:val="0"/>
        <w:spacing w:before="78" w:after="160" w:line="259" w:lineRule="auto"/>
        <w:ind w:right="83"/>
        <w:jc w:val="left"/>
        <w:rPr>
          <w:rFonts w:asciiTheme="minorEastAsia" w:hAnsiTheme="minorEastAsia" w:cstheme="minorEastAsia"/>
          <w:color w:val="000000"/>
          <w:spacing w:val="-11"/>
          <w:kern w:val="0"/>
          <w:sz w:val="24"/>
          <w:lang w:bidi="ar"/>
        </w:rPr>
      </w:pPr>
      <w:r>
        <w:rPr>
          <w:rFonts w:asciiTheme="minorEastAsia" w:hAnsiTheme="minorEastAsia" w:cstheme="minorEastAsia" w:hint="eastAsia"/>
          <w:color w:val="000000"/>
          <w:spacing w:val="-11"/>
          <w:kern w:val="0"/>
          <w:sz w:val="24"/>
          <w:lang w:bidi="ar"/>
        </w:rPr>
        <w:t>（C）NUMBER</w:t>
      </w:r>
    </w:p>
    <w:p w14:paraId="34F7F3E1" w14:textId="77777777" w:rsidR="00753706" w:rsidRDefault="00434711">
      <w:pPr>
        <w:widowControl/>
        <w:kinsoku w:val="0"/>
        <w:autoSpaceDE w:val="0"/>
        <w:autoSpaceDN w:val="0"/>
        <w:adjustRightInd w:val="0"/>
        <w:snapToGrid w:val="0"/>
        <w:spacing w:before="78" w:after="160" w:line="259" w:lineRule="auto"/>
        <w:ind w:right="83"/>
        <w:jc w:val="left"/>
        <w:rPr>
          <w:rFonts w:asciiTheme="minorEastAsia" w:hAnsiTheme="minorEastAsia" w:cstheme="minorEastAsia"/>
          <w:color w:val="000000"/>
          <w:spacing w:val="-11"/>
          <w:kern w:val="0"/>
          <w:sz w:val="24"/>
          <w:lang w:bidi="ar"/>
        </w:rPr>
      </w:pPr>
      <w:r>
        <w:rPr>
          <w:rFonts w:asciiTheme="minorEastAsia" w:hAnsiTheme="minorEastAsia" w:cstheme="minorEastAsia" w:hint="eastAsia"/>
          <w:color w:val="000000"/>
          <w:spacing w:val="-11"/>
          <w:kern w:val="0"/>
          <w:sz w:val="24"/>
          <w:lang w:bidi="ar"/>
        </w:rPr>
        <w:t>（D）DATE</w:t>
      </w:r>
    </w:p>
    <w:p w14:paraId="235752A3" w14:textId="77777777" w:rsidR="00753706" w:rsidRDefault="00434711">
      <w:pPr>
        <w:widowControl/>
        <w:kinsoku w:val="0"/>
        <w:autoSpaceDE w:val="0"/>
        <w:autoSpaceDN w:val="0"/>
        <w:adjustRightInd w:val="0"/>
        <w:snapToGrid w:val="0"/>
        <w:spacing w:before="78" w:after="160" w:line="259" w:lineRule="auto"/>
        <w:ind w:right="83"/>
        <w:jc w:val="left"/>
        <w:rPr>
          <w:rFonts w:asciiTheme="minorEastAsia" w:hAnsiTheme="minorEastAsia" w:cstheme="minorEastAsia"/>
          <w:color w:val="000000"/>
          <w:spacing w:val="-11"/>
          <w:kern w:val="0"/>
          <w:sz w:val="24"/>
          <w:lang w:bidi="ar"/>
        </w:rPr>
      </w:pPr>
      <w:r>
        <w:rPr>
          <w:rFonts w:asciiTheme="minorEastAsia" w:hAnsiTheme="minorEastAsia" w:cstheme="minorEastAsia" w:hint="eastAsia"/>
          <w:color w:val="000000"/>
          <w:spacing w:val="-11"/>
          <w:kern w:val="0"/>
          <w:sz w:val="24"/>
          <w:lang w:bidi="ar"/>
        </w:rPr>
        <w:t>8. （ ）不能作为专利申请权的主体。</w:t>
      </w:r>
    </w:p>
    <w:p w14:paraId="6809ED3C" w14:textId="77777777" w:rsidR="00753706" w:rsidRDefault="00434711">
      <w:pPr>
        <w:widowControl/>
        <w:kinsoku w:val="0"/>
        <w:autoSpaceDE w:val="0"/>
        <w:autoSpaceDN w:val="0"/>
        <w:adjustRightInd w:val="0"/>
        <w:snapToGrid w:val="0"/>
        <w:spacing w:before="78" w:after="160" w:line="259" w:lineRule="auto"/>
        <w:ind w:right="83"/>
        <w:jc w:val="left"/>
        <w:rPr>
          <w:rFonts w:asciiTheme="minorEastAsia" w:hAnsiTheme="minorEastAsia" w:cstheme="minorEastAsia"/>
          <w:color w:val="000000"/>
          <w:spacing w:val="-11"/>
          <w:kern w:val="0"/>
          <w:sz w:val="24"/>
          <w:lang w:bidi="ar"/>
        </w:rPr>
      </w:pPr>
      <w:r>
        <w:rPr>
          <w:rFonts w:asciiTheme="minorEastAsia" w:hAnsiTheme="minorEastAsia" w:cstheme="minorEastAsia" w:hint="eastAsia"/>
          <w:color w:val="000000"/>
          <w:spacing w:val="-11"/>
          <w:kern w:val="0"/>
          <w:sz w:val="24"/>
          <w:lang w:bidi="ar"/>
        </w:rPr>
        <w:t>（A）自然人</w:t>
      </w:r>
    </w:p>
    <w:p w14:paraId="5FDF1593" w14:textId="77777777" w:rsidR="00753706" w:rsidRDefault="00434711">
      <w:pPr>
        <w:widowControl/>
        <w:kinsoku w:val="0"/>
        <w:autoSpaceDE w:val="0"/>
        <w:autoSpaceDN w:val="0"/>
        <w:adjustRightInd w:val="0"/>
        <w:snapToGrid w:val="0"/>
        <w:spacing w:before="78" w:after="160" w:line="259" w:lineRule="auto"/>
        <w:ind w:right="83"/>
        <w:jc w:val="left"/>
        <w:rPr>
          <w:rFonts w:asciiTheme="minorEastAsia" w:hAnsiTheme="minorEastAsia" w:cstheme="minorEastAsia"/>
          <w:color w:val="000000"/>
          <w:spacing w:val="-11"/>
          <w:kern w:val="0"/>
          <w:sz w:val="24"/>
          <w:lang w:bidi="ar"/>
        </w:rPr>
      </w:pPr>
      <w:r>
        <w:rPr>
          <w:rFonts w:asciiTheme="minorEastAsia" w:hAnsiTheme="minorEastAsia" w:cstheme="minorEastAsia" w:hint="eastAsia"/>
          <w:color w:val="000000"/>
          <w:spacing w:val="-11"/>
          <w:kern w:val="0"/>
          <w:sz w:val="24"/>
          <w:lang w:bidi="ar"/>
        </w:rPr>
        <w:t>（B）法人</w:t>
      </w:r>
    </w:p>
    <w:p w14:paraId="0C4B8F22" w14:textId="77777777" w:rsidR="00753706" w:rsidRDefault="00434711">
      <w:pPr>
        <w:widowControl/>
        <w:kinsoku w:val="0"/>
        <w:autoSpaceDE w:val="0"/>
        <w:autoSpaceDN w:val="0"/>
        <w:adjustRightInd w:val="0"/>
        <w:snapToGrid w:val="0"/>
        <w:spacing w:before="78" w:after="160" w:line="259" w:lineRule="auto"/>
        <w:ind w:right="83"/>
        <w:jc w:val="left"/>
        <w:rPr>
          <w:rFonts w:asciiTheme="minorEastAsia" w:hAnsiTheme="minorEastAsia" w:cstheme="minorEastAsia"/>
          <w:color w:val="000000"/>
          <w:spacing w:val="-11"/>
          <w:kern w:val="0"/>
          <w:sz w:val="24"/>
          <w:lang w:bidi="ar"/>
        </w:rPr>
      </w:pPr>
      <w:r>
        <w:rPr>
          <w:rFonts w:asciiTheme="minorEastAsia" w:hAnsiTheme="minorEastAsia" w:cstheme="minorEastAsia" w:hint="eastAsia"/>
          <w:color w:val="000000"/>
          <w:spacing w:val="-11"/>
          <w:kern w:val="0"/>
          <w:sz w:val="24"/>
          <w:lang w:bidi="ar"/>
        </w:rPr>
        <w:t>（C）非法人组织</w:t>
      </w:r>
    </w:p>
    <w:p w14:paraId="3D7C1C94" w14:textId="77777777" w:rsidR="00753706" w:rsidRDefault="00434711">
      <w:pPr>
        <w:widowControl/>
        <w:kinsoku w:val="0"/>
        <w:autoSpaceDE w:val="0"/>
        <w:autoSpaceDN w:val="0"/>
        <w:adjustRightInd w:val="0"/>
        <w:snapToGrid w:val="0"/>
        <w:spacing w:before="78" w:after="160" w:line="259" w:lineRule="auto"/>
        <w:ind w:right="83"/>
        <w:jc w:val="left"/>
        <w:rPr>
          <w:rFonts w:asciiTheme="minorEastAsia" w:hAnsiTheme="minorEastAsia" w:cstheme="minorEastAsia"/>
          <w:color w:val="000000"/>
          <w:spacing w:val="-11"/>
          <w:kern w:val="0"/>
          <w:sz w:val="24"/>
          <w:lang w:bidi="ar"/>
        </w:rPr>
      </w:pPr>
      <w:r>
        <w:rPr>
          <w:rFonts w:asciiTheme="minorEastAsia" w:hAnsiTheme="minorEastAsia" w:cstheme="minorEastAsia" w:hint="eastAsia"/>
          <w:color w:val="000000"/>
          <w:spacing w:val="-11"/>
          <w:kern w:val="0"/>
          <w:sz w:val="24"/>
          <w:lang w:bidi="ar"/>
        </w:rPr>
        <w:t>（D）某研究所课题组</w:t>
      </w:r>
    </w:p>
    <w:p w14:paraId="158BBFFB" w14:textId="77777777" w:rsidR="00753706" w:rsidRDefault="00434711">
      <w:pPr>
        <w:widowControl/>
        <w:kinsoku w:val="0"/>
        <w:autoSpaceDE w:val="0"/>
        <w:autoSpaceDN w:val="0"/>
        <w:adjustRightInd w:val="0"/>
        <w:snapToGrid w:val="0"/>
        <w:spacing w:before="78" w:after="160" w:line="259" w:lineRule="auto"/>
        <w:ind w:right="83"/>
        <w:jc w:val="left"/>
        <w:rPr>
          <w:rFonts w:asciiTheme="minorEastAsia" w:hAnsiTheme="minorEastAsia" w:cstheme="minorEastAsia"/>
          <w:color w:val="000000"/>
          <w:spacing w:val="-11"/>
          <w:kern w:val="0"/>
          <w:sz w:val="24"/>
          <w:lang w:bidi="ar"/>
        </w:rPr>
      </w:pPr>
      <w:r>
        <w:rPr>
          <w:rFonts w:asciiTheme="minorEastAsia" w:hAnsiTheme="minorEastAsia" w:cstheme="minorEastAsia" w:hint="eastAsia"/>
          <w:color w:val="000000"/>
          <w:spacing w:val="-11"/>
          <w:kern w:val="0"/>
          <w:sz w:val="24"/>
          <w:lang w:bidi="ar"/>
        </w:rPr>
        <w:t>9. （ ）不是专利授权的实质性条件。</w:t>
      </w:r>
    </w:p>
    <w:p w14:paraId="2D50C5CB" w14:textId="77777777" w:rsidR="00753706" w:rsidRDefault="00434711">
      <w:pPr>
        <w:widowControl/>
        <w:kinsoku w:val="0"/>
        <w:autoSpaceDE w:val="0"/>
        <w:autoSpaceDN w:val="0"/>
        <w:adjustRightInd w:val="0"/>
        <w:snapToGrid w:val="0"/>
        <w:spacing w:before="78" w:after="160" w:line="259" w:lineRule="auto"/>
        <w:ind w:right="83"/>
        <w:jc w:val="left"/>
        <w:rPr>
          <w:rFonts w:asciiTheme="minorEastAsia" w:hAnsiTheme="minorEastAsia" w:cstheme="minorEastAsia"/>
          <w:color w:val="000000"/>
          <w:spacing w:val="-11"/>
          <w:kern w:val="0"/>
          <w:sz w:val="24"/>
          <w:lang w:bidi="ar"/>
        </w:rPr>
      </w:pPr>
      <w:r>
        <w:rPr>
          <w:rFonts w:asciiTheme="minorEastAsia" w:hAnsiTheme="minorEastAsia" w:cstheme="minorEastAsia" w:hint="eastAsia"/>
          <w:color w:val="000000"/>
          <w:spacing w:val="-11"/>
          <w:kern w:val="0"/>
          <w:sz w:val="24"/>
          <w:lang w:bidi="ar"/>
        </w:rPr>
        <w:t>（A）新颖性</w:t>
      </w:r>
    </w:p>
    <w:p w14:paraId="0EC0CCC6" w14:textId="77777777" w:rsidR="00753706" w:rsidRDefault="00434711">
      <w:pPr>
        <w:widowControl/>
        <w:kinsoku w:val="0"/>
        <w:autoSpaceDE w:val="0"/>
        <w:autoSpaceDN w:val="0"/>
        <w:adjustRightInd w:val="0"/>
        <w:snapToGrid w:val="0"/>
        <w:spacing w:before="78" w:after="160" w:line="259" w:lineRule="auto"/>
        <w:ind w:right="83"/>
        <w:jc w:val="left"/>
        <w:rPr>
          <w:rFonts w:asciiTheme="minorEastAsia" w:hAnsiTheme="minorEastAsia" w:cstheme="minorEastAsia"/>
          <w:color w:val="000000"/>
          <w:spacing w:val="-11"/>
          <w:kern w:val="0"/>
          <w:sz w:val="24"/>
          <w:lang w:bidi="ar"/>
        </w:rPr>
      </w:pPr>
      <w:r>
        <w:rPr>
          <w:rFonts w:asciiTheme="minorEastAsia" w:hAnsiTheme="minorEastAsia" w:cstheme="minorEastAsia" w:hint="eastAsia"/>
          <w:color w:val="000000"/>
          <w:spacing w:val="-11"/>
          <w:kern w:val="0"/>
          <w:sz w:val="24"/>
          <w:lang w:bidi="ar"/>
        </w:rPr>
        <w:t>（B）创造性</w:t>
      </w:r>
    </w:p>
    <w:p w14:paraId="157C7B1C" w14:textId="77777777" w:rsidR="00753706" w:rsidRDefault="00434711">
      <w:pPr>
        <w:widowControl/>
        <w:kinsoku w:val="0"/>
        <w:autoSpaceDE w:val="0"/>
        <w:autoSpaceDN w:val="0"/>
        <w:adjustRightInd w:val="0"/>
        <w:snapToGrid w:val="0"/>
        <w:spacing w:before="78" w:after="160" w:line="259" w:lineRule="auto"/>
        <w:ind w:right="83"/>
        <w:jc w:val="left"/>
        <w:rPr>
          <w:rFonts w:asciiTheme="minorEastAsia" w:hAnsiTheme="minorEastAsia" w:cstheme="minorEastAsia"/>
          <w:color w:val="000000"/>
          <w:spacing w:val="-11"/>
          <w:kern w:val="0"/>
          <w:sz w:val="24"/>
          <w:lang w:bidi="ar"/>
        </w:rPr>
      </w:pPr>
      <w:r>
        <w:rPr>
          <w:rFonts w:asciiTheme="minorEastAsia" w:hAnsiTheme="minorEastAsia" w:cstheme="minorEastAsia" w:hint="eastAsia"/>
          <w:color w:val="000000"/>
          <w:spacing w:val="-11"/>
          <w:kern w:val="0"/>
          <w:sz w:val="24"/>
          <w:lang w:bidi="ar"/>
        </w:rPr>
        <w:t>（C）实用性</w:t>
      </w:r>
    </w:p>
    <w:p w14:paraId="23F989CA" w14:textId="77777777" w:rsidR="00753706" w:rsidRDefault="00434711">
      <w:pPr>
        <w:widowControl/>
        <w:kinsoku w:val="0"/>
        <w:autoSpaceDE w:val="0"/>
        <w:autoSpaceDN w:val="0"/>
        <w:adjustRightInd w:val="0"/>
        <w:snapToGrid w:val="0"/>
        <w:spacing w:before="78" w:after="160" w:line="259" w:lineRule="auto"/>
        <w:ind w:right="83"/>
        <w:jc w:val="left"/>
        <w:rPr>
          <w:rFonts w:asciiTheme="minorEastAsia" w:hAnsiTheme="minorEastAsia" w:cstheme="minorEastAsia"/>
          <w:color w:val="000000"/>
          <w:spacing w:val="-11"/>
          <w:kern w:val="0"/>
          <w:sz w:val="24"/>
          <w:lang w:bidi="ar"/>
        </w:rPr>
      </w:pPr>
      <w:r>
        <w:rPr>
          <w:rFonts w:asciiTheme="minorEastAsia" w:hAnsiTheme="minorEastAsia" w:cstheme="minorEastAsia" w:hint="eastAsia"/>
          <w:color w:val="000000"/>
          <w:spacing w:val="-11"/>
          <w:kern w:val="0"/>
          <w:sz w:val="24"/>
          <w:lang w:bidi="ar"/>
        </w:rPr>
        <w:t>（D）美观性</w:t>
      </w:r>
    </w:p>
    <w:p w14:paraId="55C73B1E"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10. 五笔字型汉字输入法的编码属于（ ）。</w:t>
      </w:r>
    </w:p>
    <w:p w14:paraId="5733C3D7"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（A）音码</w:t>
      </w:r>
    </w:p>
    <w:p w14:paraId="77ECF60E"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（B）形声码</w:t>
      </w:r>
    </w:p>
    <w:p w14:paraId="58A866F4"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（C）区位码</w:t>
      </w:r>
    </w:p>
    <w:p w14:paraId="1ABB9A51"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（D）形码</w:t>
      </w:r>
    </w:p>
    <w:p w14:paraId="42F43693"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11. 要打开Windows小工具，用户需要（ ）。</w:t>
      </w:r>
    </w:p>
    <w:p w14:paraId="2DDE81B7"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（A）右键任务栏空白区域</w:t>
      </w:r>
    </w:p>
    <w:p w14:paraId="4C231AED"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（B）左键任务栏空白区域</w:t>
      </w:r>
    </w:p>
    <w:p w14:paraId="79CCE0F1"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（C）从开始菜单中选择小工具</w:t>
      </w:r>
    </w:p>
    <w:p w14:paraId="347CA4B0"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（D）右键单击开始按钮</w:t>
      </w:r>
    </w:p>
    <w:p w14:paraId="4086076E"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12. （ ）不是劳动合同必备的核心条款。</w:t>
      </w:r>
    </w:p>
    <w:p w14:paraId="70D7D509"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（A）劳动合同期限</w:t>
      </w:r>
    </w:p>
    <w:p w14:paraId="23149E73"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lastRenderedPageBreak/>
        <w:t>（B）工作内容和工作地点</w:t>
      </w:r>
    </w:p>
    <w:p w14:paraId="690F7612"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（C）社会保险和福利待遇</w:t>
      </w:r>
    </w:p>
    <w:p w14:paraId="34711588"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（D）劳动者家庭情况</w:t>
      </w:r>
    </w:p>
    <w:p w14:paraId="3B75E882"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13. 在Excel中，（ ）不可以快速切换不同的工作簿。</w:t>
      </w:r>
    </w:p>
    <w:p w14:paraId="3565A5AF"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（A）Ctrl+PageUp</w:t>
      </w:r>
    </w:p>
    <w:p w14:paraId="1791F7FA"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（B）Ctrl + Page Down</w:t>
      </w:r>
    </w:p>
    <w:p w14:paraId="55E2FDA6"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（C）鼠标点击工作表目录</w:t>
      </w:r>
    </w:p>
    <w:p w14:paraId="6A705728"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（D）Ctrl+Shift+Tab</w:t>
      </w:r>
    </w:p>
    <w:p w14:paraId="33218161"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14. 用人单位不得解除劳动合同的情形是（ ）。</w:t>
      </w:r>
    </w:p>
    <w:p w14:paraId="276D30B8"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（A）患职业病或者因工负伤被确认丧失或者部分丧失劳动能力的</w:t>
      </w:r>
    </w:p>
    <w:p w14:paraId="22F2CB74"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（B）在试用期被证明不符合录用条件的</w:t>
      </w:r>
    </w:p>
    <w:p w14:paraId="5773D4FD"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（C）严重违反劳动纪律或者用人单位规章制度的</w:t>
      </w:r>
    </w:p>
    <w:p w14:paraId="7DD484D2"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（D）被依法追究刑事责任的</w:t>
      </w:r>
    </w:p>
    <w:p w14:paraId="2C08D9C0"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15. 职业道德真正形成于（ ）。</w:t>
      </w:r>
    </w:p>
    <w:p w14:paraId="6A9656D7"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（A）原始社会</w:t>
      </w:r>
    </w:p>
    <w:p w14:paraId="248E69DF"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（B）奴隶社会</w:t>
      </w:r>
    </w:p>
    <w:p w14:paraId="06805BD8"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（C）封建社会</w:t>
      </w:r>
    </w:p>
    <w:p w14:paraId="7644861B"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（D）资本主义社会</w:t>
      </w:r>
    </w:p>
    <w:p w14:paraId="027DFC22"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16.</w:t>
      </w:r>
      <w:r>
        <w:rPr>
          <w:rFonts w:hint="eastAsia"/>
        </w:rPr>
        <w:t xml:space="preserve"> </w:t>
      </w:r>
      <w:r>
        <w:rPr>
          <w:rFonts w:asciiTheme="minorEastAsia" w:hAnsiTheme="minorEastAsia" w:cstheme="minorEastAsia" w:hint="eastAsia"/>
          <w:sz w:val="24"/>
        </w:rPr>
        <w:t>在职业守则中，诚实守信主要体现在（ ）行为上。</w:t>
      </w:r>
    </w:p>
    <w:p w14:paraId="363E6384"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（A）随意许诺，以满足客户需求</w:t>
      </w:r>
    </w:p>
    <w:p w14:paraId="127C9D85"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（B）不轻易承诺，但一旦答应就全力以赴</w:t>
      </w:r>
    </w:p>
    <w:p w14:paraId="51B3A446"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（C）为迎合市场趋势，夸大产品效果</w:t>
      </w:r>
    </w:p>
    <w:p w14:paraId="228DB7DB"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（D）为提高工作效率，省略必要的工作步骤</w:t>
      </w:r>
    </w:p>
    <w:p w14:paraId="68D24CFF"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17. 爱岗敬业的具体表现不包括（ ）。</w:t>
      </w:r>
    </w:p>
    <w:p w14:paraId="66E0CF3E"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（A）树立远大的职业理想</w:t>
      </w:r>
    </w:p>
    <w:p w14:paraId="597B59FC"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（B）只在自己喜欢的岗位上工作</w:t>
      </w:r>
    </w:p>
    <w:p w14:paraId="6C37F7EE"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（C）努力提升专业技能</w:t>
      </w:r>
    </w:p>
    <w:p w14:paraId="64A4C86A"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（D）严格遵守企业规章制度</w:t>
      </w:r>
    </w:p>
    <w:p w14:paraId="44E05EEF"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18. 职业道德是职业守则的核心内容之一，不属于职业道德强调的关系是（ ）。</w:t>
      </w:r>
    </w:p>
    <w:p w14:paraId="6EA6D083"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（A）个人与集体</w:t>
      </w:r>
    </w:p>
    <w:p w14:paraId="109A1BB1"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（B）个人与社会</w:t>
      </w:r>
    </w:p>
    <w:p w14:paraId="03251093"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（C）个人与他人</w:t>
      </w:r>
    </w:p>
    <w:p w14:paraId="2EAA0788"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（D）个人与工作职责</w:t>
      </w:r>
    </w:p>
    <w:p w14:paraId="5046C948"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19. 从道德和社会责任角度考虑，人工智能训练师在处理用户数据时，应确保数据的（ ）。</w:t>
      </w:r>
    </w:p>
    <w:p w14:paraId="46A4A805"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（A）准确性</w:t>
      </w:r>
    </w:p>
    <w:p w14:paraId="35CEB1FE"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（B）完整性</w:t>
      </w:r>
    </w:p>
    <w:p w14:paraId="558F1F82"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（C）可追溯性</w:t>
      </w:r>
    </w:p>
    <w:p w14:paraId="54EC1947"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（D）安全性</w:t>
      </w:r>
    </w:p>
    <w:p w14:paraId="1F4CD16D"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20. 在职业守则的制定过程中，（ ）的步骤旨在确保守则的公平性和合理性。</w:t>
      </w:r>
    </w:p>
    <w:p w14:paraId="610B02BC"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（A）收集各方意见和建议</w:t>
      </w:r>
    </w:p>
    <w:p w14:paraId="7E74D2B7"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lastRenderedPageBreak/>
        <w:t>（B）由专业机构进行审核</w:t>
      </w:r>
    </w:p>
    <w:p w14:paraId="62C4B050"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（C）通过行业大会进行表决</w:t>
      </w:r>
    </w:p>
    <w:p w14:paraId="5BA4E17C"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（D）制定详细的实施计划</w:t>
      </w:r>
    </w:p>
    <w:p w14:paraId="61E95FE2"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21. 案例分析法（ ）。</w:t>
      </w:r>
    </w:p>
    <w:p w14:paraId="51104787"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（A）需要大量时间准备案例</w:t>
      </w:r>
    </w:p>
    <w:p w14:paraId="7894EB7E"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（B）适用于所有学科</w:t>
      </w:r>
    </w:p>
    <w:p w14:paraId="041B3EBB"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（C）可以提高学生的实践能力</w:t>
      </w:r>
    </w:p>
    <w:p w14:paraId="0C5A7BEB"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（D）无法培养学生的理论素养</w:t>
      </w:r>
    </w:p>
    <w:p w14:paraId="4D17B7A7"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22. 在编写培训讲义的过程中，（ ）是至关重要的环节。</w:t>
      </w:r>
    </w:p>
    <w:p w14:paraId="21ED5032"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（A）收集资料</w:t>
      </w:r>
    </w:p>
    <w:p w14:paraId="282A4F6E"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（B）设计课程大纲</w:t>
      </w:r>
    </w:p>
    <w:p w14:paraId="7A35EA73"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（C）制作课件</w:t>
      </w:r>
    </w:p>
    <w:p w14:paraId="12F4E4D3"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（D）进行试讲</w:t>
      </w:r>
    </w:p>
    <w:p w14:paraId="713164AE"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23. 为了使培训讲义更具吸引力，可以采用（ ）的排版方式。</w:t>
      </w:r>
    </w:p>
    <w:p w14:paraId="0EF04E17"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（A）单一字体</w:t>
      </w:r>
    </w:p>
    <w:p w14:paraId="33F08AF8"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（B）多种字体</w:t>
      </w:r>
    </w:p>
    <w:p w14:paraId="2E1011EE"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（C）大量图片</w:t>
      </w:r>
    </w:p>
    <w:p w14:paraId="234D7E57"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（D）简单图表</w:t>
      </w:r>
    </w:p>
    <w:p w14:paraId="764F7BFF"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24. 当面临数据标注不一致的问题时，应该采取的措施是（ ）。</w:t>
      </w:r>
    </w:p>
    <w:p w14:paraId="6254E4DD"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（A）忽略不一致的数据</w:t>
      </w:r>
    </w:p>
    <w:p w14:paraId="6DDCDC9B"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（B）随意修改数据标签</w:t>
      </w:r>
    </w:p>
    <w:p w14:paraId="4D081CD8"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（C）重新审核和校正数据</w:t>
      </w:r>
    </w:p>
    <w:p w14:paraId="252FFCC8"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（D）删除所有不一致的数据</w:t>
      </w:r>
    </w:p>
    <w:p w14:paraId="03D9EA70"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25. 企业常用的培训方法包括讲授法、讨论法、（ ）和案例分析法。</w:t>
      </w:r>
    </w:p>
    <w:p w14:paraId="5A036F67"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（A）角色扮演法</w:t>
      </w:r>
    </w:p>
    <w:p w14:paraId="50D59C68"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（B）游戏法</w:t>
      </w:r>
    </w:p>
    <w:p w14:paraId="2DDE2164"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（C）实地考察法</w:t>
      </w:r>
    </w:p>
    <w:p w14:paraId="0BC8AB5B"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（D）实践法</w:t>
      </w:r>
    </w:p>
    <w:p w14:paraId="47D1646A"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26. 在数据处理过程中，（ ）步骤不会导致数据丢失或错误。</w:t>
      </w:r>
    </w:p>
    <w:p w14:paraId="47062421"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（A）数据清洗</w:t>
      </w:r>
    </w:p>
    <w:p w14:paraId="51A4D5DC"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（B）数据转换</w:t>
      </w:r>
    </w:p>
    <w:p w14:paraId="3BAD4AE3"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（C）数据加载</w:t>
      </w:r>
    </w:p>
    <w:p w14:paraId="5763F68F"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（D）数据计算</w:t>
      </w:r>
    </w:p>
    <w:p w14:paraId="56768994"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27. 在设计高效业务流程时，（ ）措施最有助于减少不必要的延误。</w:t>
      </w:r>
    </w:p>
    <w:p w14:paraId="1C88CC02"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（A）增加审批环节</w:t>
      </w:r>
    </w:p>
    <w:p w14:paraId="47072904"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（B）实施自动化工具</w:t>
      </w:r>
    </w:p>
    <w:p w14:paraId="78BD5272"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（C）简化决策流程</w:t>
      </w:r>
    </w:p>
    <w:p w14:paraId="55A10B09"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（D）扩大团队规模</w:t>
      </w:r>
    </w:p>
    <w:p w14:paraId="2DF3F4B8"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28. 为了确保抓取的数据质量，（ ）方法是无效的。</w:t>
      </w:r>
    </w:p>
    <w:p w14:paraId="03000B4B"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（A）设置合理的抓取间隔</w:t>
      </w:r>
    </w:p>
    <w:p w14:paraId="33BDE48F"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（B）使用更复杂的抓取规则</w:t>
      </w:r>
    </w:p>
    <w:p w14:paraId="16F61127"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lastRenderedPageBreak/>
        <w:t>（C）避免抓取重复内容</w:t>
      </w:r>
    </w:p>
    <w:p w14:paraId="625B09F7"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（D）减少抓取深度</w:t>
      </w:r>
    </w:p>
    <w:p w14:paraId="46273311"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29. 合规性检查的目的是确保组织的数据处理活动符合（ ）的要求。</w:t>
      </w:r>
    </w:p>
    <w:p w14:paraId="68DEE2F9"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（A）法律法规</w:t>
      </w:r>
    </w:p>
    <w:p w14:paraId="49B65574"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（B）行业标准</w:t>
      </w:r>
    </w:p>
    <w:p w14:paraId="72F92BAA"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（C）内部政策</w:t>
      </w:r>
    </w:p>
    <w:p w14:paraId="411B966B"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（D）客户期望</w:t>
      </w:r>
    </w:p>
    <w:p w14:paraId="62280183"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30. （ ）不是常见的数据库管理系统。</w:t>
      </w:r>
    </w:p>
    <w:p w14:paraId="33CEE9F7"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（A）MySQL</w:t>
      </w:r>
    </w:p>
    <w:p w14:paraId="23F2675F"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（B）MongoDB</w:t>
      </w:r>
    </w:p>
    <w:p w14:paraId="25747BA8"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（C）Oracle</w:t>
      </w:r>
    </w:p>
    <w:p w14:paraId="1EC76B91"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（D）Hadoop</w:t>
      </w:r>
    </w:p>
    <w:p w14:paraId="6431EAE5"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31. 在知识发现的流程中，（ ）不是由人工智能训练师执行的。</w:t>
      </w:r>
    </w:p>
    <w:p w14:paraId="6A0D3EDC"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（A）数据分类</w:t>
      </w:r>
    </w:p>
    <w:p w14:paraId="19317ECD"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（B）模式识别</w:t>
      </w:r>
    </w:p>
    <w:p w14:paraId="1ADA4223"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（C）模型调优</w:t>
      </w:r>
    </w:p>
    <w:p w14:paraId="5196EAB8"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（D）模型开发</w:t>
      </w:r>
    </w:p>
    <w:p w14:paraId="7542F8B3"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32. 数据处理工具的主要功能是（ ）。</w:t>
      </w:r>
    </w:p>
    <w:p w14:paraId="254BECA8"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（A）对数据进行清洗和预处理</w:t>
      </w:r>
    </w:p>
    <w:p w14:paraId="6CC2A5CC"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（B）进行复杂的数据分析</w:t>
      </w:r>
    </w:p>
    <w:p w14:paraId="025F68DE"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（C）将数据以图表等形式展示出来</w:t>
      </w:r>
    </w:p>
    <w:p w14:paraId="43F7262D"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（D）从各种来源获取数据</w:t>
      </w:r>
    </w:p>
    <w:p w14:paraId="5A9CE1E4"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33. （ ）方法常用于解决离散优化问题。</w:t>
      </w:r>
    </w:p>
    <w:p w14:paraId="4F92C257"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（A）梯度下降法</w:t>
      </w:r>
    </w:p>
    <w:p w14:paraId="4C366DA1"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（B）遗传算法</w:t>
      </w:r>
    </w:p>
    <w:p w14:paraId="5F189426"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（C）拉格朗日乘数法</w:t>
      </w:r>
    </w:p>
    <w:p w14:paraId="34EED43C"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（D）牛顿法</w:t>
      </w:r>
    </w:p>
    <w:p w14:paraId="300191D3"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34. （ ）更适合处理大量非结构化数据。</w:t>
      </w:r>
    </w:p>
    <w:p w14:paraId="4744178E"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（A）关系型数据库</w:t>
      </w:r>
    </w:p>
    <w:p w14:paraId="1A487C81"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（B）非关系型数据库</w:t>
      </w:r>
    </w:p>
    <w:p w14:paraId="69DD1323"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（C）分布式数据库</w:t>
      </w:r>
    </w:p>
    <w:p w14:paraId="424C44D4"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（D）内存数据库</w:t>
      </w:r>
    </w:p>
    <w:p w14:paraId="6298D215"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35. 内存计算平台的设计初衷是为了解决（ ）。</w:t>
      </w:r>
    </w:p>
    <w:p w14:paraId="1BC05B9A"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（A）提高数据处理的效率</w:t>
      </w:r>
    </w:p>
    <w:p w14:paraId="3D86F2F8"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（B）降低存储成本</w:t>
      </w:r>
    </w:p>
    <w:p w14:paraId="7D23EDA1"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（C）解决数据倾斜问题</w:t>
      </w:r>
    </w:p>
    <w:p w14:paraId="64AED9A6"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（D）支持复杂的数据挖掘算法</w:t>
      </w:r>
    </w:p>
    <w:p w14:paraId="0E5A23B1"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36. 在业务数据分析方法中，（ ）步骤涉及到对数据进行深入的探讨和理解。</w:t>
      </w:r>
    </w:p>
    <w:p w14:paraId="3317F234"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（A）收集数据</w:t>
      </w:r>
    </w:p>
    <w:p w14:paraId="38B37182"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（B）清洗数据</w:t>
      </w:r>
    </w:p>
    <w:p w14:paraId="5716600B"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（C）分析数据</w:t>
      </w:r>
    </w:p>
    <w:p w14:paraId="2750B1FF"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lastRenderedPageBreak/>
        <w:t>（D）得出结论</w:t>
      </w:r>
    </w:p>
    <w:p w14:paraId="0B742C75"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37. 企业使用数据质量监控工具的主要目的是（ ）。</w:t>
      </w:r>
    </w:p>
    <w:p w14:paraId="02DA3057"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（A）提高数据处理的速度</w:t>
      </w:r>
    </w:p>
    <w:p w14:paraId="077D370D"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（B）降低数据处理的难度</w:t>
      </w:r>
    </w:p>
    <w:p w14:paraId="69B59F1A"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（C）确保数据的准确性和可靠性</w:t>
      </w:r>
    </w:p>
    <w:p w14:paraId="14445C3C"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（D）减少数据存储的需求</w:t>
      </w:r>
    </w:p>
    <w:p w14:paraId="5131C358"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38. 自动数据处理功能模块在（ ）环节可以提高数据处理速度。</w:t>
      </w:r>
    </w:p>
    <w:p w14:paraId="7D1FE48D"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（A）数据收集</w:t>
      </w:r>
    </w:p>
    <w:p w14:paraId="4B8FF068"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（B）数据清洗</w:t>
      </w:r>
    </w:p>
    <w:p w14:paraId="6C0690EF"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（C）数据分析</w:t>
      </w:r>
    </w:p>
    <w:p w14:paraId="02DB6880"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（D）数据可视化</w:t>
      </w:r>
    </w:p>
    <w:p w14:paraId="03AC2266"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39. （ ）业务场景的数据产生特点是低频度、数据量小。</w:t>
      </w:r>
    </w:p>
    <w:p w14:paraId="7DB0546E"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（A）企业的专利申请数据</w:t>
      </w:r>
    </w:p>
    <w:p w14:paraId="70A3F4B2"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（B）证券市场的股票交易数据</w:t>
      </w:r>
    </w:p>
    <w:p w14:paraId="5CEF50DD"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（C）网络游戏的玩家行为数据</w:t>
      </w:r>
    </w:p>
    <w:p w14:paraId="35072CDD"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（D）体育赛事的直播数据</w:t>
      </w:r>
    </w:p>
    <w:p w14:paraId="34C9771D"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40. 为了保护用户隐私，业务数据相关流程中应该采用（ ）技术来对数据进行脱敏处理。</w:t>
      </w:r>
    </w:p>
    <w:p w14:paraId="2FEB52DA"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（A）数据掩码</w:t>
      </w:r>
    </w:p>
    <w:p w14:paraId="71D63B53"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（B）数据脱敏</w:t>
      </w:r>
    </w:p>
    <w:p w14:paraId="42AEDFF4"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（C）数据加密</w:t>
      </w:r>
    </w:p>
    <w:p w14:paraId="485AC634"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（D）数据备份</w:t>
      </w:r>
    </w:p>
    <w:p w14:paraId="2B362D74"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41. 在数据挖掘方法中，（ ）技术不是分类算法。</w:t>
      </w:r>
    </w:p>
    <w:p w14:paraId="587A907C"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（A）K-最近邻</w:t>
      </w:r>
    </w:p>
    <w:p w14:paraId="7105BA9D"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（B）支持向量机</w:t>
      </w:r>
    </w:p>
    <w:p w14:paraId="03D50383"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（C）随机森林</w:t>
      </w:r>
    </w:p>
    <w:p w14:paraId="498E695E"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（D）关联规则</w:t>
      </w:r>
    </w:p>
    <w:p w14:paraId="5DBC0B78"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42. 在进行网络数据采集时，我们应该优先选择（ ）方法来确保数据的全面性。</w:t>
      </w:r>
    </w:p>
    <w:p w14:paraId="1210E392"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（A）爬虫</w:t>
      </w:r>
    </w:p>
    <w:p w14:paraId="2CF71DE0"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（B）访谈</w:t>
      </w:r>
    </w:p>
    <w:p w14:paraId="1F41D8F1"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（C）问卷调查</w:t>
      </w:r>
    </w:p>
    <w:p w14:paraId="60A36004"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（D）观察法</w:t>
      </w:r>
    </w:p>
    <w:p w14:paraId="56860EA2"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43. 在评价业务流程优化效果时，（ ）是一个重要的指标。</w:t>
      </w:r>
    </w:p>
    <w:p w14:paraId="6FEC33D7"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（A）生产效率</w:t>
      </w:r>
    </w:p>
    <w:p w14:paraId="538DBAE3"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（B）员工满意度</w:t>
      </w:r>
    </w:p>
    <w:p w14:paraId="7F4772FF"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（C）产品质量</w:t>
      </w:r>
    </w:p>
    <w:p w14:paraId="137176EA"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（D）销售额</w:t>
      </w:r>
    </w:p>
    <w:p w14:paraId="63FB7865"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44.</w:t>
      </w:r>
      <w:r>
        <w:rPr>
          <w:rFonts w:hint="eastAsia"/>
        </w:rPr>
        <w:t xml:space="preserve"> </w:t>
      </w:r>
      <w:r>
        <w:rPr>
          <w:rFonts w:asciiTheme="minorEastAsia" w:hAnsiTheme="minorEastAsia" w:cstheme="minorEastAsia" w:hint="eastAsia"/>
          <w:sz w:val="24"/>
        </w:rPr>
        <w:t>不属于云服务主要特点的是（ ）。</w:t>
      </w:r>
    </w:p>
    <w:p w14:paraId="41469907"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（A）弹性伸缩</w:t>
      </w:r>
    </w:p>
    <w:p w14:paraId="4C696F51"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（B）按需付费</w:t>
      </w:r>
    </w:p>
    <w:p w14:paraId="03E06519"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（C）高可用性</w:t>
      </w:r>
    </w:p>
    <w:p w14:paraId="17A3EDB1"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lastRenderedPageBreak/>
        <w:t>（D）完全无限制</w:t>
      </w:r>
    </w:p>
    <w:p w14:paraId="101C91F3"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45. 在了解业务流程现状时，（ ）是非常重要的信息来源。</w:t>
      </w:r>
    </w:p>
    <w:p w14:paraId="3317BE3E"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（A）企业战略规划文件</w:t>
      </w:r>
    </w:p>
    <w:p w14:paraId="30EA1562"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（B）员工访谈记录</w:t>
      </w:r>
    </w:p>
    <w:p w14:paraId="1F4327AC"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（C）客户反馈信息</w:t>
      </w:r>
    </w:p>
    <w:p w14:paraId="3DA63D42"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（D）市场调查报告</w:t>
      </w:r>
    </w:p>
    <w:p w14:paraId="6575CDDD"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46. 在进行复杂业务系统的改进时，首先应该进行的是（ ）。</w:t>
      </w:r>
    </w:p>
    <w:p w14:paraId="73678F05"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（A）分析现有系统的优点和缺点</w:t>
      </w:r>
    </w:p>
    <w:p w14:paraId="66E696B2"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（B）确定改进的目标和范围</w:t>
      </w:r>
    </w:p>
    <w:p w14:paraId="37300973"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（C）设计新的业务流程</w:t>
      </w:r>
    </w:p>
    <w:p w14:paraId="28B4B188"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（D）制定详细的实施计划</w:t>
      </w:r>
    </w:p>
    <w:p w14:paraId="114C287C"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47. （ ）可能被人工智能训练师用于特征工程，以辅助数据的探索性分析。</w:t>
      </w:r>
    </w:p>
    <w:p w14:paraId="31B9E102"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（A）数据可视化工具</w:t>
      </w:r>
    </w:p>
    <w:p w14:paraId="42F9D9E6"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（B）文本编辑器</w:t>
      </w:r>
    </w:p>
    <w:p w14:paraId="06293409"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（C）数据库管理系统</w:t>
      </w:r>
    </w:p>
    <w:p w14:paraId="65F9B850"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（D）网络浏览器</w:t>
      </w:r>
    </w:p>
    <w:p w14:paraId="276BF034"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48. Power BI支持（ ）操作系统。</w:t>
      </w:r>
    </w:p>
    <w:p w14:paraId="72EAB063"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（A）Windows</w:t>
      </w:r>
    </w:p>
    <w:p w14:paraId="307DBA54"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（B）macOS</w:t>
      </w:r>
    </w:p>
    <w:p w14:paraId="626205CD"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（C）Linux</w:t>
      </w:r>
    </w:p>
    <w:p w14:paraId="0BFE7E50"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（D）iOS</w:t>
      </w:r>
    </w:p>
    <w:p w14:paraId="5F3D4E78"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49. 计算机视觉通过模拟人类视觉系统来处理和分析图像，（ ）不是其主要功能。</w:t>
      </w:r>
    </w:p>
    <w:p w14:paraId="4DF83087"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（A）图像增强</w:t>
      </w:r>
    </w:p>
    <w:p w14:paraId="456A8A34"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（B）图像恢复</w:t>
      </w:r>
    </w:p>
    <w:p w14:paraId="2344BA98"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（C）图像压缩</w:t>
      </w:r>
    </w:p>
    <w:p w14:paraId="54238BFC"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（D）图像分类</w:t>
      </w:r>
    </w:p>
    <w:p w14:paraId="2E113F3A"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50. 在数据校验和异常数据检测的方法中，（ ）方法不可以用于检测数据中的异常值。</w:t>
      </w:r>
    </w:p>
    <w:p w14:paraId="66B36D9C"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（A）Z-score方法</w:t>
      </w:r>
    </w:p>
    <w:p w14:paraId="0C80D5D6"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（B）IQR方法</w:t>
      </w:r>
    </w:p>
    <w:p w14:paraId="45983641"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（C）DBSCAN方法</w:t>
      </w:r>
    </w:p>
    <w:p w14:paraId="50ECB707"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（D）K-means方法</w:t>
      </w:r>
    </w:p>
    <w:p w14:paraId="5C68CE89"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51. 生物特征识别功能模块的主要应用场景包括（ ）。</w:t>
      </w:r>
    </w:p>
    <w:p w14:paraId="3BC839B5"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（A）金融安全</w:t>
      </w:r>
    </w:p>
    <w:p w14:paraId="0B5AA9BA"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（B）网络安全</w:t>
      </w:r>
    </w:p>
    <w:p w14:paraId="302DF74C"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（C）医疗诊断</w:t>
      </w:r>
    </w:p>
    <w:p w14:paraId="5F6EBE19"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（D）智能家居</w:t>
      </w:r>
    </w:p>
    <w:p w14:paraId="286CCC79"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52. 为了确保简单业务流程优化的效果，企业应该采取（ ）方法来评估流程改进的成果。</w:t>
      </w:r>
    </w:p>
    <w:p w14:paraId="70ED189E"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（A）对比分析</w:t>
      </w:r>
    </w:p>
    <w:p w14:paraId="52D65D5C"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（B）问卷调查</w:t>
      </w:r>
    </w:p>
    <w:p w14:paraId="04C864EC"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lastRenderedPageBreak/>
        <w:t>（C）流程模拟</w:t>
      </w:r>
    </w:p>
    <w:p w14:paraId="547FBBDB"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（D）成本效益分析</w:t>
      </w:r>
    </w:p>
    <w:p w14:paraId="2AC1D204"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53. 在业务数据分析方法中，（ ）是一种结构化的数据分析方法，用于深入挖掘数据背后的原因和影响。</w:t>
      </w:r>
    </w:p>
    <w:p w14:paraId="68A2BDE4"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（A）时间序列分析法</w:t>
      </w:r>
    </w:p>
    <w:p w14:paraId="465BB6E2"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（B）决策树分析法</w:t>
      </w:r>
    </w:p>
    <w:p w14:paraId="4783DAE3"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（C）神经网络分析法</w:t>
      </w:r>
    </w:p>
    <w:p w14:paraId="10AAD64A"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（D）因果分析法</w:t>
      </w:r>
    </w:p>
    <w:p w14:paraId="17F6772B"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54. 业务模块构建方法强调的是（ ）。</w:t>
      </w:r>
    </w:p>
    <w:p w14:paraId="65467D77"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（A）快速开发</w:t>
      </w:r>
    </w:p>
    <w:p w14:paraId="5C483E0F"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（B）高质量代码</w:t>
      </w:r>
    </w:p>
    <w:p w14:paraId="5A819AA4"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（C）灵活性和可扩展性</w:t>
      </w:r>
    </w:p>
    <w:p w14:paraId="4ECEAA15"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（D）降低维护成本</w:t>
      </w:r>
    </w:p>
    <w:p w14:paraId="67C0140F"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55. 在数据清洗与预处理流程中，（ ）是第一步。</w:t>
      </w:r>
    </w:p>
    <w:p w14:paraId="4ECE6D19"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（A）数据收集</w:t>
      </w:r>
    </w:p>
    <w:p w14:paraId="603C3644"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（B）数据整理</w:t>
      </w:r>
    </w:p>
    <w:p w14:paraId="00FAB4E9"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（C）数据转换</w:t>
      </w:r>
    </w:p>
    <w:p w14:paraId="1BEA69EB"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（D）数据分析</w:t>
      </w:r>
    </w:p>
    <w:p w14:paraId="64F5F8C2"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56. 在进行数据采集时，（ ）工具可以处理非结构化数据。</w:t>
      </w:r>
    </w:p>
    <w:p w14:paraId="4B552715"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（A）Python</w:t>
      </w:r>
    </w:p>
    <w:p w14:paraId="1CC92D18"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（B）Excel</w:t>
      </w:r>
    </w:p>
    <w:p w14:paraId="6CD3AABD"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（C）Access</w:t>
      </w:r>
    </w:p>
    <w:p w14:paraId="0FA9329E"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（D）Mysql</w:t>
      </w:r>
    </w:p>
    <w:p w14:paraId="033914A5"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57. （ ）是一种常用的图像读取方法，可以从文件中提取像素数据。</w:t>
      </w:r>
    </w:p>
    <w:p w14:paraId="3FD9AF2B"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（A）图像编码</w:t>
      </w:r>
    </w:p>
    <w:p w14:paraId="1D21EB6D"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（B）图像解码</w:t>
      </w:r>
    </w:p>
    <w:p w14:paraId="3951872B"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（C）图像压缩</w:t>
      </w:r>
    </w:p>
    <w:p w14:paraId="7EAF0313"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（D）图像解压缩</w:t>
      </w:r>
    </w:p>
    <w:p w14:paraId="4CF1F6A5"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58. 在算法部署效果测试的流程中，（ ）步骤是在算法部署之前进行的。</w:t>
      </w:r>
    </w:p>
    <w:p w14:paraId="798FE5A4"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（A）数据收集与处理</w:t>
      </w:r>
    </w:p>
    <w:p w14:paraId="2069AC48"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（B）模型训练与优化</w:t>
      </w:r>
    </w:p>
    <w:p w14:paraId="1103089F"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（C）算法部署</w:t>
      </w:r>
    </w:p>
    <w:p w14:paraId="2C00A256"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（D）效果评估</w:t>
      </w:r>
    </w:p>
    <w:p w14:paraId="026087FF"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59. 数据白化处理的主要目的是（ ）。</w:t>
      </w:r>
    </w:p>
    <w:p w14:paraId="4C4DE5D4"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（A）提高数据的准确性</w:t>
      </w:r>
    </w:p>
    <w:p w14:paraId="6376C597"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（B）减少数据的冗余</w:t>
      </w:r>
    </w:p>
    <w:p w14:paraId="5E871EF3"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（C）增强数据的可读性</w:t>
      </w:r>
    </w:p>
    <w:p w14:paraId="243A0A31"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（D）保护数据的隐私</w:t>
      </w:r>
    </w:p>
    <w:p w14:paraId="0109E70B"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60. 在算法测试中，若想评估模型预测值与实际值之间的关系强度，应使用的统计量是（ ）。</w:t>
      </w:r>
    </w:p>
    <w:p w14:paraId="73F13F60"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（A）方差</w:t>
      </w:r>
    </w:p>
    <w:p w14:paraId="0919306E"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lastRenderedPageBreak/>
        <w:t>（B）相关系数</w:t>
      </w:r>
    </w:p>
    <w:p w14:paraId="26638FDA"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（C）标准差</w:t>
      </w:r>
    </w:p>
    <w:p w14:paraId="7EA5CF14"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（D）中位数</w:t>
      </w:r>
    </w:p>
    <w:p w14:paraId="2BB57E0C"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61. 在噪声数据处理中，（ ）主要用于消除信号中的平稳随机噪声。</w:t>
      </w:r>
    </w:p>
    <w:p w14:paraId="6CB159FD"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（A）滤波法</w:t>
      </w:r>
    </w:p>
    <w:p w14:paraId="6AD631A0"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（B）变换法</w:t>
      </w:r>
    </w:p>
    <w:p w14:paraId="363AA490"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（C）统计法</w:t>
      </w:r>
    </w:p>
    <w:p w14:paraId="7004C1B3"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（D）模型法</w:t>
      </w:r>
    </w:p>
    <w:p w14:paraId="31882186"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62. 在选择数据标注工具时，应该权衡（ ）。</w:t>
      </w:r>
    </w:p>
    <w:p w14:paraId="4E7AE3A7"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（A）准确性、易用性、成本</w:t>
      </w:r>
    </w:p>
    <w:p w14:paraId="5B7C4C91"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（B）准确性、易用性、速度</w:t>
      </w:r>
    </w:p>
    <w:p w14:paraId="4A923AC8"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（C）准确性、成本、速度</w:t>
      </w:r>
    </w:p>
    <w:p w14:paraId="2DFBD543"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（D）易用性、成本、速度</w:t>
      </w:r>
    </w:p>
    <w:p w14:paraId="7D9B9FA3"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63. 在机器学习中，交叉验证的主要目的是（ ）。</w:t>
      </w:r>
    </w:p>
    <w:p w14:paraId="56483B48"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（A）提高模型的训练速度</w:t>
      </w:r>
    </w:p>
    <w:p w14:paraId="2C1717CB"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（B）减少模型的复杂性</w:t>
      </w:r>
    </w:p>
    <w:p w14:paraId="0CF88A09"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（C）增加模型的预测准确性</w:t>
      </w:r>
    </w:p>
    <w:p w14:paraId="7A061D87"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（D）评估模型的泛化能力</w:t>
      </w:r>
    </w:p>
    <w:p w14:paraId="3E913726"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64. 在数据分片中，（ ）是用来决定如何将数据分割到各个分片的。</w:t>
      </w:r>
    </w:p>
    <w:p w14:paraId="63FD7748"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（A）主键</w:t>
      </w:r>
    </w:p>
    <w:p w14:paraId="0DD5F421"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（B）外键</w:t>
      </w:r>
    </w:p>
    <w:p w14:paraId="640349D6"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（C）分区键</w:t>
      </w:r>
    </w:p>
    <w:p w14:paraId="0F9571EF"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（D）唯一键</w:t>
      </w:r>
    </w:p>
    <w:p w14:paraId="34158483"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65. 对于分类数据，（ ）方法可以用来处理缺失值。</w:t>
      </w:r>
    </w:p>
    <w:p w14:paraId="388975F3"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（A）使用删除法</w:t>
      </w:r>
    </w:p>
    <w:p w14:paraId="0C7EB563"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（B）使用均值填充缺失值</w:t>
      </w:r>
    </w:p>
    <w:p w14:paraId="74013CBA"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（C）使用中位数填充缺失值</w:t>
      </w:r>
    </w:p>
    <w:p w14:paraId="04819A33"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（D）使用众数填充缺失值</w:t>
      </w:r>
    </w:p>
    <w:p w14:paraId="71954FB2"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66. 人工智能训练师在利用高性能计算资源时，主要关注（ ）方面。</w:t>
      </w:r>
    </w:p>
    <w:p w14:paraId="081F56F4"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（A）硬件设备的物理维护</w:t>
      </w:r>
    </w:p>
    <w:p w14:paraId="355788B6"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（B）算法的优化与调参</w:t>
      </w:r>
    </w:p>
    <w:p w14:paraId="7A247F30"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（C）网络带宽的分配</w:t>
      </w:r>
    </w:p>
    <w:p w14:paraId="118E9609"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（D）操作系统的升级</w:t>
      </w:r>
    </w:p>
    <w:p w14:paraId="51C97587"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67. 在算法鲁棒性测试中，通常采用的方法包括（ ）。</w:t>
      </w:r>
    </w:p>
    <w:p w14:paraId="38AEA5C4"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（A）边界值分析</w:t>
      </w:r>
    </w:p>
    <w:p w14:paraId="1F1A355C"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（B）等价类划分</w:t>
      </w:r>
    </w:p>
    <w:p w14:paraId="4B7DC624"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（C）因果图法</w:t>
      </w:r>
    </w:p>
    <w:p w14:paraId="26BBA238"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（D）错误推测法</w:t>
      </w:r>
    </w:p>
    <w:p w14:paraId="444DC81E"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68. 在进行数据多样性与公平性测试时，（ ）原则是最重要的。</w:t>
      </w:r>
    </w:p>
    <w:p w14:paraId="770312CB"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（A）确保数据的全面性</w:t>
      </w:r>
    </w:p>
    <w:p w14:paraId="4BF4E52A"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（B）关注数据的代表性</w:t>
      </w:r>
    </w:p>
    <w:p w14:paraId="0D0859FF"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lastRenderedPageBreak/>
        <w:t>（C）评估算法的公平性</w:t>
      </w:r>
    </w:p>
    <w:p w14:paraId="6C1A2D33"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（D）保证数据的准确性</w:t>
      </w:r>
    </w:p>
    <w:p w14:paraId="7A8E4230"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69. 机器学习中的监督学习是（ ）。</w:t>
      </w:r>
    </w:p>
    <w:p w14:paraId="3E8E13D0"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（A）通过已知数据进行模型训练，以预测新数据的类别或值</w:t>
      </w:r>
    </w:p>
    <w:p w14:paraId="6B9AED73"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（B）通过已知数据进行模型训练，以预测新数据的特征</w:t>
      </w:r>
    </w:p>
    <w:p w14:paraId="31943B48"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（C）通过已知数据进行模型训练，以预测新数据的分布</w:t>
      </w:r>
    </w:p>
    <w:p w14:paraId="0A6AA7F2"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（D）通过已知数据进行模型训练，以预测新数据的关联性</w:t>
      </w:r>
    </w:p>
    <w:p w14:paraId="6BDB8600"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70. 在模型评估中，召回率Recall的计算方法是：（ ）。</w:t>
      </w:r>
    </w:p>
    <w:p w14:paraId="5FB0A429"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（A）真正例数 / 真正例数 + 真正例数 / 假负例数</w:t>
      </w:r>
    </w:p>
    <w:p w14:paraId="1696A3F8"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（B）假正例数 / 真正例数 + 假正例数 / 假负例数</w:t>
      </w:r>
    </w:p>
    <w:p w14:paraId="2C1D2A3A"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（C）正确预测的样本数 / 总样本数</w:t>
      </w:r>
    </w:p>
    <w:p w14:paraId="23DA5A7F"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（D）错误预测的样本数 / 总样本数</w:t>
      </w:r>
    </w:p>
    <w:p w14:paraId="46009A4F"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71. 为了确保数据可追溯性，组织应该建立一套完整的数据管理流程，包括数据的（ ）、存储、传输和销毁等环节。</w:t>
      </w:r>
    </w:p>
    <w:p w14:paraId="202CB5CC"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（A）创建</w:t>
      </w:r>
    </w:p>
    <w:p w14:paraId="6E471891"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（B）收集</w:t>
      </w:r>
    </w:p>
    <w:p w14:paraId="38865B20"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（C）分析</w:t>
      </w:r>
    </w:p>
    <w:p w14:paraId="0056BC7C"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（D）应用</w:t>
      </w:r>
    </w:p>
    <w:p w14:paraId="6677B56A"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72. 在进行文本数据预处理时，（ ）步骤通常用于将文本转换为数值型数据。</w:t>
      </w:r>
    </w:p>
    <w:p w14:paraId="19779121"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（A）分词</w:t>
      </w:r>
    </w:p>
    <w:p w14:paraId="1B076EDD"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（B）去除停用词</w:t>
      </w:r>
    </w:p>
    <w:p w14:paraId="0734DFE4"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（C）词干提取</w:t>
      </w:r>
    </w:p>
    <w:p w14:paraId="7D48FCB5"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（D）编码转换</w:t>
      </w:r>
    </w:p>
    <w:p w14:paraId="2833198C"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73. 为了高效地训练大规模数据集，（ ）软件组件最为关键。</w:t>
      </w:r>
    </w:p>
    <w:p w14:paraId="4B67E6C7"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（A）数据库管理系统</w:t>
      </w:r>
    </w:p>
    <w:p w14:paraId="6C0D2EBE"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（B）版本控制系统</w:t>
      </w:r>
    </w:p>
    <w:p w14:paraId="50C70FAE"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（C）分布式训练框架</w:t>
      </w:r>
    </w:p>
    <w:p w14:paraId="66449189"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（D）集成开发环境IDE</w:t>
      </w:r>
    </w:p>
    <w:p w14:paraId="0F31A3AD"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74. 线性规划是一种用于求解（ ）问题的优化算法。</w:t>
      </w:r>
    </w:p>
    <w:p w14:paraId="7E60D0A7"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（A）线性</w:t>
      </w:r>
    </w:p>
    <w:p w14:paraId="63318855"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（B）非线性</w:t>
      </w:r>
    </w:p>
    <w:p w14:paraId="7E4813D8"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（C）凸</w:t>
      </w:r>
    </w:p>
    <w:p w14:paraId="0B4EFE6C"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（D）离散</w:t>
      </w:r>
    </w:p>
    <w:p w14:paraId="6DC17C5D"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75. 在确定数据收集方法时，应该考虑数据的类型和来源，（ ）方法适用于收集结构化数据。</w:t>
      </w:r>
    </w:p>
    <w:p w14:paraId="32CCF492"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（A）问卷调查</w:t>
      </w:r>
    </w:p>
    <w:p w14:paraId="7BCF5762"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（B）访谈</w:t>
      </w:r>
    </w:p>
    <w:p w14:paraId="5C583C57"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（C）观察法</w:t>
      </w:r>
    </w:p>
    <w:p w14:paraId="317FEE62"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（D）实验法</w:t>
      </w:r>
    </w:p>
    <w:p w14:paraId="47B50A78"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76. 在深度学习中，用来防止过拟合的方法是（ ）。</w:t>
      </w:r>
    </w:p>
    <w:p w14:paraId="075F88D2"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（A）仅使用一层隐藏层</w:t>
      </w:r>
    </w:p>
    <w:p w14:paraId="771090FD"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lastRenderedPageBreak/>
        <w:t>（B）增加模型的复杂度</w:t>
      </w:r>
    </w:p>
    <w:p w14:paraId="51973CA9"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（C）应用早停技术</w:t>
      </w:r>
    </w:p>
    <w:p w14:paraId="6D7ACF7B"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（D）减少训练数据量</w:t>
      </w:r>
    </w:p>
    <w:p w14:paraId="21810319"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77. 在评估一个机器学习算法的性能时，（ ）指标不是常用的评价指标。</w:t>
      </w:r>
    </w:p>
    <w:p w14:paraId="6D609ED6"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（A）准确率Accuracy</w:t>
      </w:r>
    </w:p>
    <w:p w14:paraId="2EBA5FE5"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（B）精确率Precision</w:t>
      </w:r>
    </w:p>
    <w:p w14:paraId="3EFD9A40"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（C）召回率Recall</w:t>
      </w:r>
    </w:p>
    <w:p w14:paraId="479E37CA"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（D）运行时间Run Time</w:t>
      </w:r>
    </w:p>
    <w:p w14:paraId="566BD998"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78. 在Excel中进行数据清洗时，（ ）操作是用于识别重复数据的最佳实践。</w:t>
      </w:r>
    </w:p>
    <w:p w14:paraId="0287758A"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（A）使用“条件格式”高亮显示重复值</w:t>
      </w:r>
    </w:p>
    <w:p w14:paraId="21B4D007"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（B）手动检查每一行数据寻找重复项</w:t>
      </w:r>
    </w:p>
    <w:p w14:paraId="309D6C6C"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（C）使用排序查找重复值</w:t>
      </w:r>
    </w:p>
    <w:p w14:paraId="2E144C3B"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（D）将数据转换为文本格式以便更容易识别重复</w:t>
      </w:r>
    </w:p>
    <w:p w14:paraId="17C3FD04"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79. 在评估分类模型的准确性时，通常使用（ ）指标。</w:t>
      </w:r>
    </w:p>
    <w:p w14:paraId="54CE486F"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（A）均方误差</w:t>
      </w:r>
    </w:p>
    <w:p w14:paraId="08BDBD31"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（B）准确率</w:t>
      </w:r>
    </w:p>
    <w:p w14:paraId="720FC5BB"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（C）均方根误差</w:t>
      </w:r>
    </w:p>
    <w:p w14:paraId="5CBC9299"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（D）对数损失</w:t>
      </w:r>
    </w:p>
    <w:p w14:paraId="728C90FD"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80. 在进行算法安全性测试时，需要考虑的方面包括（ ）。</w:t>
      </w:r>
    </w:p>
    <w:p w14:paraId="15A3237D"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（A）输入数据的合法性</w:t>
      </w:r>
    </w:p>
    <w:p w14:paraId="2E952357"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（B）算法的执行效率</w:t>
      </w:r>
    </w:p>
    <w:p w14:paraId="2A798B89"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（C）算法的输出结果</w:t>
      </w:r>
    </w:p>
    <w:p w14:paraId="40F2E8D3"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（D）算法的健壮性</w:t>
      </w:r>
    </w:p>
    <w:p w14:paraId="4292DD58"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81. 在实时系统中，除了评估模型的预测准确性之外，（ ）指标对于确保系统的响应速度至关重要。</w:t>
      </w:r>
    </w:p>
    <w:p w14:paraId="17424F24"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（A）模型的复杂度</w:t>
      </w:r>
    </w:p>
    <w:p w14:paraId="65E2C735"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（B）训练时间</w:t>
      </w:r>
    </w:p>
    <w:p w14:paraId="48011FC2"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（C）数据集大小</w:t>
      </w:r>
    </w:p>
    <w:p w14:paraId="74127D2D"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（D）推理时间</w:t>
      </w:r>
    </w:p>
    <w:p w14:paraId="0E97CC9E"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82. 在算法训练过程中，选择合适的模型对于提高模型性能至关重要。（ ）步骤不属于模型选择过程。</w:t>
      </w:r>
    </w:p>
    <w:p w14:paraId="7091733C"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（A）了解不同模型的优缺点</w:t>
      </w:r>
    </w:p>
    <w:p w14:paraId="16FEB3B2"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（B）根据任务需求选择合适的模型</w:t>
      </w:r>
    </w:p>
    <w:p w14:paraId="4440608C"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（C）对模型进行调参优化</w:t>
      </w:r>
    </w:p>
    <w:p w14:paraId="081C5B0F"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（D）对模型进行评估和比较</w:t>
      </w:r>
    </w:p>
    <w:p w14:paraId="3B999D22"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83. 箱线图法在异常值检测中的作用是（ ）。</w:t>
      </w:r>
    </w:p>
    <w:p w14:paraId="0F2E00F7"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（A）确定数据的分布范围</w:t>
      </w:r>
    </w:p>
    <w:p w14:paraId="72E7AE83"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（B）识别数据中的异常值</w:t>
      </w:r>
    </w:p>
    <w:p w14:paraId="3D1ECCEE"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（C）评估数据的离散程度</w:t>
      </w:r>
    </w:p>
    <w:p w14:paraId="46D7DF93"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（D）判断数据的集中趋势</w:t>
      </w:r>
    </w:p>
    <w:p w14:paraId="299BB5AB"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84. 当需要对图像中的多个对象进行精确边界框绘制时，通常会使用的标注工具是</w:t>
      </w:r>
      <w:r>
        <w:rPr>
          <w:rFonts w:asciiTheme="minorEastAsia" w:hAnsiTheme="minorEastAsia" w:cstheme="minorEastAsia" w:hint="eastAsia"/>
          <w:sz w:val="24"/>
        </w:rPr>
        <w:lastRenderedPageBreak/>
        <w:t>（ ）。</w:t>
      </w:r>
    </w:p>
    <w:p w14:paraId="559532DE"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（A）多边形标注工具</w:t>
      </w:r>
    </w:p>
    <w:p w14:paraId="57CD4F01"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（B）点云标注工具</w:t>
      </w:r>
    </w:p>
    <w:p w14:paraId="7A5CC9D4"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（C）目标检测标注工具</w:t>
      </w:r>
    </w:p>
    <w:p w14:paraId="13CD97CE"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（D）关键点标注工具</w:t>
      </w:r>
    </w:p>
    <w:p w14:paraId="321B4A52"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85. 在模型部署过程中，为了实现自动化的模型更新和版本管理，通常会使用（ ）工具。</w:t>
      </w:r>
    </w:p>
    <w:p w14:paraId="5BFEFC56"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（A）Git</w:t>
      </w:r>
    </w:p>
    <w:p w14:paraId="60235332"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（B）SVN</w:t>
      </w:r>
    </w:p>
    <w:p w14:paraId="463B8AD7"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（C）Jenkins</w:t>
      </w:r>
    </w:p>
    <w:p w14:paraId="04A1D6B1"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（D）Spinnaker</w:t>
      </w:r>
    </w:p>
    <w:p w14:paraId="14C8B4E3"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86. 在系统监控中，（ ）工具主要用于实时收集和分析日志数据。</w:t>
      </w:r>
    </w:p>
    <w:p w14:paraId="72D01EB6"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（A）ApacheHadoop</w:t>
      </w:r>
    </w:p>
    <w:p w14:paraId="35371970"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（B）ELKStack</w:t>
      </w:r>
    </w:p>
    <w:p w14:paraId="1DD7B821"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（C）TensorFlow</w:t>
      </w:r>
    </w:p>
    <w:p w14:paraId="71EDE57E"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（D）PyTorch</w:t>
      </w:r>
    </w:p>
    <w:p w14:paraId="33A32AAC"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87. 生成对抗网络中的生成器通常使用（ ）类型的神经网络结构。</w:t>
      </w:r>
    </w:p>
    <w:p w14:paraId="15A8CF38"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（A）卷积神经网络</w:t>
      </w:r>
    </w:p>
    <w:p w14:paraId="08225CCE"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（B）循环神经网络</w:t>
      </w:r>
    </w:p>
    <w:p w14:paraId="294F0CED"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（C）自编码器</w:t>
      </w:r>
    </w:p>
    <w:p w14:paraId="6C055019"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（D）生成对抗网络</w:t>
      </w:r>
    </w:p>
    <w:p w14:paraId="7CD5C480"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88. 人工智能测试的主要目的是（ ）。</w:t>
      </w:r>
    </w:p>
    <w:p w14:paraId="2FE0663A"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（A）降低研发成本</w:t>
      </w:r>
    </w:p>
    <w:p w14:paraId="4EBE7F22"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（B）提升算法的计算速度</w:t>
      </w:r>
    </w:p>
    <w:p w14:paraId="7D2020CD"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（C）确保AI系统的功能和性能符合预期</w:t>
      </w:r>
    </w:p>
    <w:p w14:paraId="46299BD9"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（D）增加AI系统的数据输入量</w:t>
      </w:r>
    </w:p>
    <w:p w14:paraId="5CD03AF9"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89. 当程序运行时出现异常，我们可以使用（ ）来查看异常的详细信息。</w:t>
      </w:r>
    </w:p>
    <w:p w14:paraId="3B7352C6"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（A）输出语句</w:t>
      </w:r>
    </w:p>
    <w:p w14:paraId="523B5A7C"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（B）日志记录</w:t>
      </w:r>
    </w:p>
    <w:p w14:paraId="4A0B17BF"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（C）单元测试</w:t>
      </w:r>
    </w:p>
    <w:p w14:paraId="677C07CB"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（D）调试器</w:t>
      </w:r>
    </w:p>
    <w:p w14:paraId="7159E5CB"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90. 合规性测试的标准不包括（ ）。</w:t>
      </w:r>
    </w:p>
    <w:p w14:paraId="20D19263"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（A）符合法律法规要求</w:t>
      </w:r>
    </w:p>
    <w:p w14:paraId="22E99A56"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（B）符合行业规范</w:t>
      </w:r>
    </w:p>
    <w:p w14:paraId="76D29BD2"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（C）符合公司内部政策</w:t>
      </w:r>
    </w:p>
    <w:p w14:paraId="1D9543D3"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（D）符合员工需求</w:t>
      </w:r>
    </w:p>
    <w:p w14:paraId="18D7761F"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91. 数据标注技术的目的是（ ）。</w:t>
      </w:r>
    </w:p>
    <w:p w14:paraId="1CDB4713"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（A）提高数据质量</w:t>
      </w:r>
    </w:p>
    <w:p w14:paraId="23426624"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（B）降低数据成本</w:t>
      </w:r>
    </w:p>
    <w:p w14:paraId="45553C6F"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（C）优化数据结构</w:t>
      </w:r>
    </w:p>
    <w:p w14:paraId="7E1F732D"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（D）简化数据处理流程</w:t>
      </w:r>
    </w:p>
    <w:p w14:paraId="02C612F1"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lastRenderedPageBreak/>
        <w:t>92. 在进行大规模分布式训练时，（ ）框架提供了较为成熟的分布式训练支持。</w:t>
      </w:r>
    </w:p>
    <w:p w14:paraId="03D15124"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（A）TensorFlow</w:t>
      </w:r>
    </w:p>
    <w:p w14:paraId="10227E4B"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（B）PyTorch</w:t>
      </w:r>
    </w:p>
    <w:p w14:paraId="1653ADCD"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（C）MXNet</w:t>
      </w:r>
    </w:p>
    <w:p w14:paraId="15F51EDD"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（D）Chainer</w:t>
      </w:r>
    </w:p>
    <w:p w14:paraId="2C7082F3"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93. 数据归一化处理的定义是（ ）。</w:t>
      </w:r>
    </w:p>
    <w:p w14:paraId="735C7E7D"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（A）将数据集中的所有值转换为相同的格式。</w:t>
      </w:r>
    </w:p>
    <w:p w14:paraId="3E6D75ED"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（B）将数据集中的所有值缩放到一个特定的小范围，通常是0到1之间。</w:t>
      </w:r>
    </w:p>
    <w:p w14:paraId="0851C9F6"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（C）将数据集中的所有值增加到最大可能的值。</w:t>
      </w:r>
    </w:p>
    <w:p w14:paraId="3C978036"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（D）将数据集中的所有值减少到最小可能的值。</w:t>
      </w:r>
    </w:p>
    <w:p w14:paraId="5E9A0E2C"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94. 数据探索分析的结果通常用于支持（ ）决策。</w:t>
      </w:r>
    </w:p>
    <w:p w14:paraId="571EA292"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（A）业务策略制定</w:t>
      </w:r>
    </w:p>
    <w:p w14:paraId="4D4FAD28"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（B）产品研发</w:t>
      </w:r>
    </w:p>
    <w:p w14:paraId="04B2A383"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（C）市场推广</w:t>
      </w:r>
    </w:p>
    <w:p w14:paraId="5D953288"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（D）客户关系管理</w:t>
      </w:r>
    </w:p>
    <w:p w14:paraId="297D4749"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95. 自动标注方法是指利用（ ）技术对数据进行自动标注。</w:t>
      </w:r>
    </w:p>
    <w:p w14:paraId="462492D0"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（A）计算机程序</w:t>
      </w:r>
    </w:p>
    <w:p w14:paraId="0421007F"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（B）机器学习算法</w:t>
      </w:r>
    </w:p>
    <w:p w14:paraId="011CADD4"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（C）数据挖掘技术</w:t>
      </w:r>
    </w:p>
    <w:p w14:paraId="6AF804E1"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（D）自动化</w:t>
      </w:r>
    </w:p>
    <w:p w14:paraId="49546155"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96. 分布式数据处理的优势之一是能够利用多个计算节点的计算能力，从而实现任务的快速响应和高效处理。这种优势主要得益于（ ）。</w:t>
      </w:r>
    </w:p>
    <w:p w14:paraId="4526DBF6"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（A）负载均衡技术</w:t>
      </w:r>
    </w:p>
    <w:p w14:paraId="7ED13D49"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（B）数据压缩技术</w:t>
      </w:r>
    </w:p>
    <w:p w14:paraId="3C292051"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（C）数据缓存技术</w:t>
      </w:r>
    </w:p>
    <w:p w14:paraId="45E767AC"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（D）数据加密技术</w:t>
      </w:r>
    </w:p>
    <w:p w14:paraId="7BA1D7BA"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97. 在自动化标注中，为了提高标注的准确性，系统可能会利用（ ）机制来不断优化其标注能力。</w:t>
      </w:r>
    </w:p>
    <w:p w14:paraId="0ADE078D"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（A）随机猜测</w:t>
      </w:r>
    </w:p>
    <w:p w14:paraId="02D46998"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（B）专家系统</w:t>
      </w:r>
    </w:p>
    <w:p w14:paraId="29E396A1"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（C）机器学习</w:t>
      </w:r>
    </w:p>
    <w:p w14:paraId="525EBAE9"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（D）手动校验</w:t>
      </w:r>
    </w:p>
    <w:p w14:paraId="7FC97A58"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98. 在缺失数据处理中，（ ）方法适用于存在大量相似观测值的情况。</w:t>
      </w:r>
    </w:p>
    <w:p w14:paraId="6F678A7C"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（A）删除法</w:t>
      </w:r>
    </w:p>
    <w:p w14:paraId="7238B573"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（B）填充法</w:t>
      </w:r>
    </w:p>
    <w:p w14:paraId="0495E71B"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（C）插值法</w:t>
      </w:r>
    </w:p>
    <w:p w14:paraId="442BBFEA"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（D）替换法</w:t>
      </w:r>
    </w:p>
    <w:p w14:paraId="6BE14682"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99. 数据拆解的主要目的是（ ）。</w:t>
      </w:r>
    </w:p>
    <w:p w14:paraId="3C5AE409"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（A）增加数据的复杂性</w:t>
      </w:r>
    </w:p>
    <w:p w14:paraId="05EAFC06"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（B）简化数据分析过程</w:t>
      </w:r>
    </w:p>
    <w:p w14:paraId="22D321FC"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（C）提高数据处理的效率</w:t>
      </w:r>
    </w:p>
    <w:p w14:paraId="094005B6"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lastRenderedPageBreak/>
        <w:t>（D）使数据更难以理解</w:t>
      </w:r>
    </w:p>
    <w:p w14:paraId="2FD41773"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100. Marvel的简单交互设计用于（ ）。</w:t>
      </w:r>
    </w:p>
    <w:p w14:paraId="769458B6"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（A）制作高保真原型</w:t>
      </w:r>
    </w:p>
    <w:p w14:paraId="341C3854"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（B）制作低保真原型</w:t>
      </w:r>
    </w:p>
    <w:p w14:paraId="39A9ABE2"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（C）设计界面UI</w:t>
      </w:r>
    </w:p>
    <w:p w14:paraId="464607C5"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（D）进行用户访谈</w:t>
      </w:r>
    </w:p>
    <w:p w14:paraId="4146AF05"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101. 根据数据保护与隐私的法规要求，企业在发生数据泄露事件时必须立即采取（ ）措施。</w:t>
      </w:r>
    </w:p>
    <w:p w14:paraId="4FB52DDB"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（A）通知受影响的用户，报告给相关监管机构</w:t>
      </w:r>
    </w:p>
    <w:p w14:paraId="74ACF8A2"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（B）不通知受影响的用户，自行处理</w:t>
      </w:r>
    </w:p>
    <w:p w14:paraId="2ACB4308"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（C）进行内部调查</w:t>
      </w:r>
    </w:p>
    <w:p w14:paraId="7C14CD39"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（D）加强数据安全措施</w:t>
      </w:r>
    </w:p>
    <w:p w14:paraId="104EDB78"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102. 人工智能训练师进行基于模型的特征拆解及选择的初衷是（ ）。</w:t>
      </w:r>
    </w:p>
    <w:p w14:paraId="3C4638D3"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（A）减少模型的复杂度</w:t>
      </w:r>
    </w:p>
    <w:p w14:paraId="6CFED343"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（B）增加模型的运算速度</w:t>
      </w:r>
    </w:p>
    <w:p w14:paraId="06FB9EAA"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（C）提高模型的预测准确性</w:t>
      </w:r>
    </w:p>
    <w:p w14:paraId="41FA5B0F"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（D）降低数据存储需求</w:t>
      </w:r>
    </w:p>
    <w:p w14:paraId="5FF02A2F"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103. 在设计一个安全系统时，（ ）措施可以提高系统的安全性。</w:t>
      </w:r>
    </w:p>
    <w:p w14:paraId="1B8F4616"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（A）增加系统的复杂度</w:t>
      </w:r>
    </w:p>
    <w:p w14:paraId="62807AE1"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（B）定期进行系统漏洞扫描</w:t>
      </w:r>
    </w:p>
    <w:p w14:paraId="75F6EF1D"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（C）使用弱密码策略</w:t>
      </w:r>
    </w:p>
    <w:p w14:paraId="46A8AA9D"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（D）减少系统的用户数量</w:t>
      </w:r>
    </w:p>
    <w:p w14:paraId="6157A716"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104. 在社会网络分析中，中心性指标用于衡量节点在网络中的重要性。（ ）不是正确的中心性指标。</w:t>
      </w:r>
    </w:p>
    <w:p w14:paraId="7AB1E728"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（A）度中心性</w:t>
      </w:r>
    </w:p>
    <w:p w14:paraId="15FDE684"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（B）介数中心性</w:t>
      </w:r>
    </w:p>
    <w:p w14:paraId="48810888"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（C）接近中心性</w:t>
      </w:r>
    </w:p>
    <w:p w14:paraId="05535375"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（D）平均路径长度中心性</w:t>
      </w:r>
    </w:p>
    <w:p w14:paraId="73306C0F"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105. Adobe XD的快速原型制作主要用于（ ）。</w:t>
      </w:r>
    </w:p>
    <w:p w14:paraId="23AE6F5E"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（A）制作高保真原型</w:t>
      </w:r>
    </w:p>
    <w:p w14:paraId="75F32B02"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（B）制作低保真原型</w:t>
      </w:r>
    </w:p>
    <w:p w14:paraId="0CC5DEF8"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（C）进行用户调查</w:t>
      </w:r>
    </w:p>
    <w:p w14:paraId="3954854B"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（D）进行市场调研</w:t>
      </w:r>
    </w:p>
    <w:p w14:paraId="0133AF9C"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106. 在AI产品的迭代过程中，用户反馈的主要作用是（ ）。</w:t>
      </w:r>
    </w:p>
    <w:p w14:paraId="36E4A367"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（A）确定产品功能方向</w:t>
      </w:r>
    </w:p>
    <w:p w14:paraId="7C5D74F1"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（B）评估市场营销策略</w:t>
      </w:r>
    </w:p>
    <w:p w14:paraId="285C34A4"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（C）优化产品性能和用户体验</w:t>
      </w:r>
    </w:p>
    <w:p w14:paraId="04B8B112"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（D）预测未来市场趋势</w:t>
      </w:r>
    </w:p>
    <w:p w14:paraId="652E32AE"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107. 在用户测试与评估的过程中，（ ）阶段是用来确定测试目标和范围。</w:t>
      </w:r>
    </w:p>
    <w:p w14:paraId="385B3685"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（A）需求分析</w:t>
      </w:r>
    </w:p>
    <w:p w14:paraId="1E476914"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（B）设计测试用例</w:t>
      </w:r>
    </w:p>
    <w:p w14:paraId="3496F929"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lastRenderedPageBreak/>
        <w:t>（C）执行测试</w:t>
      </w:r>
    </w:p>
    <w:p w14:paraId="180011A0"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（D）结果分析与改进</w:t>
      </w:r>
    </w:p>
    <w:p w14:paraId="22D8DB5E"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108. Marvel的设计评审功能用于（ ）。</w:t>
      </w:r>
    </w:p>
    <w:p w14:paraId="74645ACB"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（A）进行用户访谈</w:t>
      </w:r>
    </w:p>
    <w:p w14:paraId="48FC200C"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（B）设计界面UI</w:t>
      </w:r>
    </w:p>
    <w:p w14:paraId="0B664168"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（C）进行原型测试</w:t>
      </w:r>
    </w:p>
    <w:p w14:paraId="33FC7DEE"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（D）制作用户旅程地图</w:t>
      </w:r>
    </w:p>
    <w:p w14:paraId="4CF05A31"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109. 不是评估统计模型拟合优度的指标是（ ）。</w:t>
      </w:r>
    </w:p>
    <w:p w14:paraId="3BC0E0F1"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（A）样本均值</w:t>
      </w:r>
    </w:p>
    <w:p w14:paraId="718260E7"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（B）均方误差MSE</w:t>
      </w:r>
    </w:p>
    <w:p w14:paraId="31CC7894"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（C）平均绝对误差MAE</w:t>
      </w:r>
    </w:p>
    <w:p w14:paraId="5665DC62"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（D）残差平方和RSS</w:t>
      </w:r>
    </w:p>
    <w:p w14:paraId="7710AC0C"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110. 在设计输出设备时，应该确保其（ ）。</w:t>
      </w:r>
    </w:p>
    <w:p w14:paraId="55A54E2E"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（A）显示效果清晰</w:t>
      </w:r>
    </w:p>
    <w:p w14:paraId="41B5246F"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（B）响应速度快</w:t>
      </w:r>
    </w:p>
    <w:p w14:paraId="5D439B7A"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（C）数据安全性高</w:t>
      </w:r>
    </w:p>
    <w:p w14:paraId="73AEE617"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（D）兼容多种格式</w:t>
      </w:r>
    </w:p>
    <w:p w14:paraId="0F450515"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111. 循环神经网络RNN的核心思想是（ ）。</w:t>
      </w:r>
    </w:p>
    <w:p w14:paraId="65E0A622"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（A）通过反向传播算法优化网络参数</w:t>
      </w:r>
    </w:p>
    <w:p w14:paraId="76524655"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（B）利用门控机制处理序列数据</w:t>
      </w:r>
    </w:p>
    <w:p w14:paraId="4D611EDE"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（C）使用注意力机制捕捉长距离依赖关系</w:t>
      </w:r>
    </w:p>
    <w:p w14:paraId="123FA43A"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（D）采用自编码器进行特征提取</w:t>
      </w:r>
    </w:p>
    <w:p w14:paraId="4EE2B8F4"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112. 自然语言处理中的文本分类任务通常使用（ ）算法。</w:t>
      </w:r>
    </w:p>
    <w:p w14:paraId="6ADE501D"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（A）决策树</w:t>
      </w:r>
    </w:p>
    <w:p w14:paraId="6DB462D1"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（B）支持向量机</w:t>
      </w:r>
    </w:p>
    <w:p w14:paraId="3C3FD68D"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（C）朴素贝叶斯</w:t>
      </w:r>
    </w:p>
    <w:p w14:paraId="574D9F34"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（D）神经网络</w:t>
      </w:r>
    </w:p>
    <w:p w14:paraId="48D96774"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113. Adobe XD的视觉设计工具用于（ ）。</w:t>
      </w:r>
    </w:p>
    <w:p w14:paraId="5762AF85"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（A）制作用户旅程地图</w:t>
      </w:r>
    </w:p>
    <w:p w14:paraId="7FF46E1C"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（B）进行用户访谈</w:t>
      </w:r>
    </w:p>
    <w:p w14:paraId="5F311E7B"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（C）设计界面UI</w:t>
      </w:r>
    </w:p>
    <w:p w14:paraId="59FF309A"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（D）进行原型测试</w:t>
      </w:r>
    </w:p>
    <w:p w14:paraId="200E28E2"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114. 在系统集成设计中，（ ）确保系统的可扩展性。</w:t>
      </w:r>
    </w:p>
    <w:p w14:paraId="5A43262A"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（A）采用开放式架构</w:t>
      </w:r>
    </w:p>
    <w:p w14:paraId="5D1BFEB6"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（B）使用非标准化的接口和协议</w:t>
      </w:r>
    </w:p>
    <w:p w14:paraId="160763B6"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（C）预留足够的硬件资源</w:t>
      </w:r>
    </w:p>
    <w:p w14:paraId="50D0A3E1"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（D）定期进行系统维护</w:t>
      </w:r>
    </w:p>
    <w:p w14:paraId="30516CAD"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115. 安全性分析的原理是通过对系统进行（ ），以识别潜在的安全威胁和脆弱性，从而采取相应的安全措施来降低风险。</w:t>
      </w:r>
    </w:p>
    <w:p w14:paraId="3EC2EF21"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（A）风险评估</w:t>
      </w:r>
    </w:p>
    <w:p w14:paraId="575CAD5D"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（B）漏洞扫描</w:t>
      </w:r>
    </w:p>
    <w:p w14:paraId="1973A39A"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lastRenderedPageBreak/>
        <w:t>（C）入侵检测</w:t>
      </w:r>
    </w:p>
    <w:p w14:paraId="5E57C0B1"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（D）安全审计</w:t>
      </w:r>
    </w:p>
    <w:p w14:paraId="7D1A7E49"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116. 在项目管理中，（ ）是确保项目顺利进行的关键环节之一。</w:t>
      </w:r>
    </w:p>
    <w:p w14:paraId="7C6BC242"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（A）规划</w:t>
      </w:r>
    </w:p>
    <w:p w14:paraId="4D08550A"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（B）执行</w:t>
      </w:r>
    </w:p>
    <w:p w14:paraId="53B32C3C"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（C）监控</w:t>
      </w:r>
    </w:p>
    <w:p w14:paraId="1F6A5D57"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（D）反馈</w:t>
      </w:r>
    </w:p>
    <w:p w14:paraId="13EC70DD"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117. Figma的设计系统支持用于（ ）。</w:t>
      </w:r>
    </w:p>
    <w:p w14:paraId="70B284E8"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（A）制作用户旅程地图</w:t>
      </w:r>
    </w:p>
    <w:p w14:paraId="0BA1A215"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（B）设计界面UI</w:t>
      </w:r>
    </w:p>
    <w:p w14:paraId="52D3C563"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（C）进行用户访谈</w:t>
      </w:r>
    </w:p>
    <w:p w14:paraId="2E62ED4F"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（D）制作高保真原型</w:t>
      </w:r>
    </w:p>
    <w:p w14:paraId="6E510BEA"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118. （ ）原则最符合人工智能技术选型时对数据层的关注。</w:t>
      </w:r>
    </w:p>
    <w:p w14:paraId="3642F0AB"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（A）优先选择最流行的技术框架</w:t>
      </w:r>
    </w:p>
    <w:p w14:paraId="41178FE3"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（B）确保数据采集的全面性和实时性</w:t>
      </w:r>
    </w:p>
    <w:p w14:paraId="3FF7C10B"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（C）技术选型应完全由技术团队决定</w:t>
      </w:r>
    </w:p>
    <w:p w14:paraId="6C4A6A61"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（D）追求最复杂的算法以获得最佳性能</w:t>
      </w:r>
    </w:p>
    <w:p w14:paraId="1C4090DA"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119. 人机交互中的控制器负责（ ）功能。</w:t>
      </w:r>
    </w:p>
    <w:p w14:paraId="7401BE1A"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（A）接收用户输入并转换为机器可识别的信号</w:t>
      </w:r>
    </w:p>
    <w:p w14:paraId="01E6F385"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（B）处理来自输入设备的信号并将其转换为输出设备可显示的信息</w:t>
      </w:r>
    </w:p>
    <w:p w14:paraId="1418E366"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（C）控制计算机系统的硬件和软件资源</w:t>
      </w:r>
    </w:p>
    <w:p w14:paraId="5DCA6455"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（D）管理计算机系统的电源和散热系统</w:t>
      </w:r>
    </w:p>
    <w:p w14:paraId="00006840"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120. 在进行维度约简时，通常使用（ ）方法来评估保留的特征的重要性。</w:t>
      </w:r>
    </w:p>
    <w:p w14:paraId="2AAC2216"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（A）信息增益</w:t>
      </w:r>
    </w:p>
    <w:p w14:paraId="28A480BC"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（B）方差分析</w:t>
      </w:r>
    </w:p>
    <w:p w14:paraId="49EB6C49"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（C）相关系数</w:t>
      </w:r>
    </w:p>
    <w:p w14:paraId="064EBEFF"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（D）卡方检验</w:t>
      </w:r>
    </w:p>
    <w:p w14:paraId="626ACD40"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121. 在使用基于统计的特征选择时，如果特征之间存在高度共线性，最有可能发生的情况是（ ）。</w:t>
      </w:r>
    </w:p>
    <w:p w14:paraId="3650EB70"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（A）特征的重要性会被低估</w:t>
      </w:r>
    </w:p>
    <w:p w14:paraId="596503B3"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（B）特征的重要性会被高估</w:t>
      </w:r>
    </w:p>
    <w:p w14:paraId="134BC5F8"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（C）特征选择将无法进行</w:t>
      </w:r>
    </w:p>
    <w:p w14:paraId="6CE88062"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（D）特征之间的相关性将被忽略</w:t>
      </w:r>
    </w:p>
    <w:p w14:paraId="03A8D444"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122. 可扩展性设计的主要目标是（ ）。</w:t>
      </w:r>
    </w:p>
    <w:p w14:paraId="7EE3F8A9"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（A）降低系统成本</w:t>
      </w:r>
    </w:p>
    <w:p w14:paraId="0AC761EF"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（B）提高系统在负载增加时的性能</w:t>
      </w:r>
    </w:p>
    <w:p w14:paraId="1E04CF17"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（C）简化系统架构</w:t>
      </w:r>
    </w:p>
    <w:p w14:paraId="7520B497"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（D）减少系统维护难度</w:t>
      </w:r>
    </w:p>
    <w:p w14:paraId="0DF5978E"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123. 在用户体验设计中，（ ）原则强调产品应满足用户需求并有效解决他们的问题。</w:t>
      </w:r>
    </w:p>
    <w:p w14:paraId="21C3CDAC"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（A）可用性</w:t>
      </w:r>
    </w:p>
    <w:p w14:paraId="6FB603F7"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（B）实用性</w:t>
      </w:r>
    </w:p>
    <w:p w14:paraId="34C31BAF"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lastRenderedPageBreak/>
        <w:t>（C）可取性</w:t>
      </w:r>
    </w:p>
    <w:p w14:paraId="7597818E"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（D）可信度</w:t>
      </w:r>
    </w:p>
    <w:p w14:paraId="1E8FF141"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124. 在网络分析中，（ ）描述了网络中节点之间的直接连接关系。</w:t>
      </w:r>
    </w:p>
    <w:p w14:paraId="13270210"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（A）聚类系数</w:t>
      </w:r>
    </w:p>
    <w:p w14:paraId="5A86E32C"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（B）节点中心性</w:t>
      </w:r>
    </w:p>
    <w:p w14:paraId="03C5F424"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（C）邻居节点</w:t>
      </w:r>
    </w:p>
    <w:p w14:paraId="4B816345"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（D）可达性</w:t>
      </w:r>
    </w:p>
    <w:p w14:paraId="140E3184"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125. （ ）触控技术可以实现多点触控，提高用户体验。</w:t>
      </w:r>
    </w:p>
    <w:p w14:paraId="7F8E5CF5"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（A）电容式</w:t>
      </w:r>
    </w:p>
    <w:p w14:paraId="13911233"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（B）电阻式</w:t>
      </w:r>
    </w:p>
    <w:p w14:paraId="3F73F748"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（C）红外线</w:t>
      </w:r>
    </w:p>
    <w:p w14:paraId="02BBA764"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（D）超声波</w:t>
      </w:r>
    </w:p>
    <w:p w14:paraId="1F4758BB"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126. Axure RP的复杂交互模拟用于（ ）。</w:t>
      </w:r>
    </w:p>
    <w:p w14:paraId="0F23CE09"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（A）制作高保真原型</w:t>
      </w:r>
    </w:p>
    <w:p w14:paraId="6BA3E969"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（B）进行用户访谈</w:t>
      </w:r>
    </w:p>
    <w:p w14:paraId="0A3E5F8D"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（C）设计信息架构</w:t>
      </w:r>
    </w:p>
    <w:p w14:paraId="36837C18"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（D）进行市场调研</w:t>
      </w:r>
    </w:p>
    <w:p w14:paraId="19872C12"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127. 在Sketch的插件生态系统中，（ ）插件可以帮助设计师快速创建和管理调色板，保持设计色彩一致性。</w:t>
      </w:r>
    </w:p>
    <w:p w14:paraId="71B26994"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（A）SketchMeasure</w:t>
      </w:r>
    </w:p>
    <w:p w14:paraId="64895810"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（B）ArtboardSnapping</w:t>
      </w:r>
    </w:p>
    <w:p w14:paraId="04043D0D"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（C）ColorPalettes</w:t>
      </w:r>
    </w:p>
    <w:p w14:paraId="52BC819F"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（D）AutoLayout</w:t>
      </w:r>
    </w:p>
    <w:p w14:paraId="40B38D3B"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128. 在用户需求分析中，（ ）确保数据的准确性。</w:t>
      </w:r>
    </w:p>
    <w:p w14:paraId="433DE69A"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（A）通过问卷调查收集数据</w:t>
      </w:r>
    </w:p>
    <w:p w14:paraId="38C47770"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（B）通过访谈收集数据</w:t>
      </w:r>
    </w:p>
    <w:p w14:paraId="6426E731"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（C）通过观察法收集数据</w:t>
      </w:r>
    </w:p>
    <w:p w14:paraId="4F746512" w14:textId="77777777" w:rsidR="00753706" w:rsidRDefault="00434711">
      <w:pPr>
        <w:pStyle w:val="ListParagraph"/>
        <w:numPr>
          <w:ilvl w:val="0"/>
          <w:numId w:val="2"/>
        </w:numPr>
        <w:ind w:firstLineChars="0"/>
        <w:rPr>
          <w:rFonts w:asciiTheme="minorEastAsia" w:hAnsiTheme="minorEastAsia" w:cstheme="minorEastAsia"/>
          <w:sz w:val="24"/>
        </w:rPr>
      </w:pPr>
      <w:r>
        <w:rPr>
          <w:rFonts w:asciiTheme="minorEastAsia" w:hAnsiTheme="minorEastAsia" w:cstheme="minorEastAsia" w:hint="eastAsia"/>
          <w:sz w:val="24"/>
        </w:rPr>
        <w:t>通过数据分析工具验证数据</w:t>
      </w:r>
    </w:p>
    <w:p w14:paraId="61F062B0"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129. 智能解决方案设计的核心目标是（ ）。</w:t>
      </w:r>
    </w:p>
    <w:p w14:paraId="5E06F03F"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（A）完全替代人工</w:t>
      </w:r>
    </w:p>
    <w:p w14:paraId="4B3B99D2"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（B）优化现有业务流程</w:t>
      </w:r>
    </w:p>
    <w:p w14:paraId="4888ED92"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（C）解决复杂问题并创造新价值</w:t>
      </w:r>
    </w:p>
    <w:p w14:paraId="19B8C0A2"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（D）减少企业运营成本</w:t>
      </w:r>
    </w:p>
    <w:p w14:paraId="096095B8"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130. 应用机器学习算法时，（ ）策略可能导致模型过拟合。</w:t>
      </w:r>
    </w:p>
    <w:p w14:paraId="595C6B24"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（A）减少正则化项的权重</w:t>
      </w:r>
    </w:p>
    <w:p w14:paraId="49871FDD"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（B）优化算法实现</w:t>
      </w:r>
    </w:p>
    <w:p w14:paraId="5FDE4EAE"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（C）增加学习率</w:t>
      </w:r>
    </w:p>
    <w:p w14:paraId="472A637B"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（D）采用随机梯度下降</w:t>
      </w:r>
    </w:p>
    <w:p w14:paraId="27DF5ABA"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131. 在数据分析的标准流程中，（ ）步骤是紧接着收集数据之后进行的。</w:t>
      </w:r>
    </w:p>
    <w:p w14:paraId="3EA850CF"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（A）数据清洗</w:t>
      </w:r>
    </w:p>
    <w:p w14:paraId="5A30FABA"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（B）数据可视化</w:t>
      </w:r>
    </w:p>
    <w:p w14:paraId="240F9022"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lastRenderedPageBreak/>
        <w:t>（C）数据挖掘</w:t>
      </w:r>
    </w:p>
    <w:p w14:paraId="5883ECF1"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（D）数据分析</w:t>
      </w:r>
    </w:p>
    <w:p w14:paraId="338CFB6F"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132. 情感设计的核心目标是提高用户的（ ）满意度。</w:t>
      </w:r>
    </w:p>
    <w:p w14:paraId="4296A219"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（A）功能满意度</w:t>
      </w:r>
    </w:p>
    <w:p w14:paraId="27D56B94"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（B）价格满意度</w:t>
      </w:r>
    </w:p>
    <w:p w14:paraId="418CE615"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（C）情感满意度</w:t>
      </w:r>
    </w:p>
    <w:p w14:paraId="6E0802D9"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（D）品牌满意度</w:t>
      </w:r>
    </w:p>
    <w:p w14:paraId="431AFB90"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133. 在设计多模态交互系统时，需要考虑用户的上下文环境的原因是（ ）。</w:t>
      </w:r>
    </w:p>
    <w:p w14:paraId="7D31ADC8"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（A）因为上下文环境对系统性能没有影响</w:t>
      </w:r>
    </w:p>
    <w:p w14:paraId="75E4D620"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（B）为了适应不同的环境噪声水平，优化语音识别</w:t>
      </w:r>
    </w:p>
    <w:p w14:paraId="66F78F38"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（C）为了确保在任何环境下，交互模式都能有效、安全地工作</w:t>
      </w:r>
    </w:p>
    <w:p w14:paraId="63CF7922"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（D）上下文环境只影响视觉模式的交互</w:t>
      </w:r>
    </w:p>
    <w:p w14:paraId="65522E84"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134. 在自然语言处理中，（ ）方法可以用于文本预处理。</w:t>
      </w:r>
    </w:p>
    <w:p w14:paraId="1CCF6E6C"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（A）使用神经网络进行文本分类</w:t>
      </w:r>
    </w:p>
    <w:p w14:paraId="5CCBF15C"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（B）对文本进行情感分析</w:t>
      </w:r>
    </w:p>
    <w:p w14:paraId="16F7453E"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（C）对文本进行分词和去停用词</w:t>
      </w:r>
    </w:p>
    <w:p w14:paraId="4C269FD8"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（D）使用TF-IDF进行特征选择</w:t>
      </w:r>
    </w:p>
    <w:p w14:paraId="69EFC8D4"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135. 关于训练集、验证集和测试集的大小比例，（ ）属于常见合理的范围。</w:t>
      </w:r>
    </w:p>
    <w:p w14:paraId="2EF84D73"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（A）训练集50%，验证集25%，测试集25%</w:t>
      </w:r>
    </w:p>
    <w:p w14:paraId="06C005DB"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（B）训练集20%，验证集60%，测试集20%</w:t>
      </w:r>
    </w:p>
    <w:p w14:paraId="0FAD4434"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（C）训练集70%，验证集15%，测试集15%</w:t>
      </w:r>
    </w:p>
    <w:p w14:paraId="23135FA8"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（D）训练集40%，验证集30%，测试集30%</w:t>
      </w:r>
    </w:p>
    <w:p w14:paraId="1C3BA93F"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136. 虚拟现实VR交互设计中，为了提高用户的操作效率，应该采用（ ）输入设备。</w:t>
      </w:r>
    </w:p>
    <w:p w14:paraId="37D89068"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（A）游戏手柄</w:t>
      </w:r>
    </w:p>
    <w:p w14:paraId="0A28BA4E"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（B）运动控制器</w:t>
      </w:r>
    </w:p>
    <w:p w14:paraId="577FF19D"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（C）头戴式显示器</w:t>
      </w:r>
    </w:p>
    <w:p w14:paraId="499A7365"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（D）触觉反馈手套</w:t>
      </w:r>
    </w:p>
    <w:p w14:paraId="204FB65F"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137. Marvel的响应式设计预览用于（ ）。</w:t>
      </w:r>
    </w:p>
    <w:p w14:paraId="2D140DEA"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（A）设计界面UI</w:t>
      </w:r>
    </w:p>
    <w:p w14:paraId="756694B5"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（B）制作用户旅程地图</w:t>
      </w:r>
    </w:p>
    <w:p w14:paraId="7B63E7A0"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（C）进行用户访谈</w:t>
      </w:r>
    </w:p>
    <w:p w14:paraId="4EBF59AF"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（D）制作低保真原型</w:t>
      </w:r>
    </w:p>
    <w:p w14:paraId="62F99CEF"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138. 在设计人机交互界面时，（ ）是非常重要的，因为它可以帮助用户快速理解如何使用产品。</w:t>
      </w:r>
    </w:p>
    <w:p w14:paraId="1D065BFC"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（A）直观性</w:t>
      </w:r>
    </w:p>
    <w:p w14:paraId="1803A040"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（B）一致性</w:t>
      </w:r>
    </w:p>
    <w:p w14:paraId="5E277896"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（C）反馈</w:t>
      </w:r>
    </w:p>
    <w:p w14:paraId="71264CA7"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（D）效率</w:t>
      </w:r>
    </w:p>
    <w:p w14:paraId="2DBA506C"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139. 在产品维护与升级的制定过程中，（ ）步骤是确保产品质量的重要措施。</w:t>
      </w:r>
    </w:p>
    <w:p w14:paraId="5FAC0298"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（A）制定详细的维护计划</w:t>
      </w:r>
    </w:p>
    <w:p w14:paraId="64EC665F"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（B）定期进行产品审查</w:t>
      </w:r>
    </w:p>
    <w:p w14:paraId="5C202C97"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lastRenderedPageBreak/>
        <w:t>（C）收集用户反馈</w:t>
      </w:r>
    </w:p>
    <w:p w14:paraId="5AEDE094"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（D）实施严格的版本控制</w:t>
      </w:r>
    </w:p>
    <w:p w14:paraId="157D4EFD"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140. DBSCAN算法是一种基于密度的聚类方法，它能够发现任意形状的簇，并且对噪声点具有较好的鲁棒性。DBSCAN算法中的两个重要参数是邻域半径ε和最小点数MinPts，其中ε表示（ ）。</w:t>
      </w:r>
    </w:p>
    <w:p w14:paraId="034C0945"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（A）邻域内的最大距离</w:t>
      </w:r>
    </w:p>
    <w:p w14:paraId="170C48E0"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（B）邻域内的最小距离</w:t>
      </w:r>
    </w:p>
    <w:p w14:paraId="4D5484AE"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（C）邻域内的平均距离</w:t>
      </w:r>
    </w:p>
    <w:p w14:paraId="2B276324" w14:textId="77777777" w:rsidR="00753706" w:rsidRDefault="00434711">
      <w:pPr>
        <w:rPr>
          <w:rFonts w:asciiTheme="minorEastAsia" w:hAnsiTheme="minorEastAsia" w:cstheme="minorEastAsia"/>
          <w:sz w:val="24"/>
        </w:rPr>
      </w:pPr>
      <w:r>
        <w:rPr>
          <w:rFonts w:asciiTheme="minorEastAsia" w:hAnsiTheme="minorEastAsia" w:cstheme="minorEastAsia" w:hint="eastAsia"/>
          <w:sz w:val="24"/>
        </w:rPr>
        <w:t>（D）邻域内的最小点数</w:t>
      </w:r>
    </w:p>
    <w:p w14:paraId="26F212A3" w14:textId="77777777" w:rsidR="00753706" w:rsidRDefault="00753706">
      <w:pPr>
        <w:rPr>
          <w:rFonts w:asciiTheme="minorEastAsia" w:hAnsiTheme="minorEastAsia" w:cstheme="minorEastAsia"/>
          <w:sz w:val="24"/>
        </w:rPr>
      </w:pPr>
    </w:p>
    <w:p w14:paraId="72DC1261" w14:textId="77777777" w:rsidR="00753706" w:rsidRDefault="00434711">
      <w:pPr>
        <w:widowControl/>
        <w:numPr>
          <w:ilvl w:val="0"/>
          <w:numId w:val="1"/>
        </w:numPr>
        <w:kinsoku w:val="0"/>
        <w:autoSpaceDE w:val="0"/>
        <w:autoSpaceDN w:val="0"/>
        <w:adjustRightInd w:val="0"/>
        <w:snapToGrid w:val="0"/>
        <w:spacing w:before="78" w:after="160" w:line="259" w:lineRule="auto"/>
        <w:ind w:left="28" w:right="83" w:hanging="1"/>
        <w:jc w:val="left"/>
        <w:rPr>
          <w:rFonts w:ascii="SimHei" w:eastAsia="SimHei" w:hAnsi="SimSun" w:cs="SimHei"/>
          <w:color w:val="000000"/>
          <w:spacing w:val="-11"/>
          <w:kern w:val="0"/>
          <w:sz w:val="24"/>
          <w:lang w:bidi="ar"/>
        </w:rPr>
      </w:pPr>
      <w:r>
        <w:rPr>
          <w:rFonts w:ascii="SimHei" w:eastAsia="SimHei" w:hAnsi="SimSun" w:cs="SimHei" w:hint="eastAsia"/>
          <w:color w:val="000000"/>
          <w:spacing w:val="-1"/>
          <w:kern w:val="0"/>
          <w:sz w:val="24"/>
          <w:lang w:bidi="ar"/>
        </w:rPr>
        <w:t>多选题（选择所有正确的答案，将相应的字母填入题内的括</w:t>
      </w:r>
      <w:r>
        <w:rPr>
          <w:rFonts w:ascii="SimHei" w:eastAsia="SimHei" w:hAnsi="SimSun" w:cs="SimHei" w:hint="eastAsia"/>
          <w:color w:val="000000"/>
          <w:spacing w:val="-2"/>
          <w:kern w:val="0"/>
          <w:sz w:val="24"/>
          <w:lang w:bidi="ar"/>
        </w:rPr>
        <w:t>号中。每题</w:t>
      </w:r>
      <w:r>
        <w:rPr>
          <w:rFonts w:ascii="SimHei" w:eastAsia="SimHei" w:hAnsi="SimSun" w:cs="SimHei" w:hint="eastAsia"/>
          <w:color w:val="000000"/>
          <w:spacing w:val="-57"/>
          <w:kern w:val="0"/>
          <w:sz w:val="24"/>
          <w:lang w:bidi="ar"/>
        </w:rPr>
        <w:t xml:space="preserve"> 1</w:t>
      </w:r>
      <w:r>
        <w:rPr>
          <w:rFonts w:ascii="SimHei" w:eastAsia="SimHei" w:hAnsi="SimSun" w:cs="SimHei" w:hint="eastAsia"/>
          <w:color w:val="000000"/>
          <w:kern w:val="0"/>
          <w:sz w:val="24"/>
          <w:lang w:bidi="ar"/>
        </w:rPr>
        <w:t xml:space="preserve"> </w:t>
      </w:r>
      <w:r>
        <w:rPr>
          <w:rFonts w:ascii="SimHei" w:eastAsia="SimHei" w:hAnsi="SimSun" w:cs="SimHei" w:hint="eastAsia"/>
          <w:color w:val="000000"/>
          <w:spacing w:val="-11"/>
          <w:kern w:val="0"/>
          <w:sz w:val="24"/>
          <w:lang w:bidi="ar"/>
        </w:rPr>
        <w:t>分，共</w:t>
      </w:r>
      <w:r>
        <w:rPr>
          <w:rFonts w:ascii="SimHei" w:eastAsia="SimHei" w:hAnsi="SimSun" w:cs="SimHei" w:hint="eastAsia"/>
          <w:color w:val="000000"/>
          <w:spacing w:val="-45"/>
          <w:kern w:val="0"/>
          <w:sz w:val="24"/>
          <w:lang w:bidi="ar"/>
        </w:rPr>
        <w:t xml:space="preserve"> </w:t>
      </w:r>
      <w:r>
        <w:rPr>
          <w:rFonts w:ascii="SimHei" w:eastAsia="SimHei" w:hAnsi="SimSun" w:cs="SimHei" w:hint="eastAsia"/>
          <w:color w:val="000000"/>
          <w:spacing w:val="-11"/>
          <w:kern w:val="0"/>
          <w:sz w:val="24"/>
          <w:lang w:bidi="ar"/>
        </w:rPr>
        <w:t>10</w:t>
      </w:r>
      <w:r>
        <w:rPr>
          <w:rFonts w:ascii="SimHei" w:eastAsia="SimHei" w:hAnsi="SimSun" w:cs="SimHei" w:hint="eastAsia"/>
          <w:color w:val="000000"/>
          <w:spacing w:val="-59"/>
          <w:kern w:val="0"/>
          <w:sz w:val="24"/>
          <w:lang w:bidi="ar"/>
        </w:rPr>
        <w:t xml:space="preserve"> </w:t>
      </w:r>
      <w:r>
        <w:rPr>
          <w:rFonts w:ascii="SimHei" w:eastAsia="SimHei" w:hAnsi="SimSun" w:cs="SimHei" w:hint="eastAsia"/>
          <w:color w:val="000000"/>
          <w:spacing w:val="-11"/>
          <w:kern w:val="0"/>
          <w:sz w:val="24"/>
          <w:lang w:bidi="ar"/>
        </w:rPr>
        <w:t>分）</w:t>
      </w:r>
    </w:p>
    <w:p w14:paraId="694949E1" w14:textId="77777777" w:rsidR="00753706" w:rsidRDefault="00434711">
      <w:pPr>
        <w:widowControl/>
        <w:kinsoku w:val="0"/>
        <w:autoSpaceDE w:val="0"/>
        <w:autoSpaceDN w:val="0"/>
        <w:adjustRightInd w:val="0"/>
        <w:snapToGrid w:val="0"/>
        <w:spacing w:before="78" w:after="160" w:line="259" w:lineRule="auto"/>
        <w:ind w:right="83"/>
        <w:jc w:val="left"/>
        <w:rPr>
          <w:rFonts w:asciiTheme="minorEastAsia" w:hAnsiTheme="minorEastAsia" w:cstheme="minorEastAsia"/>
          <w:color w:val="000000"/>
          <w:spacing w:val="-11"/>
          <w:kern w:val="0"/>
          <w:sz w:val="24"/>
          <w:lang w:bidi="ar"/>
        </w:rPr>
      </w:pPr>
      <w:r>
        <w:rPr>
          <w:rFonts w:asciiTheme="minorEastAsia" w:hAnsiTheme="minorEastAsia" w:cstheme="minorEastAsia" w:hint="eastAsia"/>
          <w:color w:val="000000"/>
          <w:spacing w:val="-11"/>
          <w:kern w:val="0"/>
          <w:sz w:val="24"/>
          <w:lang w:bidi="ar"/>
        </w:rPr>
        <w:t>1. 签订劳动合同的情形中，可以认定无效或部分无效的有（ ）。</w:t>
      </w:r>
    </w:p>
    <w:p w14:paraId="3BA43154" w14:textId="77777777" w:rsidR="00753706" w:rsidRDefault="00434711">
      <w:pPr>
        <w:widowControl/>
        <w:kinsoku w:val="0"/>
        <w:autoSpaceDE w:val="0"/>
        <w:autoSpaceDN w:val="0"/>
        <w:adjustRightInd w:val="0"/>
        <w:snapToGrid w:val="0"/>
        <w:spacing w:before="78" w:after="160" w:line="259" w:lineRule="auto"/>
        <w:ind w:right="83"/>
        <w:jc w:val="left"/>
        <w:rPr>
          <w:rFonts w:asciiTheme="minorEastAsia" w:hAnsiTheme="minorEastAsia" w:cstheme="minorEastAsia"/>
          <w:color w:val="000000"/>
          <w:spacing w:val="-11"/>
          <w:kern w:val="0"/>
          <w:sz w:val="24"/>
          <w:lang w:bidi="ar"/>
        </w:rPr>
      </w:pPr>
      <w:r>
        <w:rPr>
          <w:rFonts w:asciiTheme="minorEastAsia" w:hAnsiTheme="minorEastAsia" w:cstheme="minorEastAsia" w:hint="eastAsia"/>
          <w:color w:val="000000"/>
          <w:spacing w:val="-11"/>
          <w:kern w:val="0"/>
          <w:sz w:val="24"/>
          <w:lang w:bidi="ar"/>
        </w:rPr>
        <w:t>（A）用人单位甲与劳动者乙签订劳动合同，为期一年，工作内容是运送假钞</w:t>
      </w:r>
    </w:p>
    <w:p w14:paraId="25052F45" w14:textId="77777777" w:rsidR="00753706" w:rsidRDefault="00434711">
      <w:pPr>
        <w:widowControl/>
        <w:kinsoku w:val="0"/>
        <w:autoSpaceDE w:val="0"/>
        <w:autoSpaceDN w:val="0"/>
        <w:adjustRightInd w:val="0"/>
        <w:snapToGrid w:val="0"/>
        <w:spacing w:before="78" w:after="160" w:line="259" w:lineRule="auto"/>
        <w:ind w:right="83"/>
        <w:jc w:val="left"/>
        <w:rPr>
          <w:rFonts w:asciiTheme="minorEastAsia" w:hAnsiTheme="minorEastAsia" w:cstheme="minorEastAsia"/>
          <w:color w:val="000000"/>
          <w:spacing w:val="-11"/>
          <w:kern w:val="0"/>
          <w:sz w:val="24"/>
          <w:lang w:bidi="ar"/>
        </w:rPr>
      </w:pPr>
      <w:r>
        <w:rPr>
          <w:rFonts w:asciiTheme="minorEastAsia" w:hAnsiTheme="minorEastAsia" w:cstheme="minorEastAsia" w:hint="eastAsia"/>
          <w:color w:val="000000"/>
          <w:spacing w:val="-11"/>
          <w:kern w:val="0"/>
          <w:sz w:val="24"/>
          <w:lang w:bidi="ar"/>
        </w:rPr>
        <w:t>（B）用人单位甲与劳动者乙约定，社会保险由劳动者自行缴纳</w:t>
      </w:r>
    </w:p>
    <w:p w14:paraId="52F3360B" w14:textId="77777777" w:rsidR="00753706" w:rsidRDefault="00434711">
      <w:pPr>
        <w:widowControl/>
        <w:kinsoku w:val="0"/>
        <w:autoSpaceDE w:val="0"/>
        <w:autoSpaceDN w:val="0"/>
        <w:adjustRightInd w:val="0"/>
        <w:snapToGrid w:val="0"/>
        <w:spacing w:before="78" w:after="160" w:line="259" w:lineRule="auto"/>
        <w:ind w:right="83"/>
        <w:jc w:val="left"/>
        <w:rPr>
          <w:rFonts w:asciiTheme="minorEastAsia" w:hAnsiTheme="minorEastAsia" w:cstheme="minorEastAsia"/>
          <w:color w:val="000000"/>
          <w:spacing w:val="-11"/>
          <w:kern w:val="0"/>
          <w:sz w:val="24"/>
          <w:lang w:bidi="ar"/>
        </w:rPr>
      </w:pPr>
      <w:r>
        <w:rPr>
          <w:rFonts w:asciiTheme="minorEastAsia" w:hAnsiTheme="minorEastAsia" w:cstheme="minorEastAsia" w:hint="eastAsia"/>
          <w:color w:val="000000"/>
          <w:spacing w:val="-11"/>
          <w:kern w:val="0"/>
          <w:sz w:val="24"/>
          <w:lang w:bidi="ar"/>
        </w:rPr>
        <w:t>（C）用人单位甲与劳动者乙签订的劳动合同中缺少劳动保护条款</w:t>
      </w:r>
    </w:p>
    <w:p w14:paraId="576D24E1" w14:textId="77777777" w:rsidR="00753706" w:rsidRDefault="00434711">
      <w:pPr>
        <w:widowControl/>
        <w:kinsoku w:val="0"/>
        <w:autoSpaceDE w:val="0"/>
        <w:autoSpaceDN w:val="0"/>
        <w:adjustRightInd w:val="0"/>
        <w:snapToGrid w:val="0"/>
        <w:spacing w:before="78" w:after="160" w:line="259" w:lineRule="auto"/>
        <w:ind w:right="83"/>
        <w:jc w:val="left"/>
        <w:rPr>
          <w:rFonts w:asciiTheme="minorEastAsia" w:hAnsiTheme="minorEastAsia" w:cstheme="minorEastAsia"/>
          <w:color w:val="000000"/>
          <w:spacing w:val="-11"/>
          <w:kern w:val="0"/>
          <w:sz w:val="24"/>
          <w:lang w:bidi="ar"/>
        </w:rPr>
      </w:pPr>
      <w:r>
        <w:rPr>
          <w:rFonts w:asciiTheme="minorEastAsia" w:hAnsiTheme="minorEastAsia" w:cstheme="minorEastAsia" w:hint="eastAsia"/>
          <w:color w:val="000000"/>
          <w:spacing w:val="-11"/>
          <w:kern w:val="0"/>
          <w:sz w:val="24"/>
          <w:lang w:bidi="ar"/>
        </w:rPr>
        <w:t>（D）用人单位甲与劳动者乙签订的劳动合同没有约定违约金</w:t>
      </w:r>
    </w:p>
    <w:p w14:paraId="187E6A85" w14:textId="77777777" w:rsidR="00753706" w:rsidRDefault="00434711">
      <w:pPr>
        <w:widowControl/>
        <w:kinsoku w:val="0"/>
        <w:autoSpaceDE w:val="0"/>
        <w:autoSpaceDN w:val="0"/>
        <w:adjustRightInd w:val="0"/>
        <w:snapToGrid w:val="0"/>
        <w:spacing w:before="78" w:after="160" w:line="259" w:lineRule="auto"/>
        <w:ind w:right="83"/>
        <w:jc w:val="left"/>
        <w:rPr>
          <w:rFonts w:asciiTheme="minorEastAsia" w:hAnsiTheme="minorEastAsia" w:cstheme="minorEastAsia"/>
          <w:color w:val="000000"/>
          <w:spacing w:val="-11"/>
          <w:kern w:val="0"/>
          <w:sz w:val="24"/>
          <w:lang w:bidi="ar"/>
        </w:rPr>
      </w:pPr>
      <w:r>
        <w:rPr>
          <w:rFonts w:asciiTheme="minorEastAsia" w:hAnsiTheme="minorEastAsia" w:cstheme="minorEastAsia" w:hint="eastAsia"/>
          <w:color w:val="000000"/>
          <w:spacing w:val="-11"/>
          <w:kern w:val="0"/>
          <w:sz w:val="24"/>
          <w:lang w:bidi="ar"/>
        </w:rPr>
        <w:t>（E）用人单位合并以后的合同</w:t>
      </w:r>
    </w:p>
    <w:p w14:paraId="517F5C83" w14:textId="77777777" w:rsidR="00753706" w:rsidRDefault="00434711">
      <w:pPr>
        <w:widowControl/>
        <w:kinsoku w:val="0"/>
        <w:autoSpaceDE w:val="0"/>
        <w:autoSpaceDN w:val="0"/>
        <w:adjustRightInd w:val="0"/>
        <w:snapToGrid w:val="0"/>
        <w:spacing w:before="78" w:after="160" w:line="259" w:lineRule="auto"/>
        <w:ind w:right="83"/>
        <w:jc w:val="left"/>
        <w:rPr>
          <w:rFonts w:asciiTheme="minorEastAsia" w:hAnsiTheme="minorEastAsia" w:cstheme="minorEastAsia"/>
          <w:color w:val="000000"/>
          <w:spacing w:val="-11"/>
          <w:kern w:val="0"/>
          <w:sz w:val="24"/>
          <w:lang w:bidi="ar"/>
        </w:rPr>
      </w:pPr>
      <w:r>
        <w:rPr>
          <w:rFonts w:asciiTheme="minorEastAsia" w:hAnsiTheme="minorEastAsia" w:cstheme="minorEastAsia" w:hint="eastAsia"/>
          <w:color w:val="000000"/>
          <w:spacing w:val="-11"/>
          <w:kern w:val="0"/>
          <w:sz w:val="24"/>
          <w:lang w:bidi="ar"/>
        </w:rPr>
        <w:t>2. 在制定职业守则时，应遵循（ ）原则。</w:t>
      </w:r>
    </w:p>
    <w:p w14:paraId="1E0CE1D0" w14:textId="77777777" w:rsidR="00753706" w:rsidRDefault="00434711">
      <w:pPr>
        <w:widowControl/>
        <w:kinsoku w:val="0"/>
        <w:autoSpaceDE w:val="0"/>
        <w:autoSpaceDN w:val="0"/>
        <w:adjustRightInd w:val="0"/>
        <w:snapToGrid w:val="0"/>
        <w:spacing w:before="78" w:after="160" w:line="259" w:lineRule="auto"/>
        <w:ind w:right="83"/>
        <w:jc w:val="left"/>
        <w:rPr>
          <w:rFonts w:asciiTheme="minorEastAsia" w:hAnsiTheme="minorEastAsia" w:cstheme="minorEastAsia"/>
          <w:color w:val="000000"/>
          <w:spacing w:val="-11"/>
          <w:kern w:val="0"/>
          <w:sz w:val="24"/>
          <w:lang w:bidi="ar"/>
        </w:rPr>
      </w:pPr>
      <w:r>
        <w:rPr>
          <w:rFonts w:asciiTheme="minorEastAsia" w:hAnsiTheme="minorEastAsia" w:cstheme="minorEastAsia" w:hint="eastAsia"/>
          <w:color w:val="000000"/>
          <w:spacing w:val="-11"/>
          <w:kern w:val="0"/>
          <w:sz w:val="24"/>
          <w:lang w:bidi="ar"/>
        </w:rPr>
        <w:t>（A）公平性</w:t>
      </w:r>
    </w:p>
    <w:p w14:paraId="6F3FA254" w14:textId="77777777" w:rsidR="00753706" w:rsidRDefault="00434711">
      <w:pPr>
        <w:widowControl/>
        <w:kinsoku w:val="0"/>
        <w:autoSpaceDE w:val="0"/>
        <w:autoSpaceDN w:val="0"/>
        <w:adjustRightInd w:val="0"/>
        <w:snapToGrid w:val="0"/>
        <w:spacing w:before="78" w:after="160" w:line="259" w:lineRule="auto"/>
        <w:ind w:right="83"/>
        <w:jc w:val="left"/>
        <w:rPr>
          <w:rFonts w:asciiTheme="minorEastAsia" w:hAnsiTheme="minorEastAsia" w:cstheme="minorEastAsia"/>
          <w:color w:val="000000"/>
          <w:spacing w:val="-11"/>
          <w:kern w:val="0"/>
          <w:sz w:val="24"/>
          <w:lang w:bidi="ar"/>
        </w:rPr>
      </w:pPr>
      <w:r>
        <w:rPr>
          <w:rFonts w:asciiTheme="minorEastAsia" w:hAnsiTheme="minorEastAsia" w:cstheme="minorEastAsia" w:hint="eastAsia"/>
          <w:color w:val="000000"/>
          <w:spacing w:val="-11"/>
          <w:kern w:val="0"/>
          <w:sz w:val="24"/>
          <w:lang w:bidi="ar"/>
        </w:rPr>
        <w:t>（B）公正性</w:t>
      </w:r>
    </w:p>
    <w:p w14:paraId="77437270" w14:textId="77777777" w:rsidR="00753706" w:rsidRDefault="00434711">
      <w:pPr>
        <w:widowControl/>
        <w:kinsoku w:val="0"/>
        <w:autoSpaceDE w:val="0"/>
        <w:autoSpaceDN w:val="0"/>
        <w:adjustRightInd w:val="0"/>
        <w:snapToGrid w:val="0"/>
        <w:spacing w:before="78" w:after="160" w:line="259" w:lineRule="auto"/>
        <w:ind w:right="83"/>
        <w:jc w:val="left"/>
        <w:rPr>
          <w:rFonts w:asciiTheme="minorEastAsia" w:hAnsiTheme="minorEastAsia" w:cstheme="minorEastAsia"/>
          <w:color w:val="000000"/>
          <w:spacing w:val="-11"/>
          <w:kern w:val="0"/>
          <w:sz w:val="24"/>
          <w:lang w:bidi="ar"/>
        </w:rPr>
      </w:pPr>
      <w:r>
        <w:rPr>
          <w:rFonts w:asciiTheme="minorEastAsia" w:hAnsiTheme="minorEastAsia" w:cstheme="minorEastAsia" w:hint="eastAsia"/>
          <w:color w:val="000000"/>
          <w:spacing w:val="-11"/>
          <w:kern w:val="0"/>
          <w:sz w:val="24"/>
          <w:lang w:bidi="ar"/>
        </w:rPr>
        <w:t>（C）公开性</w:t>
      </w:r>
    </w:p>
    <w:p w14:paraId="718A31B0" w14:textId="77777777" w:rsidR="00753706" w:rsidRDefault="00434711">
      <w:pPr>
        <w:widowControl/>
        <w:kinsoku w:val="0"/>
        <w:autoSpaceDE w:val="0"/>
        <w:autoSpaceDN w:val="0"/>
        <w:adjustRightInd w:val="0"/>
        <w:snapToGrid w:val="0"/>
        <w:spacing w:before="78" w:after="160" w:line="259" w:lineRule="auto"/>
        <w:ind w:right="83"/>
        <w:jc w:val="left"/>
        <w:rPr>
          <w:rFonts w:asciiTheme="minorEastAsia" w:hAnsiTheme="minorEastAsia" w:cstheme="minorEastAsia"/>
          <w:color w:val="000000"/>
          <w:spacing w:val="-11"/>
          <w:kern w:val="0"/>
          <w:sz w:val="24"/>
          <w:lang w:bidi="ar"/>
        </w:rPr>
      </w:pPr>
      <w:r>
        <w:rPr>
          <w:rFonts w:asciiTheme="minorEastAsia" w:hAnsiTheme="minorEastAsia" w:cstheme="minorEastAsia" w:hint="eastAsia"/>
          <w:color w:val="000000"/>
          <w:spacing w:val="-11"/>
          <w:kern w:val="0"/>
          <w:sz w:val="24"/>
          <w:lang w:bidi="ar"/>
        </w:rPr>
        <w:t>（D）透明性</w:t>
      </w:r>
    </w:p>
    <w:p w14:paraId="0FDA5C52" w14:textId="77777777" w:rsidR="00753706" w:rsidRDefault="00434711">
      <w:pPr>
        <w:widowControl/>
        <w:kinsoku w:val="0"/>
        <w:autoSpaceDE w:val="0"/>
        <w:autoSpaceDN w:val="0"/>
        <w:adjustRightInd w:val="0"/>
        <w:snapToGrid w:val="0"/>
        <w:spacing w:before="78" w:after="160" w:line="259" w:lineRule="auto"/>
        <w:ind w:right="83"/>
        <w:jc w:val="left"/>
        <w:rPr>
          <w:rFonts w:asciiTheme="minorEastAsia" w:hAnsiTheme="minorEastAsia" w:cstheme="minorEastAsia"/>
          <w:color w:val="000000"/>
          <w:spacing w:val="-11"/>
          <w:kern w:val="0"/>
          <w:sz w:val="24"/>
          <w:lang w:bidi="ar"/>
        </w:rPr>
      </w:pPr>
      <w:r>
        <w:rPr>
          <w:rFonts w:asciiTheme="minorEastAsia" w:hAnsiTheme="minorEastAsia" w:cstheme="minorEastAsia" w:hint="eastAsia"/>
          <w:color w:val="000000"/>
          <w:spacing w:val="-11"/>
          <w:kern w:val="0"/>
          <w:sz w:val="24"/>
          <w:lang w:bidi="ar"/>
        </w:rPr>
        <w:t>（E）保密性</w:t>
      </w:r>
    </w:p>
    <w:p w14:paraId="0060FA78" w14:textId="77777777" w:rsidR="00753706" w:rsidRDefault="00434711">
      <w:pPr>
        <w:widowControl/>
        <w:kinsoku w:val="0"/>
        <w:autoSpaceDE w:val="0"/>
        <w:autoSpaceDN w:val="0"/>
        <w:adjustRightInd w:val="0"/>
        <w:snapToGrid w:val="0"/>
        <w:spacing w:before="78" w:after="160" w:line="259" w:lineRule="auto"/>
        <w:ind w:right="83"/>
        <w:jc w:val="left"/>
        <w:rPr>
          <w:rFonts w:asciiTheme="minorEastAsia" w:hAnsiTheme="minorEastAsia" w:cstheme="minorEastAsia"/>
          <w:color w:val="000000"/>
          <w:spacing w:val="-11"/>
          <w:kern w:val="0"/>
          <w:sz w:val="24"/>
          <w:lang w:bidi="ar"/>
        </w:rPr>
      </w:pPr>
      <w:r>
        <w:rPr>
          <w:rFonts w:asciiTheme="minorEastAsia" w:hAnsiTheme="minorEastAsia" w:cstheme="minorEastAsia" w:hint="eastAsia"/>
          <w:color w:val="000000"/>
          <w:spacing w:val="-11"/>
          <w:kern w:val="0"/>
          <w:sz w:val="24"/>
          <w:lang w:bidi="ar"/>
        </w:rPr>
        <w:t>3. 数据标注过程中，解决标注人员水平参差不齐问题的方法有（ ）。</w:t>
      </w:r>
    </w:p>
    <w:p w14:paraId="2375759C" w14:textId="77777777" w:rsidR="00753706" w:rsidRDefault="00434711">
      <w:pPr>
        <w:widowControl/>
        <w:kinsoku w:val="0"/>
        <w:autoSpaceDE w:val="0"/>
        <w:autoSpaceDN w:val="0"/>
        <w:adjustRightInd w:val="0"/>
        <w:snapToGrid w:val="0"/>
        <w:spacing w:before="78" w:after="160" w:line="259" w:lineRule="auto"/>
        <w:ind w:right="83"/>
        <w:jc w:val="left"/>
        <w:rPr>
          <w:rFonts w:asciiTheme="minorEastAsia" w:hAnsiTheme="minorEastAsia" w:cstheme="minorEastAsia"/>
          <w:color w:val="000000"/>
          <w:spacing w:val="-11"/>
          <w:kern w:val="0"/>
          <w:sz w:val="24"/>
          <w:lang w:bidi="ar"/>
        </w:rPr>
      </w:pPr>
      <w:r>
        <w:rPr>
          <w:rFonts w:asciiTheme="minorEastAsia" w:hAnsiTheme="minorEastAsia" w:cstheme="minorEastAsia" w:hint="eastAsia"/>
          <w:color w:val="000000"/>
          <w:spacing w:val="-11"/>
          <w:kern w:val="0"/>
          <w:sz w:val="24"/>
          <w:lang w:bidi="ar"/>
        </w:rPr>
        <w:t>（A）提供统一的培训资料</w:t>
      </w:r>
    </w:p>
    <w:p w14:paraId="6C2D94FF" w14:textId="77777777" w:rsidR="00753706" w:rsidRDefault="00434711">
      <w:pPr>
        <w:widowControl/>
        <w:kinsoku w:val="0"/>
        <w:autoSpaceDE w:val="0"/>
        <w:autoSpaceDN w:val="0"/>
        <w:adjustRightInd w:val="0"/>
        <w:snapToGrid w:val="0"/>
        <w:spacing w:before="78" w:after="160" w:line="259" w:lineRule="auto"/>
        <w:ind w:right="83"/>
        <w:jc w:val="left"/>
        <w:rPr>
          <w:rFonts w:asciiTheme="minorEastAsia" w:hAnsiTheme="minorEastAsia" w:cstheme="minorEastAsia"/>
          <w:color w:val="000000"/>
          <w:spacing w:val="-11"/>
          <w:kern w:val="0"/>
          <w:sz w:val="24"/>
          <w:lang w:bidi="ar"/>
        </w:rPr>
      </w:pPr>
      <w:r>
        <w:rPr>
          <w:rFonts w:asciiTheme="minorEastAsia" w:hAnsiTheme="minorEastAsia" w:cstheme="minorEastAsia" w:hint="eastAsia"/>
          <w:color w:val="000000"/>
          <w:spacing w:val="-11"/>
          <w:kern w:val="0"/>
          <w:sz w:val="24"/>
          <w:lang w:bidi="ar"/>
        </w:rPr>
        <w:t>（B）对标注人员进行定期考核</w:t>
      </w:r>
    </w:p>
    <w:p w14:paraId="2BB9F31F" w14:textId="77777777" w:rsidR="00753706" w:rsidRDefault="00434711">
      <w:pPr>
        <w:widowControl/>
        <w:kinsoku w:val="0"/>
        <w:autoSpaceDE w:val="0"/>
        <w:autoSpaceDN w:val="0"/>
        <w:adjustRightInd w:val="0"/>
        <w:snapToGrid w:val="0"/>
        <w:spacing w:before="78" w:after="160" w:line="259" w:lineRule="auto"/>
        <w:ind w:right="83"/>
        <w:jc w:val="left"/>
        <w:rPr>
          <w:rFonts w:asciiTheme="minorEastAsia" w:hAnsiTheme="minorEastAsia" w:cstheme="minorEastAsia"/>
          <w:color w:val="000000"/>
          <w:spacing w:val="-11"/>
          <w:kern w:val="0"/>
          <w:sz w:val="24"/>
          <w:lang w:bidi="ar"/>
        </w:rPr>
      </w:pPr>
      <w:r>
        <w:rPr>
          <w:rFonts w:asciiTheme="minorEastAsia" w:hAnsiTheme="minorEastAsia" w:cstheme="minorEastAsia" w:hint="eastAsia"/>
          <w:color w:val="000000"/>
          <w:spacing w:val="-11"/>
          <w:kern w:val="0"/>
          <w:sz w:val="24"/>
          <w:lang w:bidi="ar"/>
        </w:rPr>
        <w:t>（C）采用自动化的标注工具</w:t>
      </w:r>
    </w:p>
    <w:p w14:paraId="17B0C91A" w14:textId="77777777" w:rsidR="00753706" w:rsidRDefault="00434711">
      <w:pPr>
        <w:widowControl/>
        <w:kinsoku w:val="0"/>
        <w:autoSpaceDE w:val="0"/>
        <w:autoSpaceDN w:val="0"/>
        <w:adjustRightInd w:val="0"/>
        <w:snapToGrid w:val="0"/>
        <w:spacing w:before="78" w:after="160" w:line="259" w:lineRule="auto"/>
        <w:ind w:right="83"/>
        <w:jc w:val="left"/>
        <w:rPr>
          <w:rFonts w:asciiTheme="minorEastAsia" w:hAnsiTheme="minorEastAsia" w:cstheme="minorEastAsia"/>
          <w:color w:val="000000"/>
          <w:spacing w:val="-11"/>
          <w:kern w:val="0"/>
          <w:sz w:val="24"/>
          <w:lang w:bidi="ar"/>
        </w:rPr>
      </w:pPr>
      <w:r>
        <w:rPr>
          <w:rFonts w:asciiTheme="minorEastAsia" w:hAnsiTheme="minorEastAsia" w:cstheme="minorEastAsia" w:hint="eastAsia"/>
          <w:color w:val="000000"/>
          <w:spacing w:val="-11"/>
          <w:kern w:val="0"/>
          <w:sz w:val="24"/>
          <w:lang w:bidi="ar"/>
        </w:rPr>
        <w:t>（D）增加标注人员的数量</w:t>
      </w:r>
    </w:p>
    <w:p w14:paraId="16C3E32E" w14:textId="77777777" w:rsidR="00753706" w:rsidRDefault="00434711">
      <w:pPr>
        <w:widowControl/>
        <w:kinsoku w:val="0"/>
        <w:autoSpaceDE w:val="0"/>
        <w:autoSpaceDN w:val="0"/>
        <w:adjustRightInd w:val="0"/>
        <w:snapToGrid w:val="0"/>
        <w:spacing w:before="78" w:after="160" w:line="259" w:lineRule="auto"/>
        <w:ind w:right="83"/>
        <w:jc w:val="left"/>
        <w:rPr>
          <w:rFonts w:asciiTheme="minorEastAsia" w:hAnsiTheme="minorEastAsia" w:cstheme="minorEastAsia"/>
          <w:color w:val="000000"/>
          <w:spacing w:val="-11"/>
          <w:kern w:val="0"/>
          <w:sz w:val="24"/>
          <w:lang w:bidi="ar"/>
        </w:rPr>
      </w:pPr>
      <w:r>
        <w:rPr>
          <w:rFonts w:asciiTheme="minorEastAsia" w:hAnsiTheme="minorEastAsia" w:cstheme="minorEastAsia" w:hint="eastAsia"/>
          <w:color w:val="000000"/>
          <w:spacing w:val="-11"/>
          <w:kern w:val="0"/>
          <w:sz w:val="24"/>
          <w:lang w:bidi="ar"/>
        </w:rPr>
        <w:t>（E）提高标注任务的难度</w:t>
      </w:r>
    </w:p>
    <w:p w14:paraId="2498E89B" w14:textId="77777777" w:rsidR="00753706" w:rsidRDefault="00434711">
      <w:pPr>
        <w:widowControl/>
        <w:kinsoku w:val="0"/>
        <w:autoSpaceDE w:val="0"/>
        <w:autoSpaceDN w:val="0"/>
        <w:adjustRightInd w:val="0"/>
        <w:snapToGrid w:val="0"/>
        <w:spacing w:before="78" w:after="160" w:line="259" w:lineRule="auto"/>
        <w:ind w:right="83"/>
        <w:jc w:val="left"/>
        <w:rPr>
          <w:rFonts w:asciiTheme="minorEastAsia" w:hAnsiTheme="minorEastAsia" w:cstheme="minorEastAsia"/>
          <w:color w:val="000000"/>
          <w:spacing w:val="-11"/>
          <w:kern w:val="0"/>
          <w:sz w:val="24"/>
          <w:lang w:bidi="ar"/>
        </w:rPr>
      </w:pPr>
      <w:r>
        <w:rPr>
          <w:rFonts w:asciiTheme="minorEastAsia" w:hAnsiTheme="minorEastAsia" w:cstheme="minorEastAsia" w:hint="eastAsia"/>
          <w:color w:val="000000"/>
          <w:spacing w:val="-11"/>
          <w:kern w:val="0"/>
          <w:sz w:val="24"/>
          <w:lang w:bidi="ar"/>
        </w:rPr>
        <w:lastRenderedPageBreak/>
        <w:t>4. 在业务数据采集中，需要重点关注（ ）。</w:t>
      </w:r>
    </w:p>
    <w:p w14:paraId="19204C57" w14:textId="77777777" w:rsidR="00753706" w:rsidRDefault="00434711">
      <w:pPr>
        <w:widowControl/>
        <w:kinsoku w:val="0"/>
        <w:autoSpaceDE w:val="0"/>
        <w:autoSpaceDN w:val="0"/>
        <w:adjustRightInd w:val="0"/>
        <w:snapToGrid w:val="0"/>
        <w:spacing w:before="78" w:after="160" w:line="259" w:lineRule="auto"/>
        <w:ind w:right="83"/>
        <w:jc w:val="left"/>
        <w:rPr>
          <w:rFonts w:asciiTheme="minorEastAsia" w:hAnsiTheme="minorEastAsia" w:cstheme="minorEastAsia"/>
          <w:color w:val="000000"/>
          <w:spacing w:val="-11"/>
          <w:kern w:val="0"/>
          <w:sz w:val="24"/>
          <w:lang w:bidi="ar"/>
        </w:rPr>
      </w:pPr>
      <w:r>
        <w:rPr>
          <w:rFonts w:asciiTheme="minorEastAsia" w:hAnsiTheme="minorEastAsia" w:cstheme="minorEastAsia" w:hint="eastAsia"/>
          <w:color w:val="000000"/>
          <w:spacing w:val="-11"/>
          <w:kern w:val="0"/>
          <w:sz w:val="24"/>
          <w:lang w:bidi="ar"/>
        </w:rPr>
        <w:t>（A）数据采集人员</w:t>
      </w:r>
    </w:p>
    <w:p w14:paraId="071D6AC5" w14:textId="77777777" w:rsidR="00753706" w:rsidRDefault="00434711">
      <w:pPr>
        <w:widowControl/>
        <w:kinsoku w:val="0"/>
        <w:autoSpaceDE w:val="0"/>
        <w:autoSpaceDN w:val="0"/>
        <w:adjustRightInd w:val="0"/>
        <w:snapToGrid w:val="0"/>
        <w:spacing w:before="78" w:after="160" w:line="259" w:lineRule="auto"/>
        <w:ind w:right="83"/>
        <w:jc w:val="left"/>
        <w:rPr>
          <w:rFonts w:asciiTheme="minorEastAsia" w:hAnsiTheme="minorEastAsia" w:cstheme="minorEastAsia"/>
          <w:color w:val="000000"/>
          <w:spacing w:val="-11"/>
          <w:kern w:val="0"/>
          <w:sz w:val="24"/>
          <w:lang w:bidi="ar"/>
        </w:rPr>
      </w:pPr>
      <w:r>
        <w:rPr>
          <w:rFonts w:asciiTheme="minorEastAsia" w:hAnsiTheme="minorEastAsia" w:cstheme="minorEastAsia" w:hint="eastAsia"/>
          <w:color w:val="000000"/>
          <w:spacing w:val="-11"/>
          <w:kern w:val="0"/>
          <w:sz w:val="24"/>
          <w:lang w:bidi="ar"/>
        </w:rPr>
        <w:t>（B）数据采集工具的流行度</w:t>
      </w:r>
    </w:p>
    <w:p w14:paraId="0E95ADC8" w14:textId="77777777" w:rsidR="00753706" w:rsidRDefault="00434711">
      <w:pPr>
        <w:widowControl/>
        <w:kinsoku w:val="0"/>
        <w:autoSpaceDE w:val="0"/>
        <w:autoSpaceDN w:val="0"/>
        <w:adjustRightInd w:val="0"/>
        <w:snapToGrid w:val="0"/>
        <w:spacing w:before="78" w:after="160" w:line="259" w:lineRule="auto"/>
        <w:ind w:right="83"/>
        <w:jc w:val="left"/>
        <w:rPr>
          <w:rFonts w:asciiTheme="minorEastAsia" w:hAnsiTheme="minorEastAsia" w:cstheme="minorEastAsia"/>
          <w:color w:val="000000"/>
          <w:spacing w:val="-11"/>
          <w:kern w:val="0"/>
          <w:sz w:val="24"/>
          <w:lang w:bidi="ar"/>
        </w:rPr>
      </w:pPr>
      <w:r>
        <w:rPr>
          <w:rFonts w:asciiTheme="minorEastAsia" w:hAnsiTheme="minorEastAsia" w:cstheme="minorEastAsia" w:hint="eastAsia"/>
          <w:color w:val="000000"/>
          <w:spacing w:val="-11"/>
          <w:kern w:val="0"/>
          <w:sz w:val="24"/>
          <w:lang w:bidi="ar"/>
        </w:rPr>
        <w:t>（C）数据采集质量</w:t>
      </w:r>
    </w:p>
    <w:p w14:paraId="1F389D90" w14:textId="77777777" w:rsidR="00753706" w:rsidRDefault="00434711">
      <w:pPr>
        <w:widowControl/>
        <w:kinsoku w:val="0"/>
        <w:autoSpaceDE w:val="0"/>
        <w:autoSpaceDN w:val="0"/>
        <w:adjustRightInd w:val="0"/>
        <w:snapToGrid w:val="0"/>
        <w:spacing w:before="78" w:after="160" w:line="259" w:lineRule="auto"/>
        <w:ind w:right="83"/>
        <w:jc w:val="left"/>
        <w:rPr>
          <w:rFonts w:asciiTheme="minorEastAsia" w:hAnsiTheme="minorEastAsia" w:cstheme="minorEastAsia"/>
          <w:color w:val="000000"/>
          <w:spacing w:val="-11"/>
          <w:kern w:val="0"/>
          <w:sz w:val="24"/>
          <w:lang w:bidi="ar"/>
        </w:rPr>
      </w:pPr>
      <w:r>
        <w:rPr>
          <w:rFonts w:asciiTheme="minorEastAsia" w:hAnsiTheme="minorEastAsia" w:cstheme="minorEastAsia" w:hint="eastAsia"/>
          <w:color w:val="000000"/>
          <w:spacing w:val="-11"/>
          <w:kern w:val="0"/>
          <w:sz w:val="24"/>
          <w:lang w:bidi="ar"/>
        </w:rPr>
        <w:t>（D）数据采集可靠性</w:t>
      </w:r>
    </w:p>
    <w:p w14:paraId="162F3990" w14:textId="77777777" w:rsidR="00753706" w:rsidRDefault="00434711">
      <w:pPr>
        <w:widowControl/>
        <w:kinsoku w:val="0"/>
        <w:autoSpaceDE w:val="0"/>
        <w:autoSpaceDN w:val="0"/>
        <w:adjustRightInd w:val="0"/>
        <w:snapToGrid w:val="0"/>
        <w:spacing w:before="78" w:after="160" w:line="259" w:lineRule="auto"/>
        <w:ind w:right="83"/>
        <w:jc w:val="left"/>
        <w:rPr>
          <w:rFonts w:asciiTheme="minorEastAsia" w:hAnsiTheme="minorEastAsia" w:cstheme="minorEastAsia"/>
          <w:color w:val="000000"/>
          <w:spacing w:val="-11"/>
          <w:kern w:val="0"/>
          <w:sz w:val="24"/>
          <w:lang w:bidi="ar"/>
        </w:rPr>
      </w:pPr>
      <w:r>
        <w:rPr>
          <w:rFonts w:asciiTheme="minorEastAsia" w:hAnsiTheme="minorEastAsia" w:cstheme="minorEastAsia" w:hint="eastAsia"/>
          <w:color w:val="000000"/>
          <w:spacing w:val="-11"/>
          <w:kern w:val="0"/>
          <w:sz w:val="24"/>
          <w:lang w:bidi="ar"/>
        </w:rPr>
        <w:t>（E）数据采集效率</w:t>
      </w:r>
    </w:p>
    <w:p w14:paraId="104558FB" w14:textId="77777777" w:rsidR="00753706" w:rsidRDefault="00434711">
      <w:pPr>
        <w:widowControl/>
        <w:kinsoku w:val="0"/>
        <w:autoSpaceDE w:val="0"/>
        <w:autoSpaceDN w:val="0"/>
        <w:adjustRightInd w:val="0"/>
        <w:snapToGrid w:val="0"/>
        <w:spacing w:before="78" w:after="160" w:line="259" w:lineRule="auto"/>
        <w:ind w:right="83"/>
        <w:jc w:val="left"/>
        <w:rPr>
          <w:rFonts w:asciiTheme="minorEastAsia" w:hAnsiTheme="minorEastAsia" w:cstheme="minorEastAsia"/>
          <w:color w:val="000000"/>
          <w:spacing w:val="-11"/>
          <w:kern w:val="0"/>
          <w:sz w:val="24"/>
          <w:lang w:bidi="ar"/>
        </w:rPr>
      </w:pPr>
      <w:r>
        <w:rPr>
          <w:rFonts w:asciiTheme="minorEastAsia" w:hAnsiTheme="minorEastAsia" w:cstheme="minorEastAsia" w:hint="eastAsia"/>
          <w:color w:val="000000"/>
          <w:spacing w:val="-11"/>
          <w:kern w:val="0"/>
          <w:sz w:val="24"/>
          <w:lang w:bidi="ar"/>
        </w:rPr>
        <w:t>5. 在评估回归模型时，常用的评估指标有（ ）。</w:t>
      </w:r>
    </w:p>
    <w:p w14:paraId="4F73620F" w14:textId="77777777" w:rsidR="00753706" w:rsidRDefault="00434711">
      <w:pPr>
        <w:widowControl/>
        <w:kinsoku w:val="0"/>
        <w:autoSpaceDE w:val="0"/>
        <w:autoSpaceDN w:val="0"/>
        <w:adjustRightInd w:val="0"/>
        <w:snapToGrid w:val="0"/>
        <w:spacing w:before="78" w:after="160" w:line="259" w:lineRule="auto"/>
        <w:ind w:right="83"/>
        <w:jc w:val="left"/>
        <w:rPr>
          <w:rFonts w:asciiTheme="minorEastAsia" w:hAnsiTheme="minorEastAsia" w:cstheme="minorEastAsia"/>
          <w:color w:val="000000"/>
          <w:spacing w:val="-11"/>
          <w:kern w:val="0"/>
          <w:sz w:val="24"/>
          <w:lang w:bidi="ar"/>
        </w:rPr>
      </w:pPr>
      <w:r>
        <w:rPr>
          <w:rFonts w:asciiTheme="minorEastAsia" w:hAnsiTheme="minorEastAsia" w:cstheme="minorEastAsia" w:hint="eastAsia"/>
          <w:color w:val="000000"/>
          <w:spacing w:val="-11"/>
          <w:kern w:val="0"/>
          <w:sz w:val="24"/>
          <w:lang w:bidi="ar"/>
        </w:rPr>
        <w:t>（A）均方误差</w:t>
      </w:r>
    </w:p>
    <w:p w14:paraId="1885C13A" w14:textId="77777777" w:rsidR="00753706" w:rsidRDefault="00434711">
      <w:pPr>
        <w:widowControl/>
        <w:kinsoku w:val="0"/>
        <w:autoSpaceDE w:val="0"/>
        <w:autoSpaceDN w:val="0"/>
        <w:adjustRightInd w:val="0"/>
        <w:snapToGrid w:val="0"/>
        <w:spacing w:before="78" w:after="160" w:line="259" w:lineRule="auto"/>
        <w:ind w:right="83"/>
        <w:jc w:val="left"/>
        <w:rPr>
          <w:rFonts w:asciiTheme="minorEastAsia" w:hAnsiTheme="minorEastAsia" w:cstheme="minorEastAsia"/>
          <w:color w:val="000000"/>
          <w:spacing w:val="-11"/>
          <w:kern w:val="0"/>
          <w:sz w:val="24"/>
          <w:lang w:bidi="ar"/>
        </w:rPr>
      </w:pPr>
      <w:r>
        <w:rPr>
          <w:rFonts w:asciiTheme="minorEastAsia" w:hAnsiTheme="minorEastAsia" w:cstheme="minorEastAsia" w:hint="eastAsia"/>
          <w:color w:val="000000"/>
          <w:spacing w:val="-11"/>
          <w:kern w:val="0"/>
          <w:sz w:val="24"/>
          <w:lang w:bidi="ar"/>
        </w:rPr>
        <w:t>（B）均方根误差</w:t>
      </w:r>
    </w:p>
    <w:p w14:paraId="5E529780" w14:textId="77777777" w:rsidR="00753706" w:rsidRDefault="00434711">
      <w:pPr>
        <w:widowControl/>
        <w:kinsoku w:val="0"/>
        <w:autoSpaceDE w:val="0"/>
        <w:autoSpaceDN w:val="0"/>
        <w:adjustRightInd w:val="0"/>
        <w:snapToGrid w:val="0"/>
        <w:spacing w:before="78" w:after="160" w:line="259" w:lineRule="auto"/>
        <w:ind w:right="83"/>
        <w:jc w:val="left"/>
        <w:rPr>
          <w:rFonts w:asciiTheme="minorEastAsia" w:hAnsiTheme="minorEastAsia" w:cstheme="minorEastAsia"/>
          <w:color w:val="000000"/>
          <w:spacing w:val="-11"/>
          <w:kern w:val="0"/>
          <w:sz w:val="24"/>
          <w:lang w:bidi="ar"/>
        </w:rPr>
      </w:pPr>
      <w:r>
        <w:rPr>
          <w:rFonts w:asciiTheme="minorEastAsia" w:hAnsiTheme="minorEastAsia" w:cstheme="minorEastAsia" w:hint="eastAsia"/>
          <w:color w:val="000000"/>
          <w:spacing w:val="-11"/>
          <w:kern w:val="0"/>
          <w:sz w:val="24"/>
          <w:lang w:bidi="ar"/>
        </w:rPr>
        <w:t>（C）平均绝对误差</w:t>
      </w:r>
    </w:p>
    <w:p w14:paraId="218AE3A4" w14:textId="77777777" w:rsidR="00753706" w:rsidRDefault="00434711">
      <w:pPr>
        <w:widowControl/>
        <w:kinsoku w:val="0"/>
        <w:autoSpaceDE w:val="0"/>
        <w:autoSpaceDN w:val="0"/>
        <w:adjustRightInd w:val="0"/>
        <w:snapToGrid w:val="0"/>
        <w:spacing w:before="78" w:after="160" w:line="259" w:lineRule="auto"/>
        <w:ind w:right="83"/>
        <w:jc w:val="left"/>
        <w:rPr>
          <w:rFonts w:asciiTheme="minorEastAsia" w:hAnsiTheme="minorEastAsia" w:cstheme="minorEastAsia"/>
          <w:color w:val="000000"/>
          <w:spacing w:val="-11"/>
          <w:kern w:val="0"/>
          <w:sz w:val="24"/>
          <w:lang w:bidi="ar"/>
        </w:rPr>
      </w:pPr>
      <w:r>
        <w:rPr>
          <w:rFonts w:asciiTheme="minorEastAsia" w:hAnsiTheme="minorEastAsia" w:cstheme="minorEastAsia" w:hint="eastAsia"/>
          <w:color w:val="000000"/>
          <w:spacing w:val="-11"/>
          <w:kern w:val="0"/>
          <w:sz w:val="24"/>
          <w:lang w:bidi="ar"/>
        </w:rPr>
        <w:t>（D）R平方</w:t>
      </w:r>
    </w:p>
    <w:p w14:paraId="3A4C0067" w14:textId="77777777" w:rsidR="00753706" w:rsidRDefault="00434711">
      <w:pPr>
        <w:widowControl/>
        <w:kinsoku w:val="0"/>
        <w:autoSpaceDE w:val="0"/>
        <w:autoSpaceDN w:val="0"/>
        <w:adjustRightInd w:val="0"/>
        <w:snapToGrid w:val="0"/>
        <w:spacing w:before="78" w:after="160" w:line="259" w:lineRule="auto"/>
        <w:ind w:right="83"/>
        <w:jc w:val="left"/>
        <w:rPr>
          <w:rFonts w:asciiTheme="minorEastAsia" w:hAnsiTheme="minorEastAsia" w:cstheme="minorEastAsia"/>
          <w:color w:val="000000"/>
          <w:spacing w:val="-11"/>
          <w:kern w:val="0"/>
          <w:sz w:val="24"/>
          <w:lang w:bidi="ar"/>
        </w:rPr>
      </w:pPr>
      <w:r>
        <w:rPr>
          <w:rFonts w:asciiTheme="minorEastAsia" w:hAnsiTheme="minorEastAsia" w:cstheme="minorEastAsia" w:hint="eastAsia"/>
          <w:color w:val="000000"/>
          <w:spacing w:val="-11"/>
          <w:kern w:val="0"/>
          <w:sz w:val="24"/>
          <w:lang w:bidi="ar"/>
        </w:rPr>
        <w:t>（E）平均相对误差</w:t>
      </w:r>
    </w:p>
    <w:p w14:paraId="7E21DA0A" w14:textId="77777777" w:rsidR="00753706" w:rsidRDefault="00434711">
      <w:pPr>
        <w:widowControl/>
        <w:kinsoku w:val="0"/>
        <w:autoSpaceDE w:val="0"/>
        <w:autoSpaceDN w:val="0"/>
        <w:adjustRightInd w:val="0"/>
        <w:snapToGrid w:val="0"/>
        <w:spacing w:before="78" w:after="160" w:line="259" w:lineRule="auto"/>
        <w:ind w:right="83"/>
        <w:jc w:val="left"/>
        <w:rPr>
          <w:rFonts w:asciiTheme="minorEastAsia" w:hAnsiTheme="minorEastAsia" w:cstheme="minorEastAsia"/>
          <w:color w:val="000000"/>
          <w:spacing w:val="-11"/>
          <w:kern w:val="0"/>
          <w:sz w:val="24"/>
          <w:lang w:bidi="ar"/>
        </w:rPr>
      </w:pPr>
      <w:r>
        <w:rPr>
          <w:rFonts w:asciiTheme="minorEastAsia" w:hAnsiTheme="minorEastAsia" w:cstheme="minorEastAsia" w:hint="eastAsia"/>
          <w:color w:val="000000"/>
          <w:spacing w:val="-11"/>
          <w:kern w:val="0"/>
          <w:sz w:val="24"/>
          <w:lang w:bidi="ar"/>
        </w:rPr>
        <w:t>6. 在进行性能优化策略的选择与实施时，需要考虑的因素包括（ ）。</w:t>
      </w:r>
    </w:p>
    <w:p w14:paraId="73B6A34C" w14:textId="77777777" w:rsidR="00753706" w:rsidRDefault="00434711">
      <w:pPr>
        <w:widowControl/>
        <w:kinsoku w:val="0"/>
        <w:autoSpaceDE w:val="0"/>
        <w:autoSpaceDN w:val="0"/>
        <w:adjustRightInd w:val="0"/>
        <w:snapToGrid w:val="0"/>
        <w:spacing w:before="78" w:after="160" w:line="259" w:lineRule="auto"/>
        <w:ind w:right="83"/>
        <w:jc w:val="left"/>
        <w:rPr>
          <w:rFonts w:asciiTheme="minorEastAsia" w:hAnsiTheme="minorEastAsia" w:cstheme="minorEastAsia"/>
          <w:color w:val="000000"/>
          <w:spacing w:val="-11"/>
          <w:kern w:val="0"/>
          <w:sz w:val="24"/>
          <w:lang w:bidi="ar"/>
        </w:rPr>
      </w:pPr>
      <w:r>
        <w:rPr>
          <w:rFonts w:asciiTheme="minorEastAsia" w:hAnsiTheme="minorEastAsia" w:cstheme="minorEastAsia" w:hint="eastAsia"/>
          <w:color w:val="000000"/>
          <w:spacing w:val="-11"/>
          <w:kern w:val="0"/>
          <w:sz w:val="24"/>
          <w:lang w:bidi="ar"/>
        </w:rPr>
        <w:t>（A）系统架构</w:t>
      </w:r>
    </w:p>
    <w:p w14:paraId="40A38994" w14:textId="77777777" w:rsidR="00753706" w:rsidRDefault="00434711">
      <w:pPr>
        <w:widowControl/>
        <w:kinsoku w:val="0"/>
        <w:autoSpaceDE w:val="0"/>
        <w:autoSpaceDN w:val="0"/>
        <w:adjustRightInd w:val="0"/>
        <w:snapToGrid w:val="0"/>
        <w:spacing w:before="78" w:after="160" w:line="259" w:lineRule="auto"/>
        <w:ind w:right="83"/>
        <w:jc w:val="left"/>
        <w:rPr>
          <w:rFonts w:asciiTheme="minorEastAsia" w:hAnsiTheme="minorEastAsia" w:cstheme="minorEastAsia"/>
          <w:color w:val="000000"/>
          <w:spacing w:val="-11"/>
          <w:kern w:val="0"/>
          <w:sz w:val="24"/>
          <w:lang w:bidi="ar"/>
        </w:rPr>
      </w:pPr>
      <w:r>
        <w:rPr>
          <w:rFonts w:asciiTheme="minorEastAsia" w:hAnsiTheme="minorEastAsia" w:cstheme="minorEastAsia" w:hint="eastAsia"/>
          <w:color w:val="000000"/>
          <w:spacing w:val="-11"/>
          <w:kern w:val="0"/>
          <w:sz w:val="24"/>
          <w:lang w:bidi="ar"/>
        </w:rPr>
        <w:t>（B）用户体验</w:t>
      </w:r>
    </w:p>
    <w:p w14:paraId="5CE1CD0E" w14:textId="77777777" w:rsidR="00753706" w:rsidRDefault="00434711">
      <w:pPr>
        <w:widowControl/>
        <w:kinsoku w:val="0"/>
        <w:autoSpaceDE w:val="0"/>
        <w:autoSpaceDN w:val="0"/>
        <w:adjustRightInd w:val="0"/>
        <w:snapToGrid w:val="0"/>
        <w:spacing w:before="78" w:after="160" w:line="259" w:lineRule="auto"/>
        <w:ind w:right="83"/>
        <w:jc w:val="left"/>
        <w:rPr>
          <w:rFonts w:asciiTheme="minorEastAsia" w:hAnsiTheme="minorEastAsia" w:cstheme="minorEastAsia"/>
          <w:color w:val="000000"/>
          <w:spacing w:val="-11"/>
          <w:kern w:val="0"/>
          <w:sz w:val="24"/>
          <w:lang w:bidi="ar"/>
        </w:rPr>
      </w:pPr>
      <w:r>
        <w:rPr>
          <w:rFonts w:asciiTheme="minorEastAsia" w:hAnsiTheme="minorEastAsia" w:cstheme="minorEastAsia" w:hint="eastAsia"/>
          <w:color w:val="000000"/>
          <w:spacing w:val="-11"/>
          <w:kern w:val="0"/>
          <w:sz w:val="24"/>
          <w:lang w:bidi="ar"/>
        </w:rPr>
        <w:t>（C）成本预算</w:t>
      </w:r>
    </w:p>
    <w:p w14:paraId="5D846734" w14:textId="77777777" w:rsidR="00753706" w:rsidRDefault="00434711">
      <w:pPr>
        <w:widowControl/>
        <w:kinsoku w:val="0"/>
        <w:autoSpaceDE w:val="0"/>
        <w:autoSpaceDN w:val="0"/>
        <w:adjustRightInd w:val="0"/>
        <w:snapToGrid w:val="0"/>
        <w:spacing w:before="78" w:after="160" w:line="259" w:lineRule="auto"/>
        <w:ind w:right="83"/>
        <w:jc w:val="left"/>
        <w:rPr>
          <w:rFonts w:asciiTheme="minorEastAsia" w:hAnsiTheme="minorEastAsia" w:cstheme="minorEastAsia"/>
          <w:color w:val="000000"/>
          <w:spacing w:val="-11"/>
          <w:kern w:val="0"/>
          <w:sz w:val="24"/>
          <w:lang w:bidi="ar"/>
        </w:rPr>
      </w:pPr>
      <w:r>
        <w:rPr>
          <w:rFonts w:asciiTheme="minorEastAsia" w:hAnsiTheme="minorEastAsia" w:cstheme="minorEastAsia" w:hint="eastAsia"/>
          <w:color w:val="000000"/>
          <w:spacing w:val="-11"/>
          <w:kern w:val="0"/>
          <w:sz w:val="24"/>
          <w:lang w:bidi="ar"/>
        </w:rPr>
        <w:t>（D）技术可行性</w:t>
      </w:r>
    </w:p>
    <w:p w14:paraId="22012E56" w14:textId="77777777" w:rsidR="00753706" w:rsidRDefault="00434711">
      <w:pPr>
        <w:widowControl/>
        <w:kinsoku w:val="0"/>
        <w:autoSpaceDE w:val="0"/>
        <w:autoSpaceDN w:val="0"/>
        <w:adjustRightInd w:val="0"/>
        <w:snapToGrid w:val="0"/>
        <w:spacing w:before="78" w:after="160" w:line="259" w:lineRule="auto"/>
        <w:ind w:right="83"/>
        <w:jc w:val="left"/>
        <w:rPr>
          <w:rFonts w:asciiTheme="minorEastAsia" w:hAnsiTheme="minorEastAsia" w:cstheme="minorEastAsia"/>
          <w:color w:val="000000"/>
          <w:spacing w:val="-11"/>
          <w:kern w:val="0"/>
          <w:sz w:val="24"/>
          <w:lang w:bidi="ar"/>
        </w:rPr>
      </w:pPr>
      <w:r>
        <w:rPr>
          <w:rFonts w:asciiTheme="minorEastAsia" w:hAnsiTheme="minorEastAsia" w:cstheme="minorEastAsia" w:hint="eastAsia"/>
          <w:color w:val="000000"/>
          <w:spacing w:val="-11"/>
          <w:kern w:val="0"/>
          <w:sz w:val="24"/>
          <w:lang w:bidi="ar"/>
        </w:rPr>
        <w:t>（E）数据安全性</w:t>
      </w:r>
    </w:p>
    <w:p w14:paraId="646F7494" w14:textId="77777777" w:rsidR="00753706" w:rsidRDefault="00434711">
      <w:pPr>
        <w:widowControl/>
        <w:kinsoku w:val="0"/>
        <w:autoSpaceDE w:val="0"/>
        <w:autoSpaceDN w:val="0"/>
        <w:adjustRightInd w:val="0"/>
        <w:snapToGrid w:val="0"/>
        <w:spacing w:before="78" w:after="160" w:line="259" w:lineRule="auto"/>
        <w:ind w:right="83"/>
        <w:jc w:val="left"/>
        <w:rPr>
          <w:rFonts w:asciiTheme="minorEastAsia" w:hAnsiTheme="minorEastAsia" w:cstheme="minorEastAsia"/>
          <w:color w:val="000000"/>
          <w:spacing w:val="-11"/>
          <w:kern w:val="0"/>
          <w:sz w:val="24"/>
          <w:lang w:bidi="ar"/>
        </w:rPr>
      </w:pPr>
      <w:r>
        <w:rPr>
          <w:rFonts w:asciiTheme="minorEastAsia" w:hAnsiTheme="minorEastAsia" w:cstheme="minorEastAsia" w:hint="eastAsia"/>
          <w:color w:val="000000"/>
          <w:spacing w:val="-11"/>
          <w:kern w:val="0"/>
          <w:sz w:val="24"/>
          <w:lang w:bidi="ar"/>
        </w:rPr>
        <w:t>7. 在系统监控中，常用于收集和分析服务器性能指标的工具是（ ）。</w:t>
      </w:r>
    </w:p>
    <w:p w14:paraId="22D83F9D" w14:textId="77777777" w:rsidR="00753706" w:rsidRDefault="00434711">
      <w:pPr>
        <w:widowControl/>
        <w:kinsoku w:val="0"/>
        <w:autoSpaceDE w:val="0"/>
        <w:autoSpaceDN w:val="0"/>
        <w:adjustRightInd w:val="0"/>
        <w:snapToGrid w:val="0"/>
        <w:spacing w:before="78" w:after="160" w:line="259" w:lineRule="auto"/>
        <w:ind w:right="83"/>
        <w:jc w:val="left"/>
        <w:rPr>
          <w:rFonts w:asciiTheme="minorEastAsia" w:hAnsiTheme="minorEastAsia" w:cstheme="minorEastAsia"/>
          <w:color w:val="000000"/>
          <w:spacing w:val="-11"/>
          <w:kern w:val="0"/>
          <w:sz w:val="24"/>
          <w:lang w:bidi="ar"/>
        </w:rPr>
      </w:pPr>
      <w:r>
        <w:rPr>
          <w:rFonts w:asciiTheme="minorEastAsia" w:hAnsiTheme="minorEastAsia" w:cstheme="minorEastAsia" w:hint="eastAsia"/>
          <w:color w:val="000000"/>
          <w:spacing w:val="-11"/>
          <w:kern w:val="0"/>
          <w:sz w:val="24"/>
          <w:lang w:bidi="ar"/>
        </w:rPr>
        <w:t>（A）Nagios</w:t>
      </w:r>
    </w:p>
    <w:p w14:paraId="5D0D2873" w14:textId="77777777" w:rsidR="00753706" w:rsidRDefault="00434711">
      <w:pPr>
        <w:widowControl/>
        <w:kinsoku w:val="0"/>
        <w:autoSpaceDE w:val="0"/>
        <w:autoSpaceDN w:val="0"/>
        <w:adjustRightInd w:val="0"/>
        <w:snapToGrid w:val="0"/>
        <w:spacing w:before="78" w:after="160" w:line="259" w:lineRule="auto"/>
        <w:ind w:right="83"/>
        <w:jc w:val="left"/>
        <w:rPr>
          <w:rFonts w:asciiTheme="minorEastAsia" w:hAnsiTheme="minorEastAsia" w:cstheme="minorEastAsia"/>
          <w:color w:val="000000"/>
          <w:spacing w:val="-11"/>
          <w:kern w:val="0"/>
          <w:sz w:val="24"/>
          <w:lang w:bidi="ar"/>
        </w:rPr>
      </w:pPr>
      <w:r>
        <w:rPr>
          <w:rFonts w:asciiTheme="minorEastAsia" w:hAnsiTheme="minorEastAsia" w:cstheme="minorEastAsia" w:hint="eastAsia"/>
          <w:color w:val="000000"/>
          <w:spacing w:val="-11"/>
          <w:kern w:val="0"/>
          <w:sz w:val="24"/>
          <w:lang w:bidi="ar"/>
        </w:rPr>
        <w:t>（B）Prometheus</w:t>
      </w:r>
    </w:p>
    <w:p w14:paraId="5CD5A961" w14:textId="77777777" w:rsidR="00753706" w:rsidRDefault="00434711">
      <w:pPr>
        <w:widowControl/>
        <w:kinsoku w:val="0"/>
        <w:autoSpaceDE w:val="0"/>
        <w:autoSpaceDN w:val="0"/>
        <w:adjustRightInd w:val="0"/>
        <w:snapToGrid w:val="0"/>
        <w:spacing w:before="78" w:after="160" w:line="259" w:lineRule="auto"/>
        <w:ind w:right="83"/>
        <w:jc w:val="left"/>
        <w:rPr>
          <w:rFonts w:asciiTheme="minorEastAsia" w:hAnsiTheme="minorEastAsia" w:cstheme="minorEastAsia"/>
          <w:color w:val="000000"/>
          <w:spacing w:val="-11"/>
          <w:kern w:val="0"/>
          <w:sz w:val="24"/>
          <w:lang w:bidi="ar"/>
        </w:rPr>
      </w:pPr>
      <w:r>
        <w:rPr>
          <w:rFonts w:asciiTheme="minorEastAsia" w:hAnsiTheme="minorEastAsia" w:cstheme="minorEastAsia" w:hint="eastAsia"/>
          <w:color w:val="000000"/>
          <w:spacing w:val="-11"/>
          <w:kern w:val="0"/>
          <w:sz w:val="24"/>
          <w:lang w:bidi="ar"/>
        </w:rPr>
        <w:t>（C）Elasticsearch</w:t>
      </w:r>
    </w:p>
    <w:p w14:paraId="0BCFD3C5" w14:textId="77777777" w:rsidR="00753706" w:rsidRDefault="00434711">
      <w:pPr>
        <w:widowControl/>
        <w:kinsoku w:val="0"/>
        <w:autoSpaceDE w:val="0"/>
        <w:autoSpaceDN w:val="0"/>
        <w:adjustRightInd w:val="0"/>
        <w:snapToGrid w:val="0"/>
        <w:spacing w:before="78" w:after="160" w:line="259" w:lineRule="auto"/>
        <w:ind w:right="83"/>
        <w:jc w:val="left"/>
        <w:rPr>
          <w:rFonts w:asciiTheme="minorEastAsia" w:hAnsiTheme="minorEastAsia" w:cstheme="minorEastAsia"/>
          <w:color w:val="000000"/>
          <w:spacing w:val="-11"/>
          <w:kern w:val="0"/>
          <w:sz w:val="24"/>
          <w:lang w:bidi="ar"/>
        </w:rPr>
      </w:pPr>
      <w:r>
        <w:rPr>
          <w:rFonts w:asciiTheme="minorEastAsia" w:hAnsiTheme="minorEastAsia" w:cstheme="minorEastAsia" w:hint="eastAsia"/>
          <w:color w:val="000000"/>
          <w:spacing w:val="-11"/>
          <w:kern w:val="0"/>
          <w:sz w:val="24"/>
          <w:lang w:bidi="ar"/>
        </w:rPr>
        <w:t>（D）Splunk</w:t>
      </w:r>
    </w:p>
    <w:p w14:paraId="2E2CF614" w14:textId="77777777" w:rsidR="00753706" w:rsidRDefault="00434711">
      <w:pPr>
        <w:widowControl/>
        <w:kinsoku w:val="0"/>
        <w:autoSpaceDE w:val="0"/>
        <w:autoSpaceDN w:val="0"/>
        <w:adjustRightInd w:val="0"/>
        <w:snapToGrid w:val="0"/>
        <w:spacing w:before="78" w:after="160" w:line="259" w:lineRule="auto"/>
        <w:ind w:right="83"/>
        <w:jc w:val="left"/>
        <w:rPr>
          <w:rFonts w:asciiTheme="minorEastAsia" w:hAnsiTheme="minorEastAsia" w:cstheme="minorEastAsia"/>
          <w:color w:val="000000"/>
          <w:spacing w:val="-11"/>
          <w:kern w:val="0"/>
          <w:sz w:val="24"/>
          <w:lang w:bidi="ar"/>
        </w:rPr>
      </w:pPr>
      <w:r>
        <w:rPr>
          <w:rFonts w:asciiTheme="minorEastAsia" w:hAnsiTheme="minorEastAsia" w:cstheme="minorEastAsia" w:hint="eastAsia"/>
          <w:color w:val="000000"/>
          <w:spacing w:val="-11"/>
          <w:kern w:val="0"/>
          <w:sz w:val="24"/>
          <w:lang w:bidi="ar"/>
        </w:rPr>
        <w:t>（E）TensorFlow</w:t>
      </w:r>
    </w:p>
    <w:p w14:paraId="164517E2" w14:textId="77777777" w:rsidR="00753706" w:rsidRDefault="00434711">
      <w:pPr>
        <w:widowControl/>
        <w:kinsoku w:val="0"/>
        <w:autoSpaceDE w:val="0"/>
        <w:autoSpaceDN w:val="0"/>
        <w:adjustRightInd w:val="0"/>
        <w:snapToGrid w:val="0"/>
        <w:spacing w:before="78" w:after="160" w:line="259" w:lineRule="auto"/>
        <w:ind w:right="83"/>
        <w:jc w:val="left"/>
        <w:rPr>
          <w:rFonts w:asciiTheme="minorEastAsia" w:hAnsiTheme="minorEastAsia" w:cstheme="minorEastAsia"/>
          <w:color w:val="000000"/>
          <w:spacing w:val="-11"/>
          <w:kern w:val="0"/>
          <w:sz w:val="24"/>
          <w:lang w:bidi="ar"/>
        </w:rPr>
      </w:pPr>
      <w:r>
        <w:rPr>
          <w:rFonts w:asciiTheme="minorEastAsia" w:hAnsiTheme="minorEastAsia" w:cstheme="minorEastAsia" w:hint="eastAsia"/>
          <w:color w:val="000000"/>
          <w:spacing w:val="-11"/>
          <w:kern w:val="0"/>
          <w:sz w:val="24"/>
          <w:lang w:bidi="ar"/>
        </w:rPr>
        <w:t>8. 在用户测试阶段，人工智能训练师应确保测试环境的（ ）以避免对用户产生误导。</w:t>
      </w:r>
    </w:p>
    <w:p w14:paraId="73B1E4B5" w14:textId="77777777" w:rsidR="00753706" w:rsidRDefault="00434711">
      <w:pPr>
        <w:widowControl/>
        <w:kinsoku w:val="0"/>
        <w:autoSpaceDE w:val="0"/>
        <w:autoSpaceDN w:val="0"/>
        <w:adjustRightInd w:val="0"/>
        <w:snapToGrid w:val="0"/>
        <w:spacing w:before="78" w:after="160" w:line="259" w:lineRule="auto"/>
        <w:ind w:right="83"/>
        <w:jc w:val="left"/>
        <w:rPr>
          <w:rFonts w:asciiTheme="minorEastAsia" w:hAnsiTheme="minorEastAsia" w:cstheme="minorEastAsia"/>
          <w:color w:val="000000"/>
          <w:spacing w:val="-11"/>
          <w:kern w:val="0"/>
          <w:sz w:val="24"/>
          <w:lang w:bidi="ar"/>
        </w:rPr>
      </w:pPr>
      <w:r>
        <w:rPr>
          <w:rFonts w:asciiTheme="minorEastAsia" w:hAnsiTheme="minorEastAsia" w:cstheme="minorEastAsia" w:hint="eastAsia"/>
          <w:color w:val="000000"/>
          <w:spacing w:val="-11"/>
          <w:kern w:val="0"/>
          <w:sz w:val="24"/>
          <w:lang w:bidi="ar"/>
        </w:rPr>
        <w:t>（A）真实性</w:t>
      </w:r>
    </w:p>
    <w:p w14:paraId="0A9FE905" w14:textId="77777777" w:rsidR="00753706" w:rsidRDefault="00434711">
      <w:pPr>
        <w:widowControl/>
        <w:kinsoku w:val="0"/>
        <w:autoSpaceDE w:val="0"/>
        <w:autoSpaceDN w:val="0"/>
        <w:adjustRightInd w:val="0"/>
        <w:snapToGrid w:val="0"/>
        <w:spacing w:before="78" w:after="160" w:line="259" w:lineRule="auto"/>
        <w:ind w:right="83"/>
        <w:jc w:val="left"/>
        <w:rPr>
          <w:rFonts w:asciiTheme="minorEastAsia" w:hAnsiTheme="minorEastAsia" w:cstheme="minorEastAsia"/>
          <w:color w:val="000000"/>
          <w:spacing w:val="-11"/>
          <w:kern w:val="0"/>
          <w:sz w:val="24"/>
          <w:lang w:bidi="ar"/>
        </w:rPr>
      </w:pPr>
      <w:r>
        <w:rPr>
          <w:rFonts w:asciiTheme="minorEastAsia" w:hAnsiTheme="minorEastAsia" w:cstheme="minorEastAsia" w:hint="eastAsia"/>
          <w:color w:val="000000"/>
          <w:spacing w:val="-11"/>
          <w:kern w:val="0"/>
          <w:sz w:val="24"/>
          <w:lang w:bidi="ar"/>
        </w:rPr>
        <w:lastRenderedPageBreak/>
        <w:t>（B）控制性</w:t>
      </w:r>
    </w:p>
    <w:p w14:paraId="33BB22A2" w14:textId="77777777" w:rsidR="00753706" w:rsidRDefault="00434711">
      <w:pPr>
        <w:widowControl/>
        <w:kinsoku w:val="0"/>
        <w:autoSpaceDE w:val="0"/>
        <w:autoSpaceDN w:val="0"/>
        <w:adjustRightInd w:val="0"/>
        <w:snapToGrid w:val="0"/>
        <w:spacing w:before="78" w:after="160" w:line="259" w:lineRule="auto"/>
        <w:ind w:right="83"/>
        <w:jc w:val="left"/>
        <w:rPr>
          <w:rFonts w:asciiTheme="minorEastAsia" w:hAnsiTheme="minorEastAsia" w:cstheme="minorEastAsia"/>
          <w:color w:val="000000"/>
          <w:spacing w:val="-11"/>
          <w:kern w:val="0"/>
          <w:sz w:val="24"/>
          <w:lang w:bidi="ar"/>
        </w:rPr>
      </w:pPr>
      <w:r>
        <w:rPr>
          <w:rFonts w:asciiTheme="minorEastAsia" w:hAnsiTheme="minorEastAsia" w:cstheme="minorEastAsia" w:hint="eastAsia"/>
          <w:color w:val="000000"/>
          <w:spacing w:val="-11"/>
          <w:kern w:val="0"/>
          <w:sz w:val="24"/>
          <w:lang w:bidi="ar"/>
        </w:rPr>
        <w:t>（C）一致性</w:t>
      </w:r>
    </w:p>
    <w:p w14:paraId="2D2C7513" w14:textId="77777777" w:rsidR="00753706" w:rsidRDefault="00434711">
      <w:pPr>
        <w:widowControl/>
        <w:kinsoku w:val="0"/>
        <w:autoSpaceDE w:val="0"/>
        <w:autoSpaceDN w:val="0"/>
        <w:adjustRightInd w:val="0"/>
        <w:snapToGrid w:val="0"/>
        <w:spacing w:before="78" w:after="160" w:line="259" w:lineRule="auto"/>
        <w:ind w:right="83"/>
        <w:jc w:val="left"/>
        <w:rPr>
          <w:rFonts w:asciiTheme="minorEastAsia" w:hAnsiTheme="minorEastAsia" w:cstheme="minorEastAsia"/>
          <w:color w:val="000000"/>
          <w:spacing w:val="-11"/>
          <w:kern w:val="0"/>
          <w:sz w:val="24"/>
          <w:lang w:bidi="ar"/>
        </w:rPr>
      </w:pPr>
      <w:r>
        <w:rPr>
          <w:rFonts w:asciiTheme="minorEastAsia" w:hAnsiTheme="minorEastAsia" w:cstheme="minorEastAsia" w:hint="eastAsia"/>
          <w:color w:val="000000"/>
          <w:spacing w:val="-11"/>
          <w:kern w:val="0"/>
          <w:sz w:val="24"/>
          <w:lang w:bidi="ar"/>
        </w:rPr>
        <w:t>（D）安全性</w:t>
      </w:r>
    </w:p>
    <w:p w14:paraId="7FDCA7E2" w14:textId="77777777" w:rsidR="00753706" w:rsidRDefault="00434711">
      <w:pPr>
        <w:widowControl/>
        <w:kinsoku w:val="0"/>
        <w:autoSpaceDE w:val="0"/>
        <w:autoSpaceDN w:val="0"/>
        <w:adjustRightInd w:val="0"/>
        <w:snapToGrid w:val="0"/>
        <w:spacing w:before="78" w:after="160" w:line="259" w:lineRule="auto"/>
        <w:ind w:right="83"/>
        <w:jc w:val="left"/>
        <w:rPr>
          <w:rFonts w:asciiTheme="minorEastAsia" w:hAnsiTheme="minorEastAsia" w:cstheme="minorEastAsia"/>
          <w:color w:val="000000"/>
          <w:spacing w:val="-11"/>
          <w:kern w:val="0"/>
          <w:sz w:val="24"/>
          <w:lang w:bidi="ar"/>
        </w:rPr>
      </w:pPr>
      <w:r>
        <w:rPr>
          <w:rFonts w:asciiTheme="minorEastAsia" w:hAnsiTheme="minorEastAsia" w:cstheme="minorEastAsia" w:hint="eastAsia"/>
          <w:color w:val="000000"/>
          <w:spacing w:val="-11"/>
          <w:kern w:val="0"/>
          <w:sz w:val="24"/>
          <w:lang w:bidi="ar"/>
        </w:rPr>
        <w:t>（E）多样性</w:t>
      </w:r>
    </w:p>
    <w:p w14:paraId="09529358" w14:textId="77777777" w:rsidR="00753706" w:rsidRDefault="00434711">
      <w:pPr>
        <w:widowControl/>
        <w:kinsoku w:val="0"/>
        <w:autoSpaceDE w:val="0"/>
        <w:autoSpaceDN w:val="0"/>
        <w:adjustRightInd w:val="0"/>
        <w:snapToGrid w:val="0"/>
        <w:spacing w:before="78" w:after="160" w:line="259" w:lineRule="auto"/>
        <w:ind w:right="83"/>
        <w:jc w:val="left"/>
        <w:rPr>
          <w:rFonts w:asciiTheme="minorEastAsia" w:hAnsiTheme="minorEastAsia" w:cstheme="minorEastAsia"/>
          <w:color w:val="000000"/>
          <w:spacing w:val="-11"/>
          <w:kern w:val="0"/>
          <w:sz w:val="24"/>
          <w:lang w:bidi="ar"/>
        </w:rPr>
      </w:pPr>
      <w:r>
        <w:rPr>
          <w:rFonts w:asciiTheme="minorEastAsia" w:hAnsiTheme="minorEastAsia" w:cstheme="minorEastAsia" w:hint="eastAsia"/>
          <w:color w:val="000000"/>
          <w:spacing w:val="-11"/>
          <w:kern w:val="0"/>
          <w:sz w:val="24"/>
          <w:lang w:bidi="ar"/>
        </w:rPr>
        <w:t>9. 在分布式系统中，为了实现负载均衡，（ ）策略可以被采用。</w:t>
      </w:r>
    </w:p>
    <w:p w14:paraId="3FEB53D0" w14:textId="77777777" w:rsidR="00753706" w:rsidRDefault="00434711">
      <w:pPr>
        <w:widowControl/>
        <w:kinsoku w:val="0"/>
        <w:autoSpaceDE w:val="0"/>
        <w:autoSpaceDN w:val="0"/>
        <w:adjustRightInd w:val="0"/>
        <w:snapToGrid w:val="0"/>
        <w:spacing w:before="78" w:after="160" w:line="259" w:lineRule="auto"/>
        <w:ind w:right="83"/>
        <w:jc w:val="left"/>
        <w:rPr>
          <w:rFonts w:asciiTheme="minorEastAsia" w:hAnsiTheme="minorEastAsia" w:cstheme="minorEastAsia"/>
          <w:color w:val="000000"/>
          <w:spacing w:val="-11"/>
          <w:kern w:val="0"/>
          <w:sz w:val="24"/>
          <w:lang w:bidi="ar"/>
        </w:rPr>
      </w:pPr>
      <w:r>
        <w:rPr>
          <w:rFonts w:asciiTheme="minorEastAsia" w:hAnsiTheme="minorEastAsia" w:cstheme="minorEastAsia" w:hint="eastAsia"/>
          <w:color w:val="000000"/>
          <w:spacing w:val="-11"/>
          <w:kern w:val="0"/>
          <w:sz w:val="24"/>
          <w:lang w:bidi="ar"/>
        </w:rPr>
        <w:t>（A）随机分发</w:t>
      </w:r>
    </w:p>
    <w:p w14:paraId="41FB18EC" w14:textId="77777777" w:rsidR="00753706" w:rsidRDefault="00434711">
      <w:pPr>
        <w:widowControl/>
        <w:kinsoku w:val="0"/>
        <w:autoSpaceDE w:val="0"/>
        <w:autoSpaceDN w:val="0"/>
        <w:adjustRightInd w:val="0"/>
        <w:snapToGrid w:val="0"/>
        <w:spacing w:before="78" w:after="160" w:line="259" w:lineRule="auto"/>
        <w:ind w:right="83"/>
        <w:jc w:val="left"/>
        <w:rPr>
          <w:rFonts w:asciiTheme="minorEastAsia" w:hAnsiTheme="minorEastAsia" w:cstheme="minorEastAsia"/>
          <w:color w:val="000000"/>
          <w:spacing w:val="-11"/>
          <w:kern w:val="0"/>
          <w:sz w:val="24"/>
          <w:lang w:bidi="ar"/>
        </w:rPr>
      </w:pPr>
      <w:r>
        <w:rPr>
          <w:rFonts w:asciiTheme="minorEastAsia" w:hAnsiTheme="minorEastAsia" w:cstheme="minorEastAsia" w:hint="eastAsia"/>
          <w:color w:val="000000"/>
          <w:spacing w:val="-11"/>
          <w:kern w:val="0"/>
          <w:sz w:val="24"/>
          <w:lang w:bidi="ar"/>
        </w:rPr>
        <w:t>（B）轮询分发</w:t>
      </w:r>
    </w:p>
    <w:p w14:paraId="58F7DEB7" w14:textId="77777777" w:rsidR="00753706" w:rsidRDefault="00434711">
      <w:pPr>
        <w:widowControl/>
        <w:kinsoku w:val="0"/>
        <w:autoSpaceDE w:val="0"/>
        <w:autoSpaceDN w:val="0"/>
        <w:adjustRightInd w:val="0"/>
        <w:snapToGrid w:val="0"/>
        <w:spacing w:before="78" w:after="160" w:line="259" w:lineRule="auto"/>
        <w:ind w:right="83"/>
        <w:jc w:val="left"/>
        <w:rPr>
          <w:rFonts w:asciiTheme="minorEastAsia" w:hAnsiTheme="minorEastAsia" w:cstheme="minorEastAsia"/>
          <w:color w:val="000000"/>
          <w:spacing w:val="-11"/>
          <w:kern w:val="0"/>
          <w:sz w:val="24"/>
          <w:lang w:bidi="ar"/>
        </w:rPr>
      </w:pPr>
      <w:r>
        <w:rPr>
          <w:rFonts w:asciiTheme="minorEastAsia" w:hAnsiTheme="minorEastAsia" w:cstheme="minorEastAsia" w:hint="eastAsia"/>
          <w:color w:val="000000"/>
          <w:spacing w:val="-11"/>
          <w:kern w:val="0"/>
          <w:sz w:val="24"/>
          <w:lang w:bidi="ar"/>
        </w:rPr>
        <w:t>（C）最少连接数分发</w:t>
      </w:r>
    </w:p>
    <w:p w14:paraId="3827E92C" w14:textId="77777777" w:rsidR="00753706" w:rsidRDefault="00434711">
      <w:pPr>
        <w:widowControl/>
        <w:kinsoku w:val="0"/>
        <w:autoSpaceDE w:val="0"/>
        <w:autoSpaceDN w:val="0"/>
        <w:adjustRightInd w:val="0"/>
        <w:snapToGrid w:val="0"/>
        <w:spacing w:before="78" w:after="160" w:line="259" w:lineRule="auto"/>
        <w:ind w:right="83"/>
        <w:jc w:val="left"/>
        <w:rPr>
          <w:rFonts w:asciiTheme="minorEastAsia" w:hAnsiTheme="minorEastAsia" w:cstheme="minorEastAsia"/>
          <w:color w:val="000000"/>
          <w:spacing w:val="-11"/>
          <w:kern w:val="0"/>
          <w:sz w:val="24"/>
          <w:lang w:bidi="ar"/>
        </w:rPr>
      </w:pPr>
      <w:r>
        <w:rPr>
          <w:rFonts w:asciiTheme="minorEastAsia" w:hAnsiTheme="minorEastAsia" w:cstheme="minorEastAsia" w:hint="eastAsia"/>
          <w:color w:val="000000"/>
          <w:spacing w:val="-11"/>
          <w:kern w:val="0"/>
          <w:sz w:val="24"/>
          <w:lang w:bidi="ar"/>
        </w:rPr>
        <w:t>（D）源地址哈希分发</w:t>
      </w:r>
    </w:p>
    <w:p w14:paraId="7367EF9E" w14:textId="77777777" w:rsidR="00753706" w:rsidRDefault="00434711">
      <w:pPr>
        <w:widowControl/>
        <w:kinsoku w:val="0"/>
        <w:autoSpaceDE w:val="0"/>
        <w:autoSpaceDN w:val="0"/>
        <w:adjustRightInd w:val="0"/>
        <w:snapToGrid w:val="0"/>
        <w:spacing w:before="78" w:after="160" w:line="259" w:lineRule="auto"/>
        <w:ind w:right="83"/>
        <w:jc w:val="left"/>
        <w:rPr>
          <w:rFonts w:asciiTheme="minorEastAsia" w:hAnsiTheme="minorEastAsia" w:cstheme="minorEastAsia"/>
          <w:color w:val="000000"/>
          <w:spacing w:val="-11"/>
          <w:kern w:val="0"/>
          <w:sz w:val="24"/>
          <w:lang w:bidi="ar"/>
        </w:rPr>
      </w:pPr>
      <w:r>
        <w:rPr>
          <w:rFonts w:asciiTheme="minorEastAsia" w:hAnsiTheme="minorEastAsia" w:cstheme="minorEastAsia" w:hint="eastAsia"/>
          <w:color w:val="000000"/>
          <w:spacing w:val="-11"/>
          <w:kern w:val="0"/>
          <w:sz w:val="24"/>
          <w:lang w:bidi="ar"/>
        </w:rPr>
        <w:t>（E）最少响应时间分发</w:t>
      </w:r>
    </w:p>
    <w:p w14:paraId="1FC2B659" w14:textId="77777777" w:rsidR="00753706" w:rsidRDefault="00434711">
      <w:pPr>
        <w:widowControl/>
        <w:kinsoku w:val="0"/>
        <w:autoSpaceDE w:val="0"/>
        <w:autoSpaceDN w:val="0"/>
        <w:adjustRightInd w:val="0"/>
        <w:snapToGrid w:val="0"/>
        <w:spacing w:before="78" w:after="160" w:line="259" w:lineRule="auto"/>
        <w:ind w:right="83"/>
        <w:jc w:val="left"/>
        <w:rPr>
          <w:rFonts w:asciiTheme="minorEastAsia" w:hAnsiTheme="minorEastAsia" w:cstheme="minorEastAsia"/>
          <w:color w:val="000000"/>
          <w:spacing w:val="-11"/>
          <w:kern w:val="0"/>
          <w:sz w:val="24"/>
          <w:lang w:bidi="ar"/>
        </w:rPr>
      </w:pPr>
      <w:r>
        <w:rPr>
          <w:rFonts w:asciiTheme="minorEastAsia" w:hAnsiTheme="minorEastAsia" w:cstheme="minorEastAsia" w:hint="eastAsia"/>
          <w:color w:val="000000"/>
          <w:spacing w:val="-11"/>
          <w:kern w:val="0"/>
          <w:sz w:val="24"/>
          <w:lang w:bidi="ar"/>
        </w:rPr>
        <w:t>10. 在使用情境的分析工具时，需要考虑的因素有（ ）。</w:t>
      </w:r>
    </w:p>
    <w:p w14:paraId="0BDA31DB" w14:textId="77777777" w:rsidR="00753706" w:rsidRDefault="00434711">
      <w:pPr>
        <w:widowControl/>
        <w:kinsoku w:val="0"/>
        <w:autoSpaceDE w:val="0"/>
        <w:autoSpaceDN w:val="0"/>
        <w:adjustRightInd w:val="0"/>
        <w:snapToGrid w:val="0"/>
        <w:spacing w:before="78" w:after="160" w:line="259" w:lineRule="auto"/>
        <w:ind w:right="83"/>
        <w:jc w:val="left"/>
        <w:rPr>
          <w:rFonts w:asciiTheme="minorEastAsia" w:hAnsiTheme="minorEastAsia" w:cstheme="minorEastAsia"/>
          <w:color w:val="000000"/>
          <w:spacing w:val="-11"/>
          <w:kern w:val="0"/>
          <w:sz w:val="24"/>
          <w:lang w:bidi="ar"/>
        </w:rPr>
      </w:pPr>
      <w:r>
        <w:rPr>
          <w:rFonts w:asciiTheme="minorEastAsia" w:hAnsiTheme="minorEastAsia" w:cstheme="minorEastAsia" w:hint="eastAsia"/>
          <w:color w:val="000000"/>
          <w:spacing w:val="-11"/>
          <w:kern w:val="0"/>
          <w:sz w:val="24"/>
          <w:lang w:bidi="ar"/>
        </w:rPr>
        <w:t>（A）用户的行为模式</w:t>
      </w:r>
    </w:p>
    <w:p w14:paraId="4CB7478B" w14:textId="77777777" w:rsidR="00753706" w:rsidRDefault="00434711">
      <w:pPr>
        <w:widowControl/>
        <w:kinsoku w:val="0"/>
        <w:autoSpaceDE w:val="0"/>
        <w:autoSpaceDN w:val="0"/>
        <w:adjustRightInd w:val="0"/>
        <w:snapToGrid w:val="0"/>
        <w:spacing w:before="78" w:after="160" w:line="259" w:lineRule="auto"/>
        <w:ind w:right="83"/>
        <w:jc w:val="left"/>
        <w:rPr>
          <w:rFonts w:asciiTheme="minorEastAsia" w:hAnsiTheme="minorEastAsia" w:cstheme="minorEastAsia"/>
          <w:color w:val="000000"/>
          <w:spacing w:val="-11"/>
          <w:kern w:val="0"/>
          <w:sz w:val="24"/>
          <w:lang w:bidi="ar"/>
        </w:rPr>
      </w:pPr>
      <w:r>
        <w:rPr>
          <w:rFonts w:asciiTheme="minorEastAsia" w:hAnsiTheme="minorEastAsia" w:cstheme="minorEastAsia" w:hint="eastAsia"/>
          <w:color w:val="000000"/>
          <w:spacing w:val="-11"/>
          <w:kern w:val="0"/>
          <w:sz w:val="24"/>
          <w:lang w:bidi="ar"/>
        </w:rPr>
        <w:t>（B）用户的使用频率</w:t>
      </w:r>
    </w:p>
    <w:p w14:paraId="2E40870C" w14:textId="77777777" w:rsidR="00753706" w:rsidRDefault="00434711">
      <w:pPr>
        <w:widowControl/>
        <w:kinsoku w:val="0"/>
        <w:autoSpaceDE w:val="0"/>
        <w:autoSpaceDN w:val="0"/>
        <w:adjustRightInd w:val="0"/>
        <w:snapToGrid w:val="0"/>
        <w:spacing w:before="78" w:after="160" w:line="259" w:lineRule="auto"/>
        <w:ind w:right="83"/>
        <w:jc w:val="left"/>
        <w:rPr>
          <w:rFonts w:asciiTheme="minorEastAsia" w:hAnsiTheme="minorEastAsia" w:cstheme="minorEastAsia"/>
          <w:color w:val="000000"/>
          <w:spacing w:val="-11"/>
          <w:kern w:val="0"/>
          <w:sz w:val="24"/>
          <w:lang w:bidi="ar"/>
        </w:rPr>
      </w:pPr>
      <w:r>
        <w:rPr>
          <w:rFonts w:asciiTheme="minorEastAsia" w:hAnsiTheme="minorEastAsia" w:cstheme="minorEastAsia" w:hint="eastAsia"/>
          <w:color w:val="000000"/>
          <w:spacing w:val="-11"/>
          <w:kern w:val="0"/>
          <w:sz w:val="24"/>
          <w:lang w:bidi="ar"/>
        </w:rPr>
        <w:t>（C）用户的反馈信息</w:t>
      </w:r>
    </w:p>
    <w:p w14:paraId="7C89B23E" w14:textId="77777777" w:rsidR="00753706" w:rsidRDefault="00434711">
      <w:pPr>
        <w:widowControl/>
        <w:kinsoku w:val="0"/>
        <w:autoSpaceDE w:val="0"/>
        <w:autoSpaceDN w:val="0"/>
        <w:adjustRightInd w:val="0"/>
        <w:snapToGrid w:val="0"/>
        <w:spacing w:before="78" w:after="160" w:line="259" w:lineRule="auto"/>
        <w:ind w:right="83"/>
        <w:jc w:val="left"/>
        <w:rPr>
          <w:rFonts w:asciiTheme="minorEastAsia" w:hAnsiTheme="minorEastAsia" w:cstheme="minorEastAsia"/>
          <w:color w:val="000000"/>
          <w:spacing w:val="-11"/>
          <w:kern w:val="0"/>
          <w:sz w:val="24"/>
          <w:lang w:bidi="ar"/>
        </w:rPr>
      </w:pPr>
      <w:r>
        <w:rPr>
          <w:rFonts w:asciiTheme="minorEastAsia" w:hAnsiTheme="minorEastAsia" w:cstheme="minorEastAsia" w:hint="eastAsia"/>
          <w:color w:val="000000"/>
          <w:spacing w:val="-11"/>
          <w:kern w:val="0"/>
          <w:sz w:val="24"/>
          <w:lang w:bidi="ar"/>
        </w:rPr>
        <w:t>（D）用户的隐私数据</w:t>
      </w:r>
    </w:p>
    <w:p w14:paraId="2B96FE7F" w14:textId="77777777" w:rsidR="00753706" w:rsidRDefault="00434711">
      <w:pPr>
        <w:widowControl/>
        <w:kinsoku w:val="0"/>
        <w:autoSpaceDE w:val="0"/>
        <w:autoSpaceDN w:val="0"/>
        <w:adjustRightInd w:val="0"/>
        <w:snapToGrid w:val="0"/>
        <w:spacing w:before="78" w:after="160" w:line="259" w:lineRule="auto"/>
        <w:ind w:right="83"/>
        <w:jc w:val="left"/>
        <w:rPr>
          <w:rFonts w:asciiTheme="minorEastAsia" w:hAnsiTheme="minorEastAsia" w:cstheme="minorEastAsia"/>
          <w:color w:val="000000"/>
          <w:spacing w:val="-11"/>
          <w:kern w:val="0"/>
          <w:sz w:val="24"/>
          <w:lang w:bidi="ar"/>
        </w:rPr>
      </w:pPr>
      <w:r>
        <w:rPr>
          <w:rFonts w:asciiTheme="minorEastAsia" w:hAnsiTheme="minorEastAsia" w:cstheme="minorEastAsia" w:hint="eastAsia"/>
          <w:color w:val="000000"/>
          <w:spacing w:val="-11"/>
          <w:kern w:val="0"/>
          <w:sz w:val="24"/>
          <w:lang w:bidi="ar"/>
        </w:rPr>
        <w:t>（E）用户的网络环境</w:t>
      </w:r>
    </w:p>
    <w:p w14:paraId="2A619600" w14:textId="77777777" w:rsidR="00753706" w:rsidRDefault="00753706">
      <w:pPr>
        <w:widowControl/>
        <w:kinsoku w:val="0"/>
        <w:autoSpaceDE w:val="0"/>
        <w:autoSpaceDN w:val="0"/>
        <w:adjustRightInd w:val="0"/>
        <w:snapToGrid w:val="0"/>
        <w:spacing w:before="78" w:after="160" w:line="259" w:lineRule="auto"/>
        <w:ind w:right="83"/>
        <w:jc w:val="left"/>
        <w:rPr>
          <w:rFonts w:asciiTheme="minorEastAsia" w:hAnsiTheme="minorEastAsia" w:cstheme="minorEastAsia"/>
          <w:color w:val="000000"/>
          <w:spacing w:val="-11"/>
          <w:kern w:val="0"/>
          <w:sz w:val="24"/>
          <w:lang w:bidi="ar"/>
        </w:rPr>
      </w:pPr>
    </w:p>
    <w:p w14:paraId="660423A9" w14:textId="77777777" w:rsidR="00753706" w:rsidRDefault="00434711">
      <w:pPr>
        <w:rPr>
          <w:rFonts w:asciiTheme="minorEastAsia" w:hAnsiTheme="minorEastAsia" w:cstheme="minorEastAsia"/>
          <w:color w:val="000000"/>
          <w:spacing w:val="-11"/>
          <w:kern w:val="0"/>
          <w:sz w:val="24"/>
          <w:lang w:bidi="ar"/>
        </w:rPr>
      </w:pPr>
      <w:r>
        <w:rPr>
          <w:rFonts w:asciiTheme="minorEastAsia" w:hAnsiTheme="minorEastAsia" w:cstheme="minorEastAsia" w:hint="eastAsia"/>
          <w:color w:val="000000"/>
          <w:spacing w:val="-11"/>
          <w:kern w:val="0"/>
          <w:sz w:val="24"/>
          <w:lang w:bidi="ar"/>
        </w:rPr>
        <w:br w:type="page"/>
      </w:r>
    </w:p>
    <w:p w14:paraId="024DD9C4" w14:textId="77777777" w:rsidR="00753706" w:rsidRDefault="00434711">
      <w:pPr>
        <w:widowControl/>
        <w:kinsoku w:val="0"/>
        <w:autoSpaceDE w:val="0"/>
        <w:autoSpaceDN w:val="0"/>
        <w:adjustRightInd w:val="0"/>
        <w:snapToGrid w:val="0"/>
        <w:spacing w:before="101" w:after="160" w:line="225" w:lineRule="auto"/>
        <w:ind w:left="968"/>
        <w:jc w:val="left"/>
        <w:outlineLvl w:val="1"/>
        <w:rPr>
          <w:rFonts w:ascii="SimHei" w:eastAsia="SimHei" w:hAnsi="SimSun" w:cs="SimHei"/>
          <w:sz w:val="31"/>
          <w:szCs w:val="31"/>
        </w:rPr>
      </w:pPr>
      <w:r>
        <w:rPr>
          <w:rFonts w:ascii="SimHei" w:eastAsia="SimHei" w:hAnsi="SimSun" w:cs="SimHei" w:hint="eastAsia"/>
          <w:b/>
          <w:bCs/>
          <w:color w:val="000000"/>
          <w:spacing w:val="7"/>
          <w:kern w:val="0"/>
          <w:sz w:val="31"/>
          <w:szCs w:val="31"/>
          <w:lang w:bidi="ar"/>
        </w:rPr>
        <w:lastRenderedPageBreak/>
        <w:t>人工智能训练师（三级）理论知识试卷答案</w:t>
      </w:r>
    </w:p>
    <w:p w14:paraId="2F55AC27" w14:textId="77777777" w:rsidR="00753706" w:rsidRDefault="00434711">
      <w:pPr>
        <w:widowControl/>
        <w:kinsoku w:val="0"/>
        <w:autoSpaceDE w:val="0"/>
        <w:autoSpaceDN w:val="0"/>
        <w:adjustRightInd w:val="0"/>
        <w:snapToGrid w:val="0"/>
        <w:spacing w:before="127" w:after="160" w:line="220" w:lineRule="auto"/>
        <w:ind w:left="22"/>
        <w:jc w:val="left"/>
        <w:rPr>
          <w:rFonts w:ascii="SimHei" w:eastAsia="SimHei" w:hAnsi="SimSun" w:cs="SimHei"/>
          <w:sz w:val="24"/>
        </w:rPr>
      </w:pPr>
      <w:r>
        <w:rPr>
          <w:rFonts w:ascii="SimHei" w:eastAsia="SimHei" w:hAnsi="SimSun" w:cs="SimHei" w:hint="eastAsia"/>
          <w:color w:val="000000"/>
          <w:spacing w:val="-1"/>
          <w:kern w:val="0"/>
          <w:sz w:val="24"/>
          <w:lang w:bidi="ar"/>
        </w:rPr>
        <w:t>判断题参考答案（1-40</w:t>
      </w:r>
      <w:r>
        <w:rPr>
          <w:rFonts w:ascii="SimHei" w:eastAsia="SimHei" w:hAnsi="SimSun" w:cs="SimHei" w:hint="eastAsia"/>
          <w:color w:val="000000"/>
          <w:spacing w:val="-37"/>
          <w:kern w:val="0"/>
          <w:sz w:val="24"/>
          <w:lang w:bidi="ar"/>
        </w:rPr>
        <w:t>）：</w:t>
      </w:r>
    </w:p>
    <w:p w14:paraId="22BA8310" w14:textId="77777777" w:rsidR="00753706" w:rsidRDefault="00434711">
      <w:pPr>
        <w:rPr>
          <w:rFonts w:ascii="SimHei" w:eastAsia="SimHei" w:hAnsi="SimSun" w:cs="SimHei"/>
          <w:spacing w:val="-36"/>
          <w:sz w:val="24"/>
          <w:lang w:bidi="ar"/>
        </w:rPr>
      </w:pPr>
      <w:r>
        <w:rPr>
          <w:rFonts w:ascii="SimHei" w:eastAsia="SimHei" w:hAnsi="SimSun" w:cs="SimHei" w:hint="eastAsia"/>
          <w:spacing w:val="-35"/>
          <w:sz w:val="24"/>
          <w:lang w:bidi="ar"/>
        </w:rPr>
        <w:t>1-10）(√)</w:t>
      </w:r>
      <w:r>
        <w:rPr>
          <w:rFonts w:ascii="SimHei" w:eastAsia="SimHei" w:hAnsi="SimSun" w:cs="SimHei" w:hint="eastAsia"/>
          <w:spacing w:val="50"/>
          <w:sz w:val="24"/>
          <w:lang w:bidi="ar"/>
        </w:rPr>
        <w:t xml:space="preserve"> </w:t>
      </w:r>
      <w:r>
        <w:rPr>
          <w:rFonts w:ascii="SimHei" w:eastAsia="SimHei" w:hAnsi="SimSun" w:cs="SimHei" w:hint="eastAsia"/>
          <w:spacing w:val="-35"/>
          <w:sz w:val="24"/>
          <w:lang w:bidi="ar"/>
        </w:rPr>
        <w:t>(×)</w:t>
      </w:r>
      <w:r>
        <w:rPr>
          <w:rFonts w:ascii="SimHei" w:eastAsia="SimHei" w:hAnsi="SimSun" w:cs="SimHei" w:hint="eastAsia"/>
          <w:spacing w:val="50"/>
          <w:sz w:val="24"/>
          <w:lang w:bidi="ar"/>
        </w:rPr>
        <w:t xml:space="preserve"> </w:t>
      </w:r>
      <w:r>
        <w:rPr>
          <w:rFonts w:ascii="SimHei" w:eastAsia="SimHei" w:hAnsi="SimSun" w:cs="SimHei" w:hint="eastAsia"/>
          <w:spacing w:val="-35"/>
          <w:sz w:val="24"/>
          <w:lang w:bidi="ar"/>
        </w:rPr>
        <w:t>(×)</w:t>
      </w:r>
      <w:r>
        <w:rPr>
          <w:rFonts w:ascii="SimHei" w:eastAsia="SimHei" w:hAnsi="SimSun" w:cs="SimHei" w:hint="eastAsia"/>
          <w:spacing w:val="49"/>
          <w:sz w:val="24"/>
          <w:lang w:bidi="ar"/>
        </w:rPr>
        <w:t xml:space="preserve"> </w:t>
      </w:r>
      <w:r>
        <w:rPr>
          <w:rFonts w:ascii="SimHei" w:eastAsia="SimHei" w:hAnsi="SimSun" w:cs="SimHei" w:hint="eastAsia"/>
          <w:spacing w:val="-35"/>
          <w:sz w:val="24"/>
          <w:lang w:bidi="ar"/>
        </w:rPr>
        <w:t>(√)</w:t>
      </w:r>
      <w:r>
        <w:rPr>
          <w:rFonts w:ascii="SimHei" w:eastAsia="SimHei" w:hAnsi="SimSun" w:cs="SimHei" w:hint="eastAsia"/>
          <w:spacing w:val="50"/>
          <w:sz w:val="24"/>
          <w:lang w:bidi="ar"/>
        </w:rPr>
        <w:t xml:space="preserve"> </w:t>
      </w:r>
      <w:r>
        <w:rPr>
          <w:rFonts w:ascii="SimHei" w:eastAsia="SimHei" w:hAnsi="SimSun" w:cs="SimHei" w:hint="eastAsia"/>
          <w:spacing w:val="-35"/>
          <w:sz w:val="24"/>
          <w:lang w:bidi="ar"/>
        </w:rPr>
        <w:t>(×)</w:t>
      </w:r>
      <w:r>
        <w:rPr>
          <w:rFonts w:ascii="SimHei" w:eastAsia="SimHei" w:hAnsi="SimSun" w:cs="SimHei" w:hint="eastAsia"/>
          <w:spacing w:val="49"/>
          <w:sz w:val="24"/>
          <w:lang w:bidi="ar"/>
        </w:rPr>
        <w:t xml:space="preserve"> </w:t>
      </w:r>
      <w:r>
        <w:rPr>
          <w:rFonts w:ascii="SimHei" w:eastAsia="SimHei" w:hAnsi="SimSun" w:cs="SimHei" w:hint="eastAsia"/>
          <w:spacing w:val="-35"/>
          <w:sz w:val="24"/>
          <w:lang w:bidi="ar"/>
        </w:rPr>
        <w:t>(×)</w:t>
      </w:r>
      <w:r>
        <w:rPr>
          <w:rFonts w:ascii="SimHei" w:eastAsia="SimHei" w:hAnsi="SimSun" w:cs="SimHei" w:hint="eastAsia"/>
          <w:spacing w:val="50"/>
          <w:sz w:val="24"/>
          <w:lang w:bidi="ar"/>
        </w:rPr>
        <w:t xml:space="preserve"> </w:t>
      </w:r>
      <w:r>
        <w:rPr>
          <w:rFonts w:ascii="SimHei" w:eastAsia="SimHei" w:hAnsi="SimSun" w:cs="SimHei" w:hint="eastAsia"/>
          <w:spacing w:val="-35"/>
          <w:sz w:val="24"/>
          <w:lang w:bidi="ar"/>
        </w:rPr>
        <w:t>(×)</w:t>
      </w:r>
      <w:r>
        <w:rPr>
          <w:rFonts w:ascii="SimHei" w:eastAsia="SimHei" w:hAnsi="SimSun" w:cs="SimHei" w:hint="eastAsia"/>
          <w:spacing w:val="49"/>
          <w:sz w:val="24"/>
          <w:lang w:bidi="ar"/>
        </w:rPr>
        <w:t xml:space="preserve"> </w:t>
      </w:r>
      <w:r>
        <w:rPr>
          <w:rFonts w:ascii="SimHei" w:eastAsia="SimHei" w:hAnsi="SimSun" w:cs="SimHei" w:hint="eastAsia"/>
          <w:spacing w:val="-35"/>
          <w:sz w:val="24"/>
          <w:lang w:bidi="ar"/>
        </w:rPr>
        <w:t>(√</w:t>
      </w:r>
      <w:r>
        <w:rPr>
          <w:rFonts w:ascii="SimHei" w:eastAsia="SimHei" w:hAnsi="SimSun" w:cs="SimHei" w:hint="eastAsia"/>
          <w:spacing w:val="-36"/>
          <w:sz w:val="24"/>
          <w:lang w:bidi="ar"/>
        </w:rPr>
        <w:t>)</w:t>
      </w:r>
      <w:r>
        <w:rPr>
          <w:rFonts w:ascii="SimHei" w:eastAsia="SimHei" w:hAnsi="SimSun" w:cs="SimHei" w:hint="eastAsia"/>
          <w:spacing w:val="50"/>
          <w:sz w:val="24"/>
          <w:lang w:bidi="ar"/>
        </w:rPr>
        <w:t xml:space="preserve"> </w:t>
      </w:r>
      <w:r>
        <w:rPr>
          <w:rFonts w:ascii="SimHei" w:eastAsia="SimHei" w:hAnsi="SimSun" w:cs="SimHei" w:hint="eastAsia"/>
          <w:spacing w:val="-36"/>
          <w:sz w:val="24"/>
          <w:lang w:bidi="ar"/>
        </w:rPr>
        <w:t>(</w:t>
      </w:r>
      <w:r>
        <w:rPr>
          <w:rFonts w:ascii="SimHei" w:eastAsia="SimHei" w:hAnsi="SimSun" w:cs="SimHei" w:hint="eastAsia"/>
          <w:spacing w:val="-35"/>
          <w:sz w:val="24"/>
          <w:lang w:bidi="ar"/>
        </w:rPr>
        <w:t>×</w:t>
      </w:r>
      <w:r>
        <w:rPr>
          <w:rFonts w:ascii="SimHei" w:eastAsia="SimHei" w:hAnsi="SimSun" w:cs="SimHei" w:hint="eastAsia"/>
          <w:spacing w:val="-36"/>
          <w:sz w:val="24"/>
          <w:lang w:bidi="ar"/>
        </w:rPr>
        <w:t>)</w:t>
      </w:r>
      <w:r>
        <w:rPr>
          <w:rFonts w:ascii="SimHei" w:eastAsia="SimHei" w:hAnsi="SimSun" w:cs="SimHei" w:hint="eastAsia"/>
          <w:spacing w:val="49"/>
          <w:sz w:val="24"/>
          <w:lang w:bidi="ar"/>
        </w:rPr>
        <w:t xml:space="preserve"> </w:t>
      </w:r>
      <w:r>
        <w:rPr>
          <w:rFonts w:ascii="SimHei" w:eastAsia="SimHei" w:hAnsi="SimSun" w:cs="SimHei" w:hint="eastAsia"/>
          <w:spacing w:val="-36"/>
          <w:sz w:val="24"/>
          <w:lang w:bidi="ar"/>
        </w:rPr>
        <w:t>(</w:t>
      </w:r>
      <w:r>
        <w:rPr>
          <w:rFonts w:ascii="SimHei" w:eastAsia="SimHei" w:hAnsi="SimSun" w:cs="SimHei" w:hint="eastAsia"/>
          <w:spacing w:val="-35"/>
          <w:sz w:val="24"/>
          <w:lang w:bidi="ar"/>
        </w:rPr>
        <w:t>√</w:t>
      </w:r>
      <w:r>
        <w:rPr>
          <w:rFonts w:ascii="SimHei" w:eastAsia="SimHei" w:hAnsi="SimSun" w:cs="SimHei" w:hint="eastAsia"/>
          <w:spacing w:val="-36"/>
          <w:sz w:val="24"/>
          <w:lang w:bidi="ar"/>
        </w:rPr>
        <w:t>)</w:t>
      </w:r>
    </w:p>
    <w:p w14:paraId="5C5BC6C9" w14:textId="77777777" w:rsidR="00753706" w:rsidRDefault="00434711">
      <w:pPr>
        <w:rPr>
          <w:rFonts w:ascii="SimHei" w:eastAsia="SimHei" w:hAnsi="SimSun" w:cs="SimHei"/>
          <w:spacing w:val="-35"/>
          <w:sz w:val="24"/>
          <w:lang w:bidi="ar"/>
        </w:rPr>
      </w:pPr>
      <w:r>
        <w:rPr>
          <w:rFonts w:ascii="SimHei" w:eastAsia="SimHei" w:hAnsi="SimSun" w:cs="SimHei" w:hint="eastAsia"/>
          <w:spacing w:val="-35"/>
          <w:sz w:val="24"/>
          <w:lang w:bidi="ar"/>
        </w:rPr>
        <w:t>11-20）(×)</w:t>
      </w:r>
      <w:r>
        <w:rPr>
          <w:rFonts w:ascii="SimHei" w:eastAsia="SimHei" w:hAnsi="SimSun" w:cs="SimHei" w:hint="eastAsia"/>
          <w:spacing w:val="50"/>
          <w:sz w:val="24"/>
          <w:lang w:bidi="ar"/>
        </w:rPr>
        <w:t xml:space="preserve"> </w:t>
      </w:r>
      <w:r>
        <w:rPr>
          <w:rFonts w:ascii="SimHei" w:eastAsia="SimHei" w:hAnsi="SimSun" w:cs="SimHei" w:hint="eastAsia"/>
          <w:spacing w:val="-35"/>
          <w:sz w:val="24"/>
          <w:lang w:bidi="ar"/>
        </w:rPr>
        <w:t>(√)</w:t>
      </w:r>
      <w:r>
        <w:rPr>
          <w:rFonts w:ascii="SimHei" w:eastAsia="SimHei" w:hAnsi="SimSun" w:cs="SimHei" w:hint="eastAsia"/>
          <w:spacing w:val="50"/>
          <w:sz w:val="24"/>
          <w:lang w:bidi="ar"/>
        </w:rPr>
        <w:t xml:space="preserve"> </w:t>
      </w:r>
      <w:r>
        <w:rPr>
          <w:rFonts w:ascii="SimHei" w:eastAsia="SimHei" w:hAnsi="SimSun" w:cs="SimHei" w:hint="eastAsia"/>
          <w:spacing w:val="-35"/>
          <w:sz w:val="24"/>
          <w:lang w:bidi="ar"/>
        </w:rPr>
        <w:t>(√)</w:t>
      </w:r>
      <w:r>
        <w:rPr>
          <w:rFonts w:ascii="SimHei" w:eastAsia="SimHei" w:hAnsi="SimSun" w:cs="SimHei" w:hint="eastAsia"/>
          <w:spacing w:val="49"/>
          <w:sz w:val="24"/>
          <w:lang w:bidi="ar"/>
        </w:rPr>
        <w:t xml:space="preserve"> </w:t>
      </w:r>
      <w:r>
        <w:rPr>
          <w:rFonts w:ascii="SimHei" w:eastAsia="SimHei" w:hAnsi="SimSun" w:cs="SimHei" w:hint="eastAsia"/>
          <w:spacing w:val="-35"/>
          <w:sz w:val="24"/>
          <w:lang w:bidi="ar"/>
        </w:rPr>
        <w:t>(√)</w:t>
      </w:r>
      <w:r>
        <w:rPr>
          <w:rFonts w:ascii="SimHei" w:eastAsia="SimHei" w:hAnsi="SimSun" w:cs="SimHei" w:hint="eastAsia"/>
          <w:spacing w:val="50"/>
          <w:sz w:val="24"/>
          <w:lang w:bidi="ar"/>
        </w:rPr>
        <w:t xml:space="preserve"> </w:t>
      </w:r>
      <w:r>
        <w:rPr>
          <w:rFonts w:ascii="SimHei" w:eastAsia="SimHei" w:hAnsi="SimSun" w:cs="SimHei" w:hint="eastAsia"/>
          <w:spacing w:val="-35"/>
          <w:sz w:val="24"/>
          <w:lang w:bidi="ar"/>
        </w:rPr>
        <w:t>(×)</w:t>
      </w:r>
      <w:r>
        <w:rPr>
          <w:rFonts w:ascii="SimHei" w:eastAsia="SimHei" w:hAnsi="SimSun" w:cs="SimHei" w:hint="eastAsia"/>
          <w:spacing w:val="49"/>
          <w:sz w:val="24"/>
          <w:lang w:bidi="ar"/>
        </w:rPr>
        <w:t xml:space="preserve"> </w:t>
      </w:r>
      <w:r>
        <w:rPr>
          <w:rFonts w:ascii="SimHei" w:eastAsia="SimHei" w:hAnsi="SimSun" w:cs="SimHei" w:hint="eastAsia"/>
          <w:spacing w:val="-35"/>
          <w:sz w:val="24"/>
          <w:lang w:bidi="ar"/>
        </w:rPr>
        <w:t>(×)</w:t>
      </w:r>
      <w:r>
        <w:rPr>
          <w:rFonts w:ascii="SimHei" w:eastAsia="SimHei" w:hAnsi="SimSun" w:cs="SimHei" w:hint="eastAsia"/>
          <w:spacing w:val="50"/>
          <w:sz w:val="24"/>
          <w:lang w:bidi="ar"/>
        </w:rPr>
        <w:t xml:space="preserve"> </w:t>
      </w:r>
      <w:r>
        <w:rPr>
          <w:rFonts w:ascii="SimHei" w:eastAsia="SimHei" w:hAnsi="SimSun" w:cs="SimHei" w:hint="eastAsia"/>
          <w:spacing w:val="-35"/>
          <w:sz w:val="24"/>
          <w:lang w:bidi="ar"/>
        </w:rPr>
        <w:t>(×)</w:t>
      </w:r>
      <w:r>
        <w:rPr>
          <w:rFonts w:ascii="SimHei" w:eastAsia="SimHei" w:hAnsi="SimSun" w:cs="SimHei" w:hint="eastAsia"/>
          <w:spacing w:val="49"/>
          <w:sz w:val="24"/>
          <w:lang w:bidi="ar"/>
        </w:rPr>
        <w:t xml:space="preserve"> </w:t>
      </w:r>
      <w:r>
        <w:rPr>
          <w:rFonts w:ascii="SimHei" w:eastAsia="SimHei" w:hAnsi="SimSun" w:cs="SimHei" w:hint="eastAsia"/>
          <w:spacing w:val="-35"/>
          <w:sz w:val="24"/>
          <w:lang w:bidi="ar"/>
        </w:rPr>
        <w:t>(×</w:t>
      </w:r>
      <w:r>
        <w:rPr>
          <w:rFonts w:ascii="SimHei" w:eastAsia="SimHei" w:hAnsi="SimSun" w:cs="SimHei" w:hint="eastAsia"/>
          <w:spacing w:val="-36"/>
          <w:sz w:val="24"/>
          <w:lang w:bidi="ar"/>
        </w:rPr>
        <w:t>)</w:t>
      </w:r>
      <w:r>
        <w:rPr>
          <w:rFonts w:ascii="SimHei" w:eastAsia="SimHei" w:hAnsi="SimSun" w:cs="SimHei" w:hint="eastAsia"/>
          <w:spacing w:val="50"/>
          <w:sz w:val="24"/>
          <w:lang w:bidi="ar"/>
        </w:rPr>
        <w:t xml:space="preserve"> </w:t>
      </w:r>
      <w:r>
        <w:rPr>
          <w:rFonts w:ascii="SimHei" w:eastAsia="SimHei" w:hAnsi="SimSun" w:cs="SimHei" w:hint="eastAsia"/>
          <w:spacing w:val="-36"/>
          <w:sz w:val="24"/>
          <w:lang w:bidi="ar"/>
        </w:rPr>
        <w:t>(</w:t>
      </w:r>
      <w:r>
        <w:rPr>
          <w:rFonts w:ascii="SimHei" w:eastAsia="SimHei" w:hAnsi="SimSun" w:cs="SimHei" w:hint="eastAsia"/>
          <w:spacing w:val="-35"/>
          <w:sz w:val="24"/>
          <w:lang w:bidi="ar"/>
        </w:rPr>
        <w:t>×</w:t>
      </w:r>
      <w:r>
        <w:rPr>
          <w:rFonts w:ascii="SimHei" w:eastAsia="SimHei" w:hAnsi="SimSun" w:cs="SimHei" w:hint="eastAsia"/>
          <w:spacing w:val="-36"/>
          <w:sz w:val="24"/>
          <w:lang w:bidi="ar"/>
        </w:rPr>
        <w:t>)</w:t>
      </w:r>
      <w:r>
        <w:rPr>
          <w:rFonts w:ascii="SimHei" w:eastAsia="SimHei" w:hAnsi="SimSun" w:cs="SimHei" w:hint="eastAsia"/>
          <w:spacing w:val="49"/>
          <w:sz w:val="24"/>
          <w:lang w:bidi="ar"/>
        </w:rPr>
        <w:t xml:space="preserve"> </w:t>
      </w:r>
      <w:r>
        <w:rPr>
          <w:rFonts w:ascii="SimHei" w:eastAsia="SimHei" w:hAnsi="SimSun" w:cs="SimHei" w:hint="eastAsia"/>
          <w:spacing w:val="-36"/>
          <w:sz w:val="24"/>
          <w:lang w:bidi="ar"/>
        </w:rPr>
        <w:t>(</w:t>
      </w:r>
      <w:r>
        <w:rPr>
          <w:rFonts w:ascii="SimHei" w:eastAsia="SimHei" w:hAnsi="SimSun" w:cs="SimHei" w:hint="eastAsia"/>
          <w:spacing w:val="-35"/>
          <w:sz w:val="24"/>
          <w:lang w:bidi="ar"/>
        </w:rPr>
        <w:t>×</w:t>
      </w:r>
      <w:r>
        <w:rPr>
          <w:rFonts w:ascii="SimHei" w:eastAsia="SimHei" w:hAnsi="SimSun" w:cs="SimHei" w:hint="eastAsia"/>
          <w:spacing w:val="-36"/>
          <w:sz w:val="24"/>
          <w:lang w:bidi="ar"/>
        </w:rPr>
        <w:t>)</w:t>
      </w:r>
    </w:p>
    <w:p w14:paraId="488CC59B" w14:textId="77777777" w:rsidR="00753706" w:rsidRDefault="00434711">
      <w:pPr>
        <w:rPr>
          <w:rFonts w:ascii="SimHei" w:eastAsia="SimHei" w:hAnsi="SimSun" w:cs="SimHei"/>
          <w:spacing w:val="-27"/>
          <w:sz w:val="24"/>
          <w:lang w:bidi="ar"/>
        </w:rPr>
      </w:pPr>
      <w:r>
        <w:rPr>
          <w:rFonts w:ascii="SimHei" w:eastAsia="SimHei" w:hAnsi="SimSun" w:cs="SimHei" w:hint="eastAsia"/>
          <w:spacing w:val="-27"/>
          <w:sz w:val="24"/>
          <w:lang w:bidi="ar"/>
        </w:rPr>
        <w:t>21-30）</w:t>
      </w:r>
      <w:r>
        <w:rPr>
          <w:rFonts w:ascii="SimHei" w:eastAsia="SimHei" w:hAnsi="SimSun" w:cs="SimHei" w:hint="eastAsia"/>
          <w:spacing w:val="-35"/>
          <w:sz w:val="24"/>
          <w:lang w:bidi="ar"/>
        </w:rPr>
        <w:t>(×)</w:t>
      </w:r>
      <w:r>
        <w:rPr>
          <w:rFonts w:ascii="SimHei" w:eastAsia="SimHei" w:hAnsi="SimSun" w:cs="SimHei" w:hint="eastAsia"/>
          <w:spacing w:val="50"/>
          <w:sz w:val="24"/>
          <w:lang w:bidi="ar"/>
        </w:rPr>
        <w:t xml:space="preserve"> </w:t>
      </w:r>
      <w:r>
        <w:rPr>
          <w:rFonts w:ascii="SimHei" w:eastAsia="SimHei" w:hAnsi="SimSun" w:cs="SimHei" w:hint="eastAsia"/>
          <w:spacing w:val="-35"/>
          <w:sz w:val="24"/>
          <w:lang w:bidi="ar"/>
        </w:rPr>
        <w:t>(×)</w:t>
      </w:r>
      <w:r>
        <w:rPr>
          <w:rFonts w:ascii="SimHei" w:eastAsia="SimHei" w:hAnsi="SimSun" w:cs="SimHei" w:hint="eastAsia"/>
          <w:spacing w:val="50"/>
          <w:sz w:val="24"/>
          <w:lang w:bidi="ar"/>
        </w:rPr>
        <w:t xml:space="preserve"> </w:t>
      </w:r>
      <w:r>
        <w:rPr>
          <w:rFonts w:ascii="SimHei" w:eastAsia="SimHei" w:hAnsi="SimSun" w:cs="SimHei" w:hint="eastAsia"/>
          <w:spacing w:val="-35"/>
          <w:sz w:val="24"/>
          <w:lang w:bidi="ar"/>
        </w:rPr>
        <w:t>(√)</w:t>
      </w:r>
      <w:r>
        <w:rPr>
          <w:rFonts w:ascii="SimHei" w:eastAsia="SimHei" w:hAnsi="SimSun" w:cs="SimHei" w:hint="eastAsia"/>
          <w:spacing w:val="49"/>
          <w:sz w:val="24"/>
          <w:lang w:bidi="ar"/>
        </w:rPr>
        <w:t xml:space="preserve"> </w:t>
      </w:r>
      <w:r>
        <w:rPr>
          <w:rFonts w:ascii="SimHei" w:eastAsia="SimHei" w:hAnsi="SimSun" w:cs="SimHei" w:hint="eastAsia"/>
          <w:spacing w:val="-35"/>
          <w:sz w:val="24"/>
          <w:lang w:bidi="ar"/>
        </w:rPr>
        <w:t>(√)</w:t>
      </w:r>
      <w:r>
        <w:rPr>
          <w:rFonts w:ascii="SimHei" w:eastAsia="SimHei" w:hAnsi="SimSun" w:cs="SimHei" w:hint="eastAsia"/>
          <w:spacing w:val="50"/>
          <w:sz w:val="24"/>
          <w:lang w:bidi="ar"/>
        </w:rPr>
        <w:t xml:space="preserve"> </w:t>
      </w:r>
      <w:r>
        <w:rPr>
          <w:rFonts w:ascii="SimHei" w:eastAsia="SimHei" w:hAnsi="SimSun" w:cs="SimHei" w:hint="eastAsia"/>
          <w:spacing w:val="-35"/>
          <w:sz w:val="24"/>
          <w:lang w:bidi="ar"/>
        </w:rPr>
        <w:t>(×)</w:t>
      </w:r>
      <w:r>
        <w:rPr>
          <w:rFonts w:ascii="SimHei" w:eastAsia="SimHei" w:hAnsi="SimSun" w:cs="SimHei" w:hint="eastAsia"/>
          <w:spacing w:val="49"/>
          <w:sz w:val="24"/>
          <w:lang w:bidi="ar"/>
        </w:rPr>
        <w:t xml:space="preserve"> </w:t>
      </w:r>
      <w:r>
        <w:rPr>
          <w:rFonts w:ascii="SimHei" w:eastAsia="SimHei" w:hAnsi="SimSun" w:cs="SimHei" w:hint="eastAsia"/>
          <w:spacing w:val="-35"/>
          <w:sz w:val="24"/>
          <w:lang w:bidi="ar"/>
        </w:rPr>
        <w:t>(×)</w:t>
      </w:r>
      <w:r>
        <w:rPr>
          <w:rFonts w:ascii="SimHei" w:eastAsia="SimHei" w:hAnsi="SimSun" w:cs="SimHei" w:hint="eastAsia"/>
          <w:spacing w:val="50"/>
          <w:sz w:val="24"/>
          <w:lang w:bidi="ar"/>
        </w:rPr>
        <w:t xml:space="preserve"> </w:t>
      </w:r>
      <w:r>
        <w:rPr>
          <w:rFonts w:ascii="SimHei" w:eastAsia="SimHei" w:hAnsi="SimSun" w:cs="SimHei" w:hint="eastAsia"/>
          <w:spacing w:val="-35"/>
          <w:sz w:val="24"/>
          <w:lang w:bidi="ar"/>
        </w:rPr>
        <w:t>(×)</w:t>
      </w:r>
      <w:r>
        <w:rPr>
          <w:rFonts w:ascii="SimHei" w:eastAsia="SimHei" w:hAnsi="SimSun" w:cs="SimHei" w:hint="eastAsia"/>
          <w:spacing w:val="49"/>
          <w:sz w:val="24"/>
          <w:lang w:bidi="ar"/>
        </w:rPr>
        <w:t xml:space="preserve"> </w:t>
      </w:r>
      <w:r>
        <w:rPr>
          <w:rFonts w:ascii="SimHei" w:eastAsia="SimHei" w:hAnsi="SimSun" w:cs="SimHei" w:hint="eastAsia"/>
          <w:spacing w:val="-35"/>
          <w:sz w:val="24"/>
          <w:lang w:bidi="ar"/>
        </w:rPr>
        <w:t>(√</w:t>
      </w:r>
      <w:r>
        <w:rPr>
          <w:rFonts w:ascii="SimHei" w:eastAsia="SimHei" w:hAnsi="SimSun" w:cs="SimHei" w:hint="eastAsia"/>
          <w:spacing w:val="-36"/>
          <w:sz w:val="24"/>
          <w:lang w:bidi="ar"/>
        </w:rPr>
        <w:t>)</w:t>
      </w:r>
      <w:r>
        <w:rPr>
          <w:rFonts w:ascii="SimHei" w:eastAsia="SimHei" w:hAnsi="SimSun" w:cs="SimHei" w:hint="eastAsia"/>
          <w:spacing w:val="50"/>
          <w:sz w:val="24"/>
          <w:lang w:bidi="ar"/>
        </w:rPr>
        <w:t xml:space="preserve"> </w:t>
      </w:r>
      <w:r>
        <w:rPr>
          <w:rFonts w:ascii="SimHei" w:eastAsia="SimHei" w:hAnsi="SimSun" w:cs="SimHei" w:hint="eastAsia"/>
          <w:spacing w:val="-36"/>
          <w:sz w:val="24"/>
          <w:lang w:bidi="ar"/>
        </w:rPr>
        <w:t>(</w:t>
      </w:r>
      <w:r>
        <w:rPr>
          <w:rFonts w:ascii="SimHei" w:eastAsia="SimHei" w:hAnsi="SimSun" w:cs="SimHei" w:hint="eastAsia"/>
          <w:spacing w:val="-35"/>
          <w:sz w:val="24"/>
          <w:lang w:bidi="ar"/>
        </w:rPr>
        <w:t>×</w:t>
      </w:r>
      <w:r>
        <w:rPr>
          <w:rFonts w:ascii="SimHei" w:eastAsia="SimHei" w:hAnsi="SimSun" w:cs="SimHei" w:hint="eastAsia"/>
          <w:spacing w:val="-36"/>
          <w:sz w:val="24"/>
          <w:lang w:bidi="ar"/>
        </w:rPr>
        <w:t>)</w:t>
      </w:r>
      <w:r>
        <w:rPr>
          <w:rFonts w:ascii="SimHei" w:eastAsia="SimHei" w:hAnsi="SimSun" w:cs="SimHei" w:hint="eastAsia"/>
          <w:spacing w:val="49"/>
          <w:sz w:val="24"/>
          <w:lang w:bidi="ar"/>
        </w:rPr>
        <w:t xml:space="preserve"> </w:t>
      </w:r>
      <w:r>
        <w:rPr>
          <w:rFonts w:ascii="SimHei" w:eastAsia="SimHei" w:hAnsi="SimSun" w:cs="SimHei" w:hint="eastAsia"/>
          <w:spacing w:val="-36"/>
          <w:sz w:val="24"/>
          <w:lang w:bidi="ar"/>
        </w:rPr>
        <w:t>(</w:t>
      </w:r>
      <w:r>
        <w:rPr>
          <w:rFonts w:ascii="SimHei" w:eastAsia="SimHei" w:hAnsi="SimSun" w:cs="SimHei" w:hint="eastAsia"/>
          <w:spacing w:val="-35"/>
          <w:sz w:val="24"/>
          <w:lang w:bidi="ar"/>
        </w:rPr>
        <w:t>√</w:t>
      </w:r>
      <w:r>
        <w:rPr>
          <w:rFonts w:ascii="SimHei" w:eastAsia="SimHei" w:hAnsi="SimSun" w:cs="SimHei" w:hint="eastAsia"/>
          <w:spacing w:val="-36"/>
          <w:sz w:val="24"/>
          <w:lang w:bidi="ar"/>
        </w:rPr>
        <w:t>)</w:t>
      </w:r>
    </w:p>
    <w:p w14:paraId="1F5306A5" w14:textId="77777777" w:rsidR="00753706" w:rsidRDefault="00434711">
      <w:pPr>
        <w:rPr>
          <w:rFonts w:ascii="SimHei" w:eastAsia="SimHei" w:hAnsi="SimSun" w:cs="SimHei"/>
          <w:spacing w:val="-27"/>
          <w:sz w:val="24"/>
          <w:lang w:bidi="ar"/>
        </w:rPr>
      </w:pPr>
      <w:r>
        <w:rPr>
          <w:rFonts w:ascii="SimHei" w:eastAsia="SimHei" w:hAnsi="SimSun" w:cs="SimHei" w:hint="eastAsia"/>
          <w:spacing w:val="-27"/>
          <w:sz w:val="24"/>
          <w:lang w:bidi="ar"/>
        </w:rPr>
        <w:t>31-40）</w:t>
      </w:r>
      <w:r>
        <w:rPr>
          <w:rFonts w:ascii="SimHei" w:eastAsia="SimHei" w:hAnsi="SimSun" w:cs="SimHei" w:hint="eastAsia"/>
          <w:spacing w:val="-35"/>
          <w:sz w:val="24"/>
          <w:lang w:bidi="ar"/>
        </w:rPr>
        <w:t>(√)</w:t>
      </w:r>
      <w:r>
        <w:rPr>
          <w:rFonts w:ascii="SimHei" w:eastAsia="SimHei" w:hAnsi="SimSun" w:cs="SimHei" w:hint="eastAsia"/>
          <w:spacing w:val="50"/>
          <w:sz w:val="24"/>
          <w:lang w:bidi="ar"/>
        </w:rPr>
        <w:t xml:space="preserve"> </w:t>
      </w:r>
      <w:r>
        <w:rPr>
          <w:rFonts w:ascii="SimHei" w:eastAsia="SimHei" w:hAnsi="SimSun" w:cs="SimHei" w:hint="eastAsia"/>
          <w:spacing w:val="-35"/>
          <w:sz w:val="24"/>
          <w:lang w:bidi="ar"/>
        </w:rPr>
        <w:t>(√)</w:t>
      </w:r>
      <w:r>
        <w:rPr>
          <w:rFonts w:ascii="SimHei" w:eastAsia="SimHei" w:hAnsi="SimSun" w:cs="SimHei" w:hint="eastAsia"/>
          <w:spacing w:val="50"/>
          <w:sz w:val="24"/>
          <w:lang w:bidi="ar"/>
        </w:rPr>
        <w:t xml:space="preserve"> </w:t>
      </w:r>
      <w:r>
        <w:rPr>
          <w:rFonts w:ascii="SimHei" w:eastAsia="SimHei" w:hAnsi="SimSun" w:cs="SimHei" w:hint="eastAsia"/>
          <w:spacing w:val="-35"/>
          <w:sz w:val="24"/>
          <w:lang w:bidi="ar"/>
        </w:rPr>
        <w:t>(×)</w:t>
      </w:r>
      <w:r>
        <w:rPr>
          <w:rFonts w:ascii="SimHei" w:eastAsia="SimHei" w:hAnsi="SimSun" w:cs="SimHei" w:hint="eastAsia"/>
          <w:spacing w:val="49"/>
          <w:sz w:val="24"/>
          <w:lang w:bidi="ar"/>
        </w:rPr>
        <w:t xml:space="preserve"> </w:t>
      </w:r>
      <w:r>
        <w:rPr>
          <w:rFonts w:ascii="SimHei" w:eastAsia="SimHei" w:hAnsi="SimSun" w:cs="SimHei" w:hint="eastAsia"/>
          <w:spacing w:val="-35"/>
          <w:sz w:val="24"/>
          <w:lang w:bidi="ar"/>
        </w:rPr>
        <w:t>(×)</w:t>
      </w:r>
      <w:r>
        <w:rPr>
          <w:rFonts w:ascii="SimHei" w:eastAsia="SimHei" w:hAnsi="SimSun" w:cs="SimHei" w:hint="eastAsia"/>
          <w:spacing w:val="50"/>
          <w:sz w:val="24"/>
          <w:lang w:bidi="ar"/>
        </w:rPr>
        <w:t xml:space="preserve"> </w:t>
      </w:r>
      <w:r>
        <w:rPr>
          <w:rFonts w:ascii="SimHei" w:eastAsia="SimHei" w:hAnsi="SimSun" w:cs="SimHei" w:hint="eastAsia"/>
          <w:spacing w:val="-35"/>
          <w:sz w:val="24"/>
          <w:lang w:bidi="ar"/>
        </w:rPr>
        <w:t>(×)</w:t>
      </w:r>
      <w:r>
        <w:rPr>
          <w:rFonts w:ascii="SimHei" w:eastAsia="SimHei" w:hAnsi="SimSun" w:cs="SimHei" w:hint="eastAsia"/>
          <w:spacing w:val="49"/>
          <w:sz w:val="24"/>
          <w:lang w:bidi="ar"/>
        </w:rPr>
        <w:t xml:space="preserve"> </w:t>
      </w:r>
      <w:r>
        <w:rPr>
          <w:rFonts w:ascii="SimHei" w:eastAsia="SimHei" w:hAnsi="SimSun" w:cs="SimHei" w:hint="eastAsia"/>
          <w:spacing w:val="-35"/>
          <w:sz w:val="24"/>
          <w:lang w:bidi="ar"/>
        </w:rPr>
        <w:t>(√)</w:t>
      </w:r>
      <w:r>
        <w:rPr>
          <w:rFonts w:ascii="SimHei" w:eastAsia="SimHei" w:hAnsi="SimSun" w:cs="SimHei" w:hint="eastAsia"/>
          <w:spacing w:val="50"/>
          <w:sz w:val="24"/>
          <w:lang w:bidi="ar"/>
        </w:rPr>
        <w:t xml:space="preserve"> </w:t>
      </w:r>
      <w:r>
        <w:rPr>
          <w:rFonts w:ascii="SimHei" w:eastAsia="SimHei" w:hAnsi="SimSun" w:cs="SimHei" w:hint="eastAsia"/>
          <w:spacing w:val="-35"/>
          <w:sz w:val="24"/>
          <w:lang w:bidi="ar"/>
        </w:rPr>
        <w:t>(×)</w:t>
      </w:r>
      <w:r>
        <w:rPr>
          <w:rFonts w:ascii="SimHei" w:eastAsia="SimHei" w:hAnsi="SimSun" w:cs="SimHei" w:hint="eastAsia"/>
          <w:spacing w:val="49"/>
          <w:sz w:val="24"/>
          <w:lang w:bidi="ar"/>
        </w:rPr>
        <w:t xml:space="preserve"> </w:t>
      </w:r>
      <w:r>
        <w:rPr>
          <w:rFonts w:ascii="SimHei" w:eastAsia="SimHei" w:hAnsi="SimSun" w:cs="SimHei" w:hint="eastAsia"/>
          <w:spacing w:val="-35"/>
          <w:sz w:val="24"/>
          <w:lang w:bidi="ar"/>
        </w:rPr>
        <w:t>(√</w:t>
      </w:r>
      <w:r>
        <w:rPr>
          <w:rFonts w:ascii="SimHei" w:eastAsia="SimHei" w:hAnsi="SimSun" w:cs="SimHei" w:hint="eastAsia"/>
          <w:spacing w:val="-36"/>
          <w:sz w:val="24"/>
          <w:lang w:bidi="ar"/>
        </w:rPr>
        <w:t>)</w:t>
      </w:r>
      <w:r>
        <w:rPr>
          <w:rFonts w:ascii="SimHei" w:eastAsia="SimHei" w:hAnsi="SimSun" w:cs="SimHei" w:hint="eastAsia"/>
          <w:spacing w:val="50"/>
          <w:sz w:val="24"/>
          <w:lang w:bidi="ar"/>
        </w:rPr>
        <w:t xml:space="preserve"> </w:t>
      </w:r>
      <w:r>
        <w:rPr>
          <w:rFonts w:ascii="SimHei" w:eastAsia="SimHei" w:hAnsi="SimSun" w:cs="SimHei" w:hint="eastAsia"/>
          <w:spacing w:val="-36"/>
          <w:sz w:val="24"/>
          <w:lang w:bidi="ar"/>
        </w:rPr>
        <w:t>(</w:t>
      </w:r>
      <w:r>
        <w:rPr>
          <w:rFonts w:ascii="SimHei" w:eastAsia="SimHei" w:hAnsi="SimSun" w:cs="SimHei" w:hint="eastAsia"/>
          <w:spacing w:val="-35"/>
          <w:sz w:val="24"/>
          <w:lang w:bidi="ar"/>
        </w:rPr>
        <w:t>√</w:t>
      </w:r>
      <w:r>
        <w:rPr>
          <w:rFonts w:ascii="SimHei" w:eastAsia="SimHei" w:hAnsi="SimSun" w:cs="SimHei" w:hint="eastAsia"/>
          <w:spacing w:val="-36"/>
          <w:sz w:val="24"/>
          <w:lang w:bidi="ar"/>
        </w:rPr>
        <w:t>)</w:t>
      </w:r>
      <w:r>
        <w:rPr>
          <w:rFonts w:ascii="SimHei" w:eastAsia="SimHei" w:hAnsi="SimSun" w:cs="SimHei" w:hint="eastAsia"/>
          <w:spacing w:val="49"/>
          <w:sz w:val="24"/>
          <w:lang w:bidi="ar"/>
        </w:rPr>
        <w:t xml:space="preserve"> </w:t>
      </w:r>
      <w:r>
        <w:rPr>
          <w:rFonts w:ascii="SimHei" w:eastAsia="SimHei" w:hAnsi="SimSun" w:cs="SimHei" w:hint="eastAsia"/>
          <w:spacing w:val="-36"/>
          <w:sz w:val="24"/>
          <w:lang w:bidi="ar"/>
        </w:rPr>
        <w:t>(</w:t>
      </w:r>
      <w:r>
        <w:rPr>
          <w:rFonts w:ascii="SimHei" w:eastAsia="SimHei" w:hAnsi="SimSun" w:cs="SimHei" w:hint="eastAsia"/>
          <w:spacing w:val="-35"/>
          <w:sz w:val="24"/>
          <w:lang w:bidi="ar"/>
        </w:rPr>
        <w:t>√</w:t>
      </w:r>
      <w:r>
        <w:rPr>
          <w:rFonts w:ascii="SimHei" w:eastAsia="SimHei" w:hAnsi="SimSun" w:cs="SimHei" w:hint="eastAsia"/>
          <w:spacing w:val="-36"/>
          <w:sz w:val="24"/>
          <w:lang w:bidi="ar"/>
        </w:rPr>
        <w:t>)</w:t>
      </w:r>
    </w:p>
    <w:p w14:paraId="63D50F3B" w14:textId="77777777" w:rsidR="00753706" w:rsidRDefault="00753706">
      <w:pPr>
        <w:rPr>
          <w:rFonts w:ascii="SimHei" w:eastAsia="SimHei" w:hAnsi="SimSun" w:cs="SimHei"/>
          <w:spacing w:val="-27"/>
          <w:sz w:val="24"/>
          <w:lang w:bidi="ar"/>
        </w:rPr>
      </w:pPr>
    </w:p>
    <w:p w14:paraId="163B7532" w14:textId="77777777" w:rsidR="00753706" w:rsidRDefault="00434711">
      <w:pPr>
        <w:widowControl/>
        <w:kinsoku w:val="0"/>
        <w:autoSpaceDE w:val="0"/>
        <w:autoSpaceDN w:val="0"/>
        <w:adjustRightInd w:val="0"/>
        <w:snapToGrid w:val="0"/>
        <w:spacing w:before="78" w:after="160" w:line="235" w:lineRule="auto"/>
        <w:ind w:left="34" w:right="5566" w:hanging="5"/>
        <w:jc w:val="left"/>
        <w:rPr>
          <w:rFonts w:ascii="SimHei" w:eastAsia="SimHei" w:hAnsi="SimSun" w:cs="SimHei"/>
          <w:color w:val="000000"/>
          <w:spacing w:val="-2"/>
          <w:kern w:val="0"/>
          <w:sz w:val="24"/>
          <w:lang w:bidi="ar"/>
        </w:rPr>
      </w:pPr>
      <w:r>
        <w:rPr>
          <w:rFonts w:ascii="SimHei" w:eastAsia="SimHei" w:hAnsi="SimSun" w:cs="SimHei" w:hint="eastAsia"/>
          <w:color w:val="000000"/>
          <w:spacing w:val="-2"/>
          <w:kern w:val="0"/>
          <w:sz w:val="24"/>
          <w:lang w:bidi="ar"/>
        </w:rPr>
        <w:t>单选题参考答案（1-140</w:t>
      </w:r>
      <w:r>
        <w:rPr>
          <w:rFonts w:ascii="SimHei" w:eastAsia="SimHei" w:hAnsi="SimSun" w:cs="SimHei" w:hint="eastAsia"/>
          <w:color w:val="000000"/>
          <w:spacing w:val="-68"/>
          <w:w w:val="94"/>
          <w:kern w:val="0"/>
          <w:sz w:val="24"/>
          <w:lang w:bidi="ar"/>
        </w:rPr>
        <w:t>）：</w:t>
      </w:r>
      <w:r>
        <w:rPr>
          <w:rFonts w:ascii="SimHei" w:eastAsia="SimHei" w:hAnsi="SimSun" w:cs="SimHei" w:hint="eastAsia"/>
          <w:color w:val="000000"/>
          <w:spacing w:val="4"/>
          <w:kern w:val="0"/>
          <w:sz w:val="24"/>
          <w:lang w:bidi="ar"/>
        </w:rPr>
        <w:t xml:space="preserve"> </w:t>
      </w:r>
      <w:r>
        <w:rPr>
          <w:rFonts w:ascii="SimHei" w:eastAsia="SimHei" w:hAnsi="SimSun" w:cs="SimHei" w:hint="eastAsia"/>
          <w:color w:val="000000"/>
          <w:spacing w:val="-2"/>
          <w:kern w:val="0"/>
          <w:sz w:val="24"/>
          <w:lang w:bidi="ar"/>
        </w:rPr>
        <w:t>1-10）   ABDAAAADDD</w:t>
      </w:r>
    </w:p>
    <w:p w14:paraId="12915457" w14:textId="77777777" w:rsidR="00753706" w:rsidRDefault="00434711">
      <w:pPr>
        <w:widowControl/>
        <w:kinsoku w:val="0"/>
        <w:autoSpaceDE w:val="0"/>
        <w:autoSpaceDN w:val="0"/>
        <w:adjustRightInd w:val="0"/>
        <w:snapToGrid w:val="0"/>
        <w:spacing w:before="78" w:after="160" w:line="235" w:lineRule="auto"/>
        <w:ind w:left="34" w:right="5566" w:hanging="5"/>
        <w:jc w:val="left"/>
        <w:rPr>
          <w:rFonts w:ascii="SimHei" w:eastAsia="SimHei" w:hAnsi="SimSun" w:cs="SimHei"/>
          <w:color w:val="000000"/>
          <w:spacing w:val="13"/>
          <w:kern w:val="0"/>
          <w:sz w:val="24"/>
          <w:lang w:eastAsia="en-US" w:bidi="ar"/>
        </w:rPr>
      </w:pPr>
      <w:r>
        <w:rPr>
          <w:rFonts w:ascii="SimHei" w:eastAsia="SimHei" w:hAnsi="SimSun" w:cs="SimHei" w:hint="eastAsia"/>
          <w:color w:val="000000"/>
          <w:spacing w:val="-2"/>
          <w:kern w:val="0"/>
          <w:sz w:val="24"/>
          <w:lang w:eastAsia="en-US" w:bidi="ar"/>
        </w:rPr>
        <w:t xml:space="preserve">11-20）  </w:t>
      </w:r>
      <w:r>
        <w:rPr>
          <w:rFonts w:ascii="SimHei" w:eastAsia="SimHei" w:hAnsi="SimSun" w:cs="SimHei" w:hint="eastAsia"/>
          <w:color w:val="000000"/>
          <w:spacing w:val="-2"/>
          <w:kern w:val="0"/>
          <w:sz w:val="24"/>
          <w:lang w:bidi="ar"/>
        </w:rPr>
        <w:t>CDDABBBADA</w:t>
      </w:r>
      <w:r>
        <w:rPr>
          <w:rFonts w:ascii="SimHei" w:eastAsia="SimHei" w:hAnsi="SimSun" w:cs="SimHei" w:hint="eastAsia"/>
          <w:color w:val="000000"/>
          <w:spacing w:val="13"/>
          <w:kern w:val="0"/>
          <w:sz w:val="24"/>
          <w:lang w:eastAsia="en-US" w:bidi="ar"/>
        </w:rPr>
        <w:t xml:space="preserve"> </w:t>
      </w:r>
    </w:p>
    <w:p w14:paraId="6A73AC5A" w14:textId="77777777" w:rsidR="00753706" w:rsidRDefault="00434711">
      <w:pPr>
        <w:widowControl/>
        <w:kinsoku w:val="0"/>
        <w:autoSpaceDE w:val="0"/>
        <w:autoSpaceDN w:val="0"/>
        <w:adjustRightInd w:val="0"/>
        <w:snapToGrid w:val="0"/>
        <w:spacing w:before="78" w:after="160" w:line="235" w:lineRule="auto"/>
        <w:ind w:left="34" w:right="5566" w:hanging="5"/>
        <w:jc w:val="left"/>
        <w:rPr>
          <w:rFonts w:ascii="SimHei" w:eastAsia="SimHei" w:hAnsi="SimSun" w:cs="SimHei"/>
          <w:color w:val="000000"/>
          <w:spacing w:val="14"/>
          <w:kern w:val="0"/>
          <w:sz w:val="24"/>
          <w:lang w:eastAsia="en-US" w:bidi="ar"/>
        </w:rPr>
      </w:pPr>
      <w:r>
        <w:rPr>
          <w:rFonts w:ascii="SimHei" w:eastAsia="SimHei" w:hAnsi="SimSun" w:cs="SimHei" w:hint="eastAsia"/>
          <w:color w:val="000000"/>
          <w:spacing w:val="-1"/>
          <w:kern w:val="0"/>
          <w:sz w:val="24"/>
          <w:lang w:eastAsia="en-US" w:bidi="ar"/>
        </w:rPr>
        <w:t xml:space="preserve">21-30）  </w:t>
      </w:r>
      <w:r>
        <w:rPr>
          <w:rFonts w:ascii="SimHei" w:eastAsia="SimHei" w:hAnsi="SimSun" w:cs="SimHei" w:hint="eastAsia"/>
          <w:color w:val="000000"/>
          <w:spacing w:val="-1"/>
          <w:kern w:val="0"/>
          <w:sz w:val="24"/>
          <w:lang w:bidi="ar"/>
        </w:rPr>
        <w:t>ABBCADCAAD</w:t>
      </w:r>
      <w:r>
        <w:rPr>
          <w:rFonts w:ascii="SimHei" w:eastAsia="SimHei" w:hAnsi="SimSun" w:cs="SimHei" w:hint="eastAsia"/>
          <w:color w:val="000000"/>
          <w:spacing w:val="14"/>
          <w:kern w:val="0"/>
          <w:sz w:val="24"/>
          <w:lang w:eastAsia="en-US" w:bidi="ar"/>
        </w:rPr>
        <w:t xml:space="preserve"> </w:t>
      </w:r>
    </w:p>
    <w:p w14:paraId="1D11DD02" w14:textId="77777777" w:rsidR="00753706" w:rsidRDefault="00434711">
      <w:pPr>
        <w:widowControl/>
        <w:jc w:val="left"/>
        <w:rPr>
          <w:rFonts w:ascii="SimHei" w:eastAsia="SimHei" w:hAnsi="SimSun" w:cs="SimHei"/>
          <w:color w:val="000000"/>
          <w:spacing w:val="14"/>
          <w:kern w:val="0"/>
          <w:sz w:val="24"/>
          <w:lang w:eastAsia="en-US" w:bidi="ar"/>
        </w:rPr>
      </w:pPr>
      <w:r>
        <w:rPr>
          <w:rFonts w:ascii="SimHei" w:eastAsia="SimHei" w:hAnsi="SimSun" w:cs="SimHei" w:hint="eastAsia"/>
          <w:color w:val="000000"/>
          <w:spacing w:val="-1"/>
          <w:kern w:val="0"/>
          <w:sz w:val="24"/>
          <w:lang w:eastAsia="en-US" w:bidi="ar"/>
        </w:rPr>
        <w:t xml:space="preserve">31-40）  </w:t>
      </w:r>
      <w:r>
        <w:rPr>
          <w:rFonts w:ascii="SimHei" w:eastAsia="SimHei" w:hAnsi="SimSun" w:cs="SimHei" w:hint="eastAsia"/>
          <w:color w:val="000000"/>
          <w:spacing w:val="-1"/>
          <w:kern w:val="0"/>
          <w:sz w:val="24"/>
          <w:lang w:bidi="ar"/>
        </w:rPr>
        <w:t>DABBACCAAB</w:t>
      </w:r>
      <w:r>
        <w:rPr>
          <w:rFonts w:ascii="SimHei" w:eastAsia="SimHei" w:hAnsi="SimSun" w:cs="SimHei" w:hint="eastAsia"/>
          <w:color w:val="000000"/>
          <w:spacing w:val="14"/>
          <w:kern w:val="0"/>
          <w:sz w:val="24"/>
          <w:lang w:eastAsia="en-US" w:bidi="ar"/>
        </w:rPr>
        <w:t xml:space="preserve"> </w:t>
      </w:r>
    </w:p>
    <w:p w14:paraId="148DE241" w14:textId="77777777" w:rsidR="00753706" w:rsidRDefault="00434711">
      <w:pPr>
        <w:widowControl/>
        <w:jc w:val="left"/>
        <w:rPr>
          <w:rFonts w:ascii="SimHei" w:eastAsia="SimHei" w:hAnsi="SimSun" w:cs="SimHei"/>
          <w:color w:val="000000"/>
          <w:spacing w:val="14"/>
          <w:kern w:val="0"/>
          <w:sz w:val="24"/>
          <w:lang w:eastAsia="en-US" w:bidi="ar"/>
        </w:rPr>
      </w:pPr>
      <w:r>
        <w:rPr>
          <w:rFonts w:ascii="SimHei" w:eastAsia="SimHei" w:hAnsi="SimSun" w:cs="SimHei" w:hint="eastAsia"/>
          <w:color w:val="000000"/>
          <w:spacing w:val="-1"/>
          <w:kern w:val="0"/>
          <w:sz w:val="24"/>
          <w:lang w:eastAsia="en-US" w:bidi="ar"/>
        </w:rPr>
        <w:t xml:space="preserve">41-50）  </w:t>
      </w:r>
      <w:r>
        <w:rPr>
          <w:rFonts w:ascii="SimHei" w:eastAsia="SimHei" w:hAnsi="SimSun" w:cs="SimHei" w:hint="eastAsia"/>
          <w:color w:val="000000"/>
          <w:spacing w:val="-1"/>
          <w:kern w:val="0"/>
          <w:sz w:val="24"/>
          <w:lang w:bidi="ar"/>
        </w:rPr>
        <w:t>DBADBAAACD</w:t>
      </w:r>
      <w:r>
        <w:rPr>
          <w:rFonts w:ascii="SimHei" w:eastAsia="SimHei" w:hAnsi="SimSun" w:cs="SimHei" w:hint="eastAsia"/>
          <w:color w:val="000000"/>
          <w:spacing w:val="14"/>
          <w:kern w:val="0"/>
          <w:sz w:val="24"/>
          <w:lang w:eastAsia="en-US" w:bidi="ar"/>
        </w:rPr>
        <w:t xml:space="preserve"> </w:t>
      </w:r>
    </w:p>
    <w:p w14:paraId="1B64EACE" w14:textId="77777777" w:rsidR="00753706" w:rsidRDefault="00434711">
      <w:pPr>
        <w:widowControl/>
        <w:jc w:val="left"/>
        <w:rPr>
          <w:rFonts w:ascii="SimHei" w:eastAsia="SimHei" w:hAnsi="SimSun" w:cs="SimHei"/>
          <w:color w:val="000000"/>
          <w:spacing w:val="14"/>
          <w:kern w:val="0"/>
          <w:sz w:val="24"/>
          <w:lang w:eastAsia="en-US" w:bidi="ar"/>
        </w:rPr>
      </w:pPr>
      <w:r>
        <w:rPr>
          <w:rFonts w:ascii="SimHei" w:eastAsia="SimHei" w:hAnsi="SimSun" w:cs="SimHei" w:hint="eastAsia"/>
          <w:color w:val="000000"/>
          <w:spacing w:val="-1"/>
          <w:kern w:val="0"/>
          <w:sz w:val="24"/>
          <w:lang w:eastAsia="en-US" w:bidi="ar"/>
        </w:rPr>
        <w:t xml:space="preserve">51-60）  </w:t>
      </w:r>
      <w:r>
        <w:rPr>
          <w:rFonts w:ascii="SimHei" w:eastAsia="SimHei" w:hAnsi="SimSun" w:cs="SimHei" w:hint="eastAsia"/>
          <w:color w:val="000000"/>
          <w:spacing w:val="-1"/>
          <w:kern w:val="0"/>
          <w:sz w:val="24"/>
          <w:lang w:bidi="ar"/>
        </w:rPr>
        <w:t>AADCAABBDB</w:t>
      </w:r>
      <w:r>
        <w:rPr>
          <w:rFonts w:ascii="SimHei" w:eastAsia="SimHei" w:hAnsi="SimSun" w:cs="SimHei" w:hint="eastAsia"/>
          <w:color w:val="000000"/>
          <w:spacing w:val="14"/>
          <w:kern w:val="0"/>
          <w:sz w:val="24"/>
          <w:lang w:eastAsia="en-US" w:bidi="ar"/>
        </w:rPr>
        <w:t xml:space="preserve"> </w:t>
      </w:r>
    </w:p>
    <w:p w14:paraId="4A9E4EE3" w14:textId="77777777" w:rsidR="00753706" w:rsidRDefault="00434711">
      <w:pPr>
        <w:widowControl/>
        <w:jc w:val="left"/>
        <w:rPr>
          <w:rFonts w:ascii="SimHei" w:eastAsia="SimHei" w:hAnsi="SimSun" w:cs="SimHei"/>
          <w:color w:val="000000"/>
          <w:spacing w:val="14"/>
          <w:kern w:val="0"/>
          <w:sz w:val="24"/>
          <w:lang w:eastAsia="en-US" w:bidi="ar"/>
        </w:rPr>
      </w:pPr>
      <w:r>
        <w:rPr>
          <w:rFonts w:ascii="SimHei" w:eastAsia="SimHei" w:hAnsi="SimSun" w:cs="SimHei" w:hint="eastAsia"/>
          <w:color w:val="000000"/>
          <w:spacing w:val="-1"/>
          <w:kern w:val="0"/>
          <w:sz w:val="24"/>
          <w:lang w:eastAsia="en-US" w:bidi="ar"/>
        </w:rPr>
        <w:t xml:space="preserve">61-70）  </w:t>
      </w:r>
      <w:r>
        <w:rPr>
          <w:rFonts w:ascii="SimHei" w:eastAsia="SimHei" w:hAnsi="SimSun" w:cs="SimHei" w:hint="eastAsia"/>
          <w:color w:val="000000"/>
          <w:spacing w:val="-1"/>
          <w:kern w:val="0"/>
          <w:sz w:val="24"/>
          <w:lang w:bidi="ar"/>
        </w:rPr>
        <w:t>AADCDBACAA</w:t>
      </w:r>
      <w:r>
        <w:rPr>
          <w:rFonts w:ascii="SimHei" w:eastAsia="SimHei" w:hAnsi="SimSun" w:cs="SimHei" w:hint="eastAsia"/>
          <w:color w:val="000000"/>
          <w:spacing w:val="14"/>
          <w:kern w:val="0"/>
          <w:sz w:val="24"/>
          <w:lang w:eastAsia="en-US" w:bidi="ar"/>
        </w:rPr>
        <w:t xml:space="preserve"> </w:t>
      </w:r>
    </w:p>
    <w:p w14:paraId="2FDDEE5D" w14:textId="77777777" w:rsidR="00753706" w:rsidRDefault="00434711">
      <w:pPr>
        <w:widowControl/>
        <w:jc w:val="left"/>
        <w:rPr>
          <w:rFonts w:ascii="SimHei" w:eastAsia="SimHei" w:hAnsi="SimSun" w:cs="SimHei"/>
          <w:color w:val="000000"/>
          <w:spacing w:val="14"/>
          <w:kern w:val="0"/>
          <w:sz w:val="24"/>
          <w:lang w:eastAsia="en-US" w:bidi="ar"/>
        </w:rPr>
      </w:pPr>
      <w:r>
        <w:rPr>
          <w:rFonts w:ascii="SimHei" w:eastAsia="SimHei" w:hAnsi="SimSun" w:cs="SimHei" w:hint="eastAsia"/>
          <w:color w:val="000000"/>
          <w:spacing w:val="-1"/>
          <w:kern w:val="0"/>
          <w:sz w:val="24"/>
          <w:lang w:eastAsia="en-US" w:bidi="ar"/>
        </w:rPr>
        <w:t xml:space="preserve">71-80）  </w:t>
      </w:r>
      <w:r>
        <w:rPr>
          <w:rFonts w:ascii="SimHei" w:eastAsia="SimHei" w:hAnsi="SimSun" w:cs="SimHei" w:hint="eastAsia"/>
          <w:color w:val="000000"/>
          <w:spacing w:val="-1"/>
          <w:kern w:val="0"/>
          <w:sz w:val="24"/>
          <w:lang w:bidi="ar"/>
        </w:rPr>
        <w:t>ADCAACDABA</w:t>
      </w:r>
      <w:r>
        <w:rPr>
          <w:rFonts w:ascii="SimHei" w:eastAsia="SimHei" w:hAnsi="SimSun" w:cs="SimHei" w:hint="eastAsia"/>
          <w:color w:val="000000"/>
          <w:spacing w:val="14"/>
          <w:kern w:val="0"/>
          <w:sz w:val="24"/>
          <w:lang w:eastAsia="en-US" w:bidi="ar"/>
        </w:rPr>
        <w:t xml:space="preserve"> </w:t>
      </w:r>
    </w:p>
    <w:p w14:paraId="47CA5F61" w14:textId="77777777" w:rsidR="00753706" w:rsidRDefault="00434711">
      <w:pPr>
        <w:widowControl/>
        <w:jc w:val="left"/>
        <w:rPr>
          <w:rFonts w:ascii="SimHei" w:eastAsia="SimHei" w:hAnsi="SimSun" w:cs="SimHei"/>
          <w:color w:val="000000"/>
          <w:spacing w:val="14"/>
          <w:kern w:val="0"/>
          <w:sz w:val="24"/>
          <w:lang w:eastAsia="en-US" w:bidi="ar"/>
        </w:rPr>
      </w:pPr>
      <w:r>
        <w:rPr>
          <w:rFonts w:ascii="SimHei" w:eastAsia="SimHei" w:hAnsi="SimSun" w:cs="SimHei" w:hint="eastAsia"/>
          <w:color w:val="000000"/>
          <w:spacing w:val="-1"/>
          <w:kern w:val="0"/>
          <w:sz w:val="24"/>
          <w:lang w:eastAsia="en-US" w:bidi="ar"/>
        </w:rPr>
        <w:t xml:space="preserve">81-90）  </w:t>
      </w:r>
      <w:r>
        <w:rPr>
          <w:rFonts w:ascii="SimHei" w:eastAsia="SimHei" w:hAnsi="SimSun" w:cs="SimHei" w:hint="eastAsia"/>
          <w:color w:val="000000"/>
          <w:spacing w:val="-1"/>
          <w:kern w:val="0"/>
          <w:sz w:val="24"/>
          <w:lang w:bidi="ar"/>
        </w:rPr>
        <w:t>DCBCDBACDD</w:t>
      </w:r>
      <w:r>
        <w:rPr>
          <w:rFonts w:ascii="SimHei" w:eastAsia="SimHei" w:hAnsi="SimSun" w:cs="SimHei" w:hint="eastAsia"/>
          <w:color w:val="000000"/>
          <w:spacing w:val="14"/>
          <w:kern w:val="0"/>
          <w:sz w:val="24"/>
          <w:lang w:eastAsia="en-US" w:bidi="ar"/>
        </w:rPr>
        <w:t xml:space="preserve"> </w:t>
      </w:r>
    </w:p>
    <w:p w14:paraId="2E30DFA4" w14:textId="77777777" w:rsidR="00753706" w:rsidRDefault="00434711">
      <w:pPr>
        <w:widowControl/>
        <w:jc w:val="left"/>
        <w:rPr>
          <w:rFonts w:ascii="SimHei" w:eastAsia="SimHei" w:hAnsi="SimSun" w:cs="SimHei"/>
          <w:color w:val="000000"/>
          <w:spacing w:val="14"/>
          <w:kern w:val="0"/>
          <w:sz w:val="24"/>
          <w:lang w:eastAsia="en-US" w:bidi="ar"/>
        </w:rPr>
      </w:pPr>
      <w:r>
        <w:rPr>
          <w:rFonts w:ascii="SimHei" w:eastAsia="SimHei" w:hAnsi="SimSun" w:cs="SimHei" w:hint="eastAsia"/>
          <w:color w:val="000000"/>
          <w:spacing w:val="-1"/>
          <w:kern w:val="0"/>
          <w:sz w:val="24"/>
          <w:lang w:eastAsia="en-US" w:bidi="ar"/>
        </w:rPr>
        <w:t>91-100）</w:t>
      </w:r>
      <w:r>
        <w:rPr>
          <w:rFonts w:ascii="SimHei" w:eastAsia="SimHei" w:hAnsi="SimSun" w:cs="SimHei" w:hint="eastAsia"/>
          <w:color w:val="000000"/>
          <w:spacing w:val="-1"/>
          <w:kern w:val="0"/>
          <w:sz w:val="24"/>
          <w:lang w:bidi="ar"/>
        </w:rPr>
        <w:t xml:space="preserve"> AABABACBBB</w:t>
      </w:r>
      <w:r>
        <w:rPr>
          <w:rFonts w:ascii="SimHei" w:eastAsia="SimHei" w:hAnsi="SimSun" w:cs="SimHei" w:hint="eastAsia"/>
          <w:color w:val="000000"/>
          <w:spacing w:val="14"/>
          <w:kern w:val="0"/>
          <w:sz w:val="24"/>
          <w:lang w:eastAsia="en-US" w:bidi="ar"/>
        </w:rPr>
        <w:t xml:space="preserve"> </w:t>
      </w:r>
    </w:p>
    <w:p w14:paraId="72F95261" w14:textId="77777777" w:rsidR="00753706" w:rsidRDefault="00434711">
      <w:pPr>
        <w:widowControl/>
        <w:jc w:val="left"/>
        <w:rPr>
          <w:rFonts w:ascii="SimHei" w:eastAsia="SimHei" w:hAnsi="SimSun" w:cs="SimHei"/>
          <w:color w:val="000000"/>
          <w:spacing w:val="14"/>
          <w:kern w:val="0"/>
          <w:sz w:val="24"/>
          <w:lang w:eastAsia="en-US" w:bidi="ar"/>
        </w:rPr>
      </w:pPr>
      <w:r>
        <w:rPr>
          <w:rFonts w:ascii="SimHei" w:eastAsia="SimHei" w:hAnsi="SimSun" w:cs="SimHei" w:hint="eastAsia"/>
          <w:color w:val="000000"/>
          <w:spacing w:val="-1"/>
          <w:kern w:val="0"/>
          <w:sz w:val="24"/>
          <w:lang w:eastAsia="en-US" w:bidi="ar"/>
        </w:rPr>
        <w:t>1</w:t>
      </w:r>
      <w:r>
        <w:rPr>
          <w:rFonts w:ascii="SimHei" w:eastAsia="SimHei" w:hAnsi="SimSun" w:cs="SimHei" w:hint="eastAsia"/>
          <w:color w:val="000000"/>
          <w:spacing w:val="-1"/>
          <w:kern w:val="0"/>
          <w:sz w:val="24"/>
          <w:lang w:bidi="ar"/>
        </w:rPr>
        <w:t>0</w:t>
      </w:r>
      <w:r>
        <w:rPr>
          <w:rFonts w:ascii="SimHei" w:eastAsia="SimHei" w:hAnsi="SimSun" w:cs="SimHei" w:hint="eastAsia"/>
          <w:color w:val="000000"/>
          <w:spacing w:val="-1"/>
          <w:kern w:val="0"/>
          <w:sz w:val="24"/>
          <w:lang w:eastAsia="en-US" w:bidi="ar"/>
        </w:rPr>
        <w:t>1-1</w:t>
      </w:r>
      <w:r>
        <w:rPr>
          <w:rFonts w:ascii="SimHei" w:eastAsia="SimHei" w:hAnsi="SimSun" w:cs="SimHei" w:hint="eastAsia"/>
          <w:color w:val="000000"/>
          <w:spacing w:val="-1"/>
          <w:kern w:val="0"/>
          <w:sz w:val="24"/>
          <w:lang w:bidi="ar"/>
        </w:rPr>
        <w:t>10</w:t>
      </w:r>
      <w:r>
        <w:rPr>
          <w:rFonts w:ascii="SimHei" w:eastAsia="SimHei" w:hAnsi="SimSun" w:cs="SimHei" w:hint="eastAsia"/>
          <w:color w:val="000000"/>
          <w:spacing w:val="-1"/>
          <w:kern w:val="0"/>
          <w:sz w:val="24"/>
          <w:lang w:eastAsia="en-US" w:bidi="ar"/>
        </w:rPr>
        <w:t>）</w:t>
      </w:r>
      <w:r>
        <w:rPr>
          <w:rFonts w:ascii="SimHei" w:eastAsia="SimHei" w:hAnsi="SimSun" w:cs="SimHei" w:hint="eastAsia"/>
          <w:color w:val="000000"/>
          <w:spacing w:val="-1"/>
          <w:kern w:val="0"/>
          <w:sz w:val="24"/>
          <w:lang w:bidi="ar"/>
        </w:rPr>
        <w:t>ACBDBCACAA</w:t>
      </w:r>
      <w:r>
        <w:rPr>
          <w:rFonts w:ascii="SimHei" w:eastAsia="SimHei" w:hAnsi="SimSun" w:cs="SimHei" w:hint="eastAsia"/>
          <w:color w:val="000000"/>
          <w:spacing w:val="14"/>
          <w:kern w:val="0"/>
          <w:sz w:val="24"/>
          <w:lang w:eastAsia="en-US" w:bidi="ar"/>
        </w:rPr>
        <w:t xml:space="preserve"> </w:t>
      </w:r>
    </w:p>
    <w:p w14:paraId="382EF665" w14:textId="77777777" w:rsidR="00753706" w:rsidRDefault="00434711">
      <w:pPr>
        <w:widowControl/>
        <w:jc w:val="left"/>
        <w:rPr>
          <w:rFonts w:ascii="SimHei" w:eastAsia="SimHei" w:hAnsi="SimSun" w:cs="SimHei"/>
          <w:color w:val="000000"/>
          <w:spacing w:val="14"/>
          <w:kern w:val="0"/>
          <w:sz w:val="24"/>
          <w:lang w:eastAsia="en-US" w:bidi="ar"/>
        </w:rPr>
      </w:pPr>
      <w:r>
        <w:rPr>
          <w:rFonts w:ascii="SimHei" w:eastAsia="SimHei" w:hAnsi="SimSun" w:cs="SimHei" w:hint="eastAsia"/>
          <w:color w:val="000000"/>
          <w:spacing w:val="-1"/>
          <w:kern w:val="0"/>
          <w:sz w:val="24"/>
          <w:lang w:eastAsia="en-US" w:bidi="ar"/>
        </w:rPr>
        <w:t>1</w:t>
      </w:r>
      <w:r>
        <w:rPr>
          <w:rFonts w:ascii="SimHei" w:eastAsia="SimHei" w:hAnsi="SimSun" w:cs="SimHei" w:hint="eastAsia"/>
          <w:color w:val="000000"/>
          <w:spacing w:val="-1"/>
          <w:kern w:val="0"/>
          <w:sz w:val="24"/>
          <w:lang w:bidi="ar"/>
        </w:rPr>
        <w:t>1</w:t>
      </w:r>
      <w:r>
        <w:rPr>
          <w:rFonts w:ascii="SimHei" w:eastAsia="SimHei" w:hAnsi="SimSun" w:cs="SimHei" w:hint="eastAsia"/>
          <w:color w:val="000000"/>
          <w:spacing w:val="-1"/>
          <w:kern w:val="0"/>
          <w:sz w:val="24"/>
          <w:lang w:eastAsia="en-US" w:bidi="ar"/>
        </w:rPr>
        <w:t>1-1</w:t>
      </w:r>
      <w:r>
        <w:rPr>
          <w:rFonts w:ascii="SimHei" w:eastAsia="SimHei" w:hAnsi="SimSun" w:cs="SimHei" w:hint="eastAsia"/>
          <w:color w:val="000000"/>
          <w:spacing w:val="-1"/>
          <w:kern w:val="0"/>
          <w:sz w:val="24"/>
          <w:lang w:bidi="ar"/>
        </w:rPr>
        <w:t>2</w:t>
      </w:r>
      <w:r>
        <w:rPr>
          <w:rFonts w:ascii="SimHei" w:eastAsia="SimHei" w:hAnsi="SimSun" w:cs="SimHei" w:hint="eastAsia"/>
          <w:color w:val="000000"/>
          <w:spacing w:val="-1"/>
          <w:kern w:val="0"/>
          <w:sz w:val="24"/>
          <w:lang w:eastAsia="en-US" w:bidi="ar"/>
        </w:rPr>
        <w:t>0）</w:t>
      </w:r>
      <w:r>
        <w:rPr>
          <w:rFonts w:ascii="SimHei" w:eastAsia="SimHei" w:hAnsi="SimSun" w:cs="SimHei" w:hint="eastAsia"/>
          <w:color w:val="000000"/>
          <w:spacing w:val="-1"/>
          <w:kern w:val="0"/>
          <w:sz w:val="24"/>
          <w:lang w:bidi="ar"/>
        </w:rPr>
        <w:t>BCCAACBBAA</w:t>
      </w:r>
      <w:r>
        <w:rPr>
          <w:rFonts w:ascii="SimHei" w:eastAsia="SimHei" w:hAnsi="SimSun" w:cs="SimHei" w:hint="eastAsia"/>
          <w:color w:val="000000"/>
          <w:spacing w:val="14"/>
          <w:kern w:val="0"/>
          <w:sz w:val="24"/>
          <w:lang w:eastAsia="en-US" w:bidi="ar"/>
        </w:rPr>
        <w:t xml:space="preserve"> </w:t>
      </w:r>
    </w:p>
    <w:p w14:paraId="5B113BA9" w14:textId="77777777" w:rsidR="00753706" w:rsidRDefault="00434711">
      <w:pPr>
        <w:widowControl/>
        <w:jc w:val="left"/>
        <w:rPr>
          <w:rFonts w:ascii="SimHei" w:eastAsia="SimHei" w:hAnsi="SimSun" w:cs="SimHei"/>
          <w:color w:val="000000"/>
          <w:spacing w:val="14"/>
          <w:kern w:val="0"/>
          <w:sz w:val="24"/>
          <w:lang w:eastAsia="en-US" w:bidi="ar"/>
        </w:rPr>
      </w:pPr>
      <w:r>
        <w:rPr>
          <w:rFonts w:ascii="SimHei" w:eastAsia="SimHei" w:hAnsi="SimSun" w:cs="SimHei" w:hint="eastAsia"/>
          <w:color w:val="000000"/>
          <w:spacing w:val="-1"/>
          <w:kern w:val="0"/>
          <w:sz w:val="24"/>
          <w:lang w:eastAsia="en-US" w:bidi="ar"/>
        </w:rPr>
        <w:t>1</w:t>
      </w:r>
      <w:r>
        <w:rPr>
          <w:rFonts w:ascii="SimHei" w:eastAsia="SimHei" w:hAnsi="SimSun" w:cs="SimHei" w:hint="eastAsia"/>
          <w:color w:val="000000"/>
          <w:spacing w:val="-1"/>
          <w:kern w:val="0"/>
          <w:sz w:val="24"/>
          <w:lang w:bidi="ar"/>
        </w:rPr>
        <w:t>2</w:t>
      </w:r>
      <w:r>
        <w:rPr>
          <w:rFonts w:ascii="SimHei" w:eastAsia="SimHei" w:hAnsi="SimSun" w:cs="SimHei" w:hint="eastAsia"/>
          <w:color w:val="000000"/>
          <w:spacing w:val="-1"/>
          <w:kern w:val="0"/>
          <w:sz w:val="24"/>
          <w:lang w:eastAsia="en-US" w:bidi="ar"/>
        </w:rPr>
        <w:t>1-1</w:t>
      </w:r>
      <w:r>
        <w:rPr>
          <w:rFonts w:ascii="SimHei" w:eastAsia="SimHei" w:hAnsi="SimSun" w:cs="SimHei" w:hint="eastAsia"/>
          <w:color w:val="000000"/>
          <w:spacing w:val="-1"/>
          <w:kern w:val="0"/>
          <w:sz w:val="24"/>
          <w:lang w:bidi="ar"/>
        </w:rPr>
        <w:t>3</w:t>
      </w:r>
      <w:r>
        <w:rPr>
          <w:rFonts w:ascii="SimHei" w:eastAsia="SimHei" w:hAnsi="SimSun" w:cs="SimHei" w:hint="eastAsia"/>
          <w:color w:val="000000"/>
          <w:spacing w:val="-1"/>
          <w:kern w:val="0"/>
          <w:sz w:val="24"/>
          <w:lang w:eastAsia="en-US" w:bidi="ar"/>
        </w:rPr>
        <w:t>0）</w:t>
      </w:r>
      <w:r>
        <w:rPr>
          <w:rFonts w:ascii="SimHei" w:eastAsia="SimHei" w:hAnsi="SimSun" w:cs="SimHei" w:hint="eastAsia"/>
          <w:color w:val="000000"/>
          <w:spacing w:val="-1"/>
          <w:kern w:val="0"/>
          <w:sz w:val="24"/>
          <w:lang w:bidi="ar"/>
        </w:rPr>
        <w:t>ABBCAACDCA</w:t>
      </w:r>
      <w:r>
        <w:rPr>
          <w:rFonts w:ascii="SimHei" w:eastAsia="SimHei" w:hAnsi="SimSun" w:cs="SimHei" w:hint="eastAsia"/>
          <w:color w:val="000000"/>
          <w:spacing w:val="14"/>
          <w:kern w:val="0"/>
          <w:sz w:val="24"/>
          <w:lang w:eastAsia="en-US" w:bidi="ar"/>
        </w:rPr>
        <w:t xml:space="preserve"> </w:t>
      </w:r>
    </w:p>
    <w:p w14:paraId="45BAB6B9" w14:textId="77777777" w:rsidR="00753706" w:rsidRDefault="00434711">
      <w:pPr>
        <w:widowControl/>
        <w:jc w:val="left"/>
        <w:rPr>
          <w:rFonts w:ascii="SimHei" w:eastAsia="SimHei" w:hAnsi="SimSun" w:cs="SimHei"/>
          <w:color w:val="000000"/>
          <w:spacing w:val="-1"/>
          <w:kern w:val="0"/>
          <w:sz w:val="24"/>
          <w:lang w:bidi="ar"/>
        </w:rPr>
      </w:pPr>
      <w:r>
        <w:rPr>
          <w:rFonts w:ascii="SimHei" w:eastAsia="SimHei" w:hAnsi="SimSun" w:cs="SimHei" w:hint="eastAsia"/>
          <w:color w:val="000000"/>
          <w:spacing w:val="-1"/>
          <w:kern w:val="0"/>
          <w:sz w:val="24"/>
          <w:lang w:bidi="ar"/>
        </w:rPr>
        <w:t>131-140）ACCCCBAAAA</w:t>
      </w:r>
    </w:p>
    <w:p w14:paraId="5E377E65" w14:textId="77777777" w:rsidR="00753706" w:rsidRDefault="00753706">
      <w:pPr>
        <w:widowControl/>
        <w:jc w:val="left"/>
        <w:rPr>
          <w:rFonts w:ascii="SimHei" w:eastAsia="SimHei" w:hAnsi="SimSun" w:cs="SimHei"/>
          <w:color w:val="000000"/>
          <w:spacing w:val="-1"/>
          <w:kern w:val="0"/>
          <w:sz w:val="24"/>
          <w:lang w:bidi="ar"/>
        </w:rPr>
      </w:pPr>
    </w:p>
    <w:p w14:paraId="52ADACC4" w14:textId="77777777" w:rsidR="00753706" w:rsidRDefault="00434711">
      <w:pPr>
        <w:widowControl/>
        <w:jc w:val="left"/>
        <w:rPr>
          <w:rFonts w:ascii="SimHei" w:eastAsia="SimHei" w:hAnsi="SimSun" w:cs="SimHei"/>
          <w:color w:val="000000"/>
          <w:spacing w:val="4"/>
          <w:kern w:val="0"/>
          <w:sz w:val="24"/>
          <w:lang w:bidi="ar"/>
        </w:rPr>
      </w:pPr>
      <w:r>
        <w:rPr>
          <w:rFonts w:ascii="SimHei" w:eastAsia="SimHei" w:hAnsi="SimSun" w:cs="SimHei" w:hint="eastAsia"/>
          <w:color w:val="000000"/>
          <w:spacing w:val="-2"/>
          <w:kern w:val="0"/>
          <w:sz w:val="24"/>
          <w:lang w:bidi="ar"/>
        </w:rPr>
        <w:t>多选题参考答案（1-10</w:t>
      </w:r>
      <w:r>
        <w:rPr>
          <w:rFonts w:ascii="SimHei" w:eastAsia="SimHei" w:hAnsi="SimSun" w:cs="SimHei" w:hint="eastAsia"/>
          <w:color w:val="000000"/>
          <w:spacing w:val="-68"/>
          <w:w w:val="94"/>
          <w:kern w:val="0"/>
          <w:sz w:val="24"/>
          <w:lang w:bidi="ar"/>
        </w:rPr>
        <w:t>）：</w:t>
      </w:r>
      <w:r>
        <w:rPr>
          <w:rFonts w:ascii="SimHei" w:eastAsia="SimHei" w:hAnsi="SimSun" w:cs="SimHei" w:hint="eastAsia"/>
          <w:color w:val="000000"/>
          <w:spacing w:val="4"/>
          <w:kern w:val="0"/>
          <w:sz w:val="24"/>
          <w:lang w:bidi="ar"/>
        </w:rPr>
        <w:t xml:space="preserve"> </w:t>
      </w:r>
    </w:p>
    <w:p w14:paraId="039EC4E3" w14:textId="77777777" w:rsidR="00753706" w:rsidRDefault="00434711">
      <w:pPr>
        <w:widowControl/>
        <w:jc w:val="left"/>
        <w:rPr>
          <w:rFonts w:ascii="SimHei" w:eastAsia="SimHei" w:hAnsi="SimSun" w:cs="SimHei"/>
          <w:color w:val="000000"/>
          <w:spacing w:val="4"/>
          <w:kern w:val="0"/>
          <w:sz w:val="24"/>
          <w:lang w:bidi="ar"/>
        </w:rPr>
      </w:pPr>
      <w:r>
        <w:rPr>
          <w:rFonts w:ascii="SimHei" w:eastAsia="SimHei" w:hAnsi="SimSun" w:cs="SimHei" w:hint="eastAsia"/>
          <w:color w:val="000000"/>
          <w:spacing w:val="4"/>
          <w:kern w:val="0"/>
          <w:sz w:val="24"/>
          <w:lang w:bidi="ar"/>
        </w:rPr>
        <w:t>1）ABC</w:t>
      </w:r>
    </w:p>
    <w:p w14:paraId="18F92F36" w14:textId="77777777" w:rsidR="00753706" w:rsidRDefault="00434711">
      <w:pPr>
        <w:widowControl/>
        <w:jc w:val="left"/>
        <w:rPr>
          <w:rFonts w:ascii="SimHei" w:eastAsia="SimHei" w:hAnsi="SimSun" w:cs="SimHei"/>
          <w:color w:val="000000"/>
          <w:spacing w:val="4"/>
          <w:kern w:val="0"/>
          <w:sz w:val="24"/>
          <w:lang w:bidi="ar"/>
        </w:rPr>
      </w:pPr>
      <w:r>
        <w:rPr>
          <w:rFonts w:ascii="SimHei" w:eastAsia="SimHei" w:hAnsi="SimSun" w:cs="SimHei" w:hint="eastAsia"/>
          <w:color w:val="000000"/>
          <w:spacing w:val="4"/>
          <w:kern w:val="0"/>
          <w:sz w:val="24"/>
          <w:lang w:bidi="ar"/>
        </w:rPr>
        <w:t>2）ABCD</w:t>
      </w:r>
    </w:p>
    <w:p w14:paraId="20800E1E" w14:textId="77777777" w:rsidR="00753706" w:rsidRDefault="00434711">
      <w:pPr>
        <w:widowControl/>
        <w:jc w:val="left"/>
        <w:rPr>
          <w:rFonts w:ascii="SimHei" w:eastAsia="SimHei" w:hAnsi="SimSun" w:cs="SimHei"/>
          <w:color w:val="000000"/>
          <w:spacing w:val="4"/>
          <w:kern w:val="0"/>
          <w:sz w:val="24"/>
          <w:lang w:bidi="ar"/>
        </w:rPr>
      </w:pPr>
      <w:r>
        <w:rPr>
          <w:rFonts w:ascii="SimHei" w:eastAsia="SimHei" w:hAnsi="SimSun" w:cs="SimHei" w:hint="eastAsia"/>
          <w:color w:val="000000"/>
          <w:spacing w:val="4"/>
          <w:kern w:val="0"/>
          <w:sz w:val="24"/>
          <w:lang w:bidi="ar"/>
        </w:rPr>
        <w:t>3）AB</w:t>
      </w:r>
    </w:p>
    <w:p w14:paraId="5B72C7A2" w14:textId="77777777" w:rsidR="00753706" w:rsidRDefault="00434711">
      <w:pPr>
        <w:widowControl/>
        <w:jc w:val="left"/>
        <w:rPr>
          <w:rFonts w:ascii="SimHei" w:eastAsia="SimHei" w:hAnsi="SimSun" w:cs="SimHei"/>
          <w:color w:val="000000"/>
          <w:spacing w:val="4"/>
          <w:kern w:val="0"/>
          <w:sz w:val="24"/>
          <w:lang w:bidi="ar"/>
        </w:rPr>
      </w:pPr>
      <w:r>
        <w:rPr>
          <w:rFonts w:ascii="SimHei" w:eastAsia="SimHei" w:hAnsi="SimSun" w:cs="SimHei" w:hint="eastAsia"/>
          <w:color w:val="000000"/>
          <w:spacing w:val="4"/>
          <w:kern w:val="0"/>
          <w:sz w:val="24"/>
          <w:lang w:bidi="ar"/>
        </w:rPr>
        <w:t>4）CDE</w:t>
      </w:r>
    </w:p>
    <w:p w14:paraId="3CA2C6D1" w14:textId="77777777" w:rsidR="00753706" w:rsidRDefault="00434711">
      <w:pPr>
        <w:widowControl/>
        <w:jc w:val="left"/>
        <w:rPr>
          <w:rFonts w:ascii="SimHei" w:eastAsia="SimHei" w:hAnsi="SimSun" w:cs="SimHei"/>
          <w:color w:val="000000"/>
          <w:spacing w:val="4"/>
          <w:kern w:val="0"/>
          <w:sz w:val="24"/>
          <w:lang w:bidi="ar"/>
        </w:rPr>
      </w:pPr>
      <w:r>
        <w:rPr>
          <w:rFonts w:ascii="SimHei" w:eastAsia="SimHei" w:hAnsi="SimSun" w:cs="SimHei" w:hint="eastAsia"/>
          <w:color w:val="000000"/>
          <w:spacing w:val="4"/>
          <w:kern w:val="0"/>
          <w:sz w:val="24"/>
          <w:lang w:bidi="ar"/>
        </w:rPr>
        <w:t>5）ABCDE</w:t>
      </w:r>
    </w:p>
    <w:p w14:paraId="3E937D6C" w14:textId="77777777" w:rsidR="00753706" w:rsidRDefault="00434711">
      <w:pPr>
        <w:widowControl/>
        <w:jc w:val="left"/>
        <w:rPr>
          <w:rFonts w:ascii="SimHei" w:eastAsia="SimHei" w:hAnsi="SimSun" w:cs="SimHei"/>
          <w:color w:val="000000"/>
          <w:spacing w:val="4"/>
          <w:kern w:val="0"/>
          <w:sz w:val="24"/>
          <w:lang w:bidi="ar"/>
        </w:rPr>
      </w:pPr>
      <w:r>
        <w:rPr>
          <w:rFonts w:ascii="SimHei" w:eastAsia="SimHei" w:hAnsi="SimSun" w:cs="SimHei" w:hint="eastAsia"/>
          <w:color w:val="000000"/>
          <w:spacing w:val="4"/>
          <w:kern w:val="0"/>
          <w:sz w:val="24"/>
          <w:lang w:bidi="ar"/>
        </w:rPr>
        <w:t>6）ABCDE</w:t>
      </w:r>
    </w:p>
    <w:p w14:paraId="5C438C60" w14:textId="77777777" w:rsidR="00753706" w:rsidRDefault="00434711">
      <w:pPr>
        <w:widowControl/>
        <w:jc w:val="left"/>
        <w:rPr>
          <w:rFonts w:ascii="SimHei" w:eastAsia="SimHei" w:hAnsi="SimSun" w:cs="SimHei"/>
          <w:color w:val="000000"/>
          <w:spacing w:val="4"/>
          <w:kern w:val="0"/>
          <w:sz w:val="24"/>
          <w:lang w:bidi="ar"/>
        </w:rPr>
      </w:pPr>
      <w:r>
        <w:rPr>
          <w:rFonts w:ascii="SimHei" w:eastAsia="SimHei" w:hAnsi="SimSun" w:cs="SimHei" w:hint="eastAsia"/>
          <w:color w:val="000000"/>
          <w:spacing w:val="4"/>
          <w:kern w:val="0"/>
          <w:sz w:val="24"/>
          <w:lang w:bidi="ar"/>
        </w:rPr>
        <w:t>7) ABCD</w:t>
      </w:r>
    </w:p>
    <w:p w14:paraId="02D71FE9" w14:textId="77777777" w:rsidR="00753706" w:rsidRDefault="00434711">
      <w:pPr>
        <w:widowControl/>
        <w:jc w:val="left"/>
        <w:rPr>
          <w:rFonts w:ascii="SimHei" w:eastAsia="SimHei" w:hAnsi="SimSun" w:cs="SimHei"/>
          <w:color w:val="000000"/>
          <w:spacing w:val="4"/>
          <w:kern w:val="0"/>
          <w:sz w:val="24"/>
          <w:lang w:bidi="ar"/>
        </w:rPr>
      </w:pPr>
      <w:r>
        <w:rPr>
          <w:rFonts w:ascii="SimHei" w:eastAsia="SimHei" w:hAnsi="SimSun" w:cs="SimHei" w:hint="eastAsia"/>
          <w:color w:val="000000"/>
          <w:spacing w:val="4"/>
          <w:kern w:val="0"/>
          <w:sz w:val="24"/>
          <w:lang w:bidi="ar"/>
        </w:rPr>
        <w:t>8) ABCD</w:t>
      </w:r>
    </w:p>
    <w:p w14:paraId="3E0D1390" w14:textId="77777777" w:rsidR="00753706" w:rsidRDefault="00434711">
      <w:pPr>
        <w:widowControl/>
        <w:jc w:val="left"/>
        <w:rPr>
          <w:rFonts w:ascii="SimHei" w:eastAsia="SimHei" w:hAnsi="SimSun" w:cs="SimHei"/>
          <w:color w:val="000000"/>
          <w:spacing w:val="4"/>
          <w:kern w:val="0"/>
          <w:sz w:val="24"/>
          <w:lang w:bidi="ar"/>
        </w:rPr>
      </w:pPr>
      <w:r>
        <w:rPr>
          <w:rFonts w:ascii="SimHei" w:eastAsia="SimHei" w:hAnsi="SimSun" w:cs="SimHei" w:hint="eastAsia"/>
          <w:color w:val="000000"/>
          <w:spacing w:val="4"/>
          <w:kern w:val="0"/>
          <w:sz w:val="24"/>
          <w:lang w:bidi="ar"/>
        </w:rPr>
        <w:t>9) ABCDE</w:t>
      </w:r>
    </w:p>
    <w:p w14:paraId="43299E0D" w14:textId="77777777" w:rsidR="00753706" w:rsidRDefault="00434711">
      <w:pPr>
        <w:rPr>
          <w:rFonts w:asciiTheme="minorEastAsia" w:hAnsiTheme="minorEastAsia" w:cstheme="minorEastAsia"/>
          <w:sz w:val="24"/>
        </w:rPr>
      </w:pPr>
      <w:r>
        <w:rPr>
          <w:rFonts w:ascii="SimHei" w:eastAsia="SimHei" w:hAnsi="SimSun" w:cs="SimHei" w:hint="eastAsia"/>
          <w:color w:val="000000"/>
          <w:spacing w:val="4"/>
          <w:kern w:val="0"/>
          <w:sz w:val="24"/>
          <w:lang w:bidi="ar"/>
        </w:rPr>
        <w:t>10) ABC</w:t>
      </w:r>
    </w:p>
    <w:p w14:paraId="09275E84" w14:textId="77777777" w:rsidR="00753706" w:rsidRDefault="00753706">
      <w:pPr>
        <w:rPr>
          <w:rFonts w:asciiTheme="minorEastAsia" w:hAnsiTheme="minorEastAsia" w:cstheme="minorEastAsia"/>
          <w:sz w:val="24"/>
        </w:rPr>
      </w:pPr>
    </w:p>
    <w:p w14:paraId="044D37D4" w14:textId="77777777" w:rsidR="00753706" w:rsidRDefault="00753706">
      <w:pPr>
        <w:rPr>
          <w:rFonts w:asciiTheme="minorEastAsia" w:hAnsiTheme="minorEastAsia" w:cstheme="minorEastAsia"/>
          <w:sz w:val="24"/>
        </w:rPr>
      </w:pPr>
    </w:p>
    <w:p w14:paraId="00230C4E" w14:textId="77777777" w:rsidR="00753706" w:rsidRDefault="00753706">
      <w:pPr>
        <w:rPr>
          <w:rFonts w:asciiTheme="minorEastAsia" w:hAnsiTheme="minorEastAsia" w:cstheme="minorEastAsia"/>
          <w:sz w:val="24"/>
        </w:rPr>
      </w:pPr>
    </w:p>
    <w:sectPr w:rsidR="00753706">
      <w:headerReference w:type="default" r:id="rId8"/>
      <w:pgSz w:w="12240" w:h="15840"/>
      <w:pgMar w:top="1440" w:right="1800" w:bottom="1440" w:left="1800" w:header="720" w:footer="720"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91216B" w14:textId="77777777" w:rsidR="008B48FD" w:rsidRDefault="008B48FD">
      <w:r>
        <w:separator/>
      </w:r>
    </w:p>
  </w:endnote>
  <w:endnote w:type="continuationSeparator" w:id="0">
    <w:p w14:paraId="5982464C" w14:textId="77777777" w:rsidR="008B48FD" w:rsidRDefault="008B48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STCaiyun">
    <w:altName w:val="华文彩云"/>
    <w:panose1 w:val="02010800040101010101"/>
    <w:charset w:val="86"/>
    <w:family w:val="auto"/>
    <w:pitch w:val="variable"/>
    <w:sig w:usb0="00000001" w:usb1="38CF00F8" w:usb2="00000016" w:usb3="00000000" w:csb0="00040001" w:csb1="00000000"/>
  </w:font>
  <w:font w:name="STZhongsong">
    <w:altName w:val="华文中宋"/>
    <w:panose1 w:val="02010600040101010101"/>
    <w:charset w:val="86"/>
    <w:family w:val="auto"/>
    <w:pitch w:val="variable"/>
    <w:sig w:usb0="00000287" w:usb1="080F0000" w:usb2="00000010" w:usb3="00000000" w:csb0="0004009F" w:csb1="00000000"/>
  </w:font>
  <w:font w:name="SimHei">
    <w:altName w:val="黑体"/>
    <w:panose1 w:val="02010609060101010101"/>
    <w:charset w:val="86"/>
    <w:family w:val="modern"/>
    <w:pitch w:val="fixed"/>
    <w:sig w:usb0="800002BF" w:usb1="38CF7CFA" w:usb2="00000016" w:usb3="00000000" w:csb0="00040001" w:csb1="00000000"/>
  </w:font>
  <w:font w:name="STXihei">
    <w:altName w:val="华文细黑"/>
    <w:panose1 w:val="02010600040101010101"/>
    <w:charset w:val="86"/>
    <w:family w:val="auto"/>
    <w:pitch w:val="default"/>
    <w:sig w:usb0="00000287" w:usb1="080F0000" w:usb2="00000000" w:usb3="00000000" w:csb0="0004009F" w:csb1="DFD7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A92C71" w14:textId="77777777" w:rsidR="008B48FD" w:rsidRDefault="008B48FD">
      <w:r>
        <w:separator/>
      </w:r>
    </w:p>
  </w:footnote>
  <w:footnote w:type="continuationSeparator" w:id="0">
    <w:p w14:paraId="7EDAD22D" w14:textId="77777777" w:rsidR="008B48FD" w:rsidRDefault="008B48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40CC3" w14:textId="77777777" w:rsidR="00753706" w:rsidRDefault="00434711">
    <w:pPr>
      <w:widowControl/>
      <w:kinsoku w:val="0"/>
      <w:autoSpaceDE w:val="0"/>
      <w:autoSpaceDN w:val="0"/>
      <w:adjustRightInd w:val="0"/>
      <w:snapToGrid w:val="0"/>
      <w:spacing w:before="61" w:after="160" w:line="256" w:lineRule="exact"/>
      <w:ind w:left="4366"/>
      <w:jc w:val="left"/>
      <w:rPr>
        <w:rFonts w:ascii="DengXian" w:eastAsia="DengXian" w:hAnsi="DengXian" w:cs="DengXian"/>
        <w:sz w:val="18"/>
        <w:szCs w:val="18"/>
      </w:rPr>
    </w:pPr>
    <w:r>
      <w:rPr>
        <w:rFonts w:ascii="DengXian" w:eastAsia="DengXian" w:hAnsi="DengXian" w:cs="DengXian" w:hint="eastAsia"/>
        <w:color w:val="000000"/>
        <w:spacing w:val="-1"/>
        <w:kern w:val="0"/>
        <w:position w:val="2"/>
        <w:sz w:val="18"/>
        <w:szCs w:val="18"/>
        <w:lang w:bidi="ar"/>
      </w:rPr>
      <w:t>人工智能训练师（三级）理论知识考试模拟试卷</w:t>
    </w:r>
  </w:p>
  <w:p w14:paraId="2DBF67E5" w14:textId="3700A968" w:rsidR="00753706" w:rsidRDefault="0075370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27D132"/>
    <w:multiLevelType w:val="singleLevel"/>
    <w:tmpl w:val="2127D132"/>
    <w:lvl w:ilvl="0">
      <w:start w:val="2"/>
      <w:numFmt w:val="chineseCounting"/>
      <w:suff w:val="nothing"/>
      <w:lvlText w:val="%1、"/>
      <w:lvlJc w:val="left"/>
      <w:rPr>
        <w:rFonts w:hint="eastAsia"/>
      </w:rPr>
    </w:lvl>
  </w:abstractNum>
  <w:abstractNum w:abstractNumId="1" w15:restartNumberingAfterBreak="0">
    <w:nsid w:val="69E95276"/>
    <w:multiLevelType w:val="multilevel"/>
    <w:tmpl w:val="69E95276"/>
    <w:lvl w:ilvl="0">
      <w:start w:val="4"/>
      <w:numFmt w:val="upperLetter"/>
      <w:lvlText w:val="（%1）"/>
      <w:lvlJc w:val="left"/>
      <w:pPr>
        <w:ind w:left="720" w:hanging="72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891887022">
    <w:abstractNumId w:val="0"/>
  </w:num>
  <w:num w:numId="2" w16cid:durableId="1168746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embedSystemFonts/>
  <w:bordersDoNotSurroundHeader/>
  <w:bordersDoNotSurroundFooter/>
  <w:hideSpellingErrors/>
  <w:hideGrammaticalError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jkxZWU3NGFjZWY2NzcxYmZjZTI1ZTBiZDg1MzcxOWEifQ=="/>
  </w:docVars>
  <w:rsids>
    <w:rsidRoot w:val="79BA2796"/>
    <w:rsid w:val="00026039"/>
    <w:rsid w:val="00053A1F"/>
    <w:rsid w:val="00097B23"/>
    <w:rsid w:val="001847B3"/>
    <w:rsid w:val="001B104D"/>
    <w:rsid w:val="001B6B80"/>
    <w:rsid w:val="001F1718"/>
    <w:rsid w:val="001F53ED"/>
    <w:rsid w:val="001F7054"/>
    <w:rsid w:val="003072EB"/>
    <w:rsid w:val="004049BE"/>
    <w:rsid w:val="00413815"/>
    <w:rsid w:val="00434711"/>
    <w:rsid w:val="00470E37"/>
    <w:rsid w:val="00480FBE"/>
    <w:rsid w:val="004D01F0"/>
    <w:rsid w:val="00556538"/>
    <w:rsid w:val="00562FC4"/>
    <w:rsid w:val="00584448"/>
    <w:rsid w:val="005938B7"/>
    <w:rsid w:val="005B06FE"/>
    <w:rsid w:val="00644F71"/>
    <w:rsid w:val="006B48E8"/>
    <w:rsid w:val="006C672B"/>
    <w:rsid w:val="006C7D3D"/>
    <w:rsid w:val="00701D88"/>
    <w:rsid w:val="00715D65"/>
    <w:rsid w:val="00725695"/>
    <w:rsid w:val="00753706"/>
    <w:rsid w:val="007A344B"/>
    <w:rsid w:val="00887F2F"/>
    <w:rsid w:val="008B48FD"/>
    <w:rsid w:val="008B51A8"/>
    <w:rsid w:val="008D65C1"/>
    <w:rsid w:val="008E648A"/>
    <w:rsid w:val="009A08A0"/>
    <w:rsid w:val="00A36A11"/>
    <w:rsid w:val="00A6621D"/>
    <w:rsid w:val="00A7472B"/>
    <w:rsid w:val="00A82A07"/>
    <w:rsid w:val="00AB09AE"/>
    <w:rsid w:val="00B118D9"/>
    <w:rsid w:val="00B3348C"/>
    <w:rsid w:val="00B54865"/>
    <w:rsid w:val="00B55654"/>
    <w:rsid w:val="00B5798A"/>
    <w:rsid w:val="00BE3EF3"/>
    <w:rsid w:val="00BE51C4"/>
    <w:rsid w:val="00C47F20"/>
    <w:rsid w:val="00C5757B"/>
    <w:rsid w:val="00CE081C"/>
    <w:rsid w:val="00CE5455"/>
    <w:rsid w:val="00CE5F80"/>
    <w:rsid w:val="00D1560C"/>
    <w:rsid w:val="00DB2A6B"/>
    <w:rsid w:val="00E06B9E"/>
    <w:rsid w:val="00E86806"/>
    <w:rsid w:val="00EA0B02"/>
    <w:rsid w:val="00EA48A5"/>
    <w:rsid w:val="00EB52E5"/>
    <w:rsid w:val="00F246E9"/>
    <w:rsid w:val="00FD2896"/>
    <w:rsid w:val="00FF2B54"/>
    <w:rsid w:val="15F335E7"/>
    <w:rsid w:val="466955C1"/>
    <w:rsid w:val="66122E62"/>
    <w:rsid w:val="71793647"/>
    <w:rsid w:val="79BA27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docId w15:val="{08D9570F-F188-477F-A981-FB935C3550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SimSun" w:hAnsi="Arial" w:cs="Arial"/>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semiHidden="1"/>
    <w:lsdException w:name="header" w:qFormat="1"/>
    <w:lsdException w:name="footer" w:qFormat="1"/>
    <w:lsdException w:name="caption" w:semiHidden="1" w:unhideWhenUsed="1" w:qFormat="1"/>
    <w:lsdException w:name="annotation reference" w:semiHidden="1"/>
    <w:lsdException w:name="Title" w:qFormat="1"/>
    <w:lsdException w:name="Default Paragraph Font" w:semiHidden="1" w:uiPriority="1" w:unhideWhenUsed="1"/>
    <w:lsdException w:name="Body Tex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rFonts w:asciiTheme="minorHAnsi" w:eastAsiaTheme="minorEastAsia" w:hAnsiTheme="minorHAnsi" w:cstheme="minorBidi"/>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semiHidden/>
    <w:pPr>
      <w:jc w:val="left"/>
    </w:pPr>
  </w:style>
  <w:style w:type="paragraph" w:styleId="BodyText">
    <w:name w:val="Body Text"/>
    <w:basedOn w:val="Normal"/>
    <w:link w:val="BodyTextChar"/>
    <w:qFormat/>
    <w:pPr>
      <w:widowControl/>
      <w:kinsoku w:val="0"/>
      <w:autoSpaceDE w:val="0"/>
      <w:autoSpaceDN w:val="0"/>
      <w:adjustRightInd w:val="0"/>
      <w:snapToGrid w:val="0"/>
      <w:spacing w:after="160"/>
      <w:jc w:val="left"/>
    </w:pPr>
    <w:rPr>
      <w:rFonts w:ascii="SimSun" w:eastAsia="SimSun" w:hAnsi="SimSun" w:cs="Times New Roman" w:hint="eastAsia"/>
      <w:color w:val="000000"/>
      <w:kern w:val="0"/>
      <w:sz w:val="24"/>
    </w:r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styleId="CommentReference">
    <w:name w:val="annotation reference"/>
    <w:basedOn w:val="DefaultParagraphFont"/>
    <w:semiHidden/>
    <w:rPr>
      <w:sz w:val="21"/>
      <w:szCs w:val="21"/>
    </w:rPr>
  </w:style>
  <w:style w:type="character" w:customStyle="1" w:styleId="BodyTextChar">
    <w:name w:val="Body Text Char"/>
    <w:basedOn w:val="DefaultParagraphFont"/>
    <w:link w:val="BodyText"/>
    <w:qFormat/>
    <w:rPr>
      <w:rFonts w:ascii="SimSun" w:eastAsia="SimSun" w:hAnsi="SimSun" w:cs="SimSun" w:hint="eastAsia"/>
      <w:sz w:val="24"/>
      <w:szCs w:val="24"/>
    </w:rPr>
  </w:style>
  <w:style w:type="paragraph" w:styleId="ListParagraph">
    <w:name w:val="List Paragraph"/>
    <w:basedOn w:val="Normal"/>
    <w:uiPriority w:val="99"/>
    <w:unhideWhenUsed/>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3075"/>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25</Pages>
  <Words>2186</Words>
  <Characters>12466</Characters>
  <Application>Microsoft Office Word</Application>
  <DocSecurity>0</DocSecurity>
  <Lines>103</Lines>
  <Paragraphs>29</Paragraphs>
  <ScaleCrop>false</ScaleCrop>
  <Company/>
  <LinksUpToDate>false</LinksUpToDate>
  <CharactersWithSpaces>14623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Koan</dc:creator>
  <cp:lastModifiedBy>萌 苗</cp:lastModifiedBy>
  <cp:revision>2</cp:revision>
  <dcterms:created xsi:type="dcterms:W3CDTF">2026-04-04T11:21:00Z</dcterms:created>
  <dcterms:modified xsi:type="dcterms:W3CDTF">2026-04-04T11:21:00Z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72366788FCE74AA4AF678E382CE6C542_11</vt:lpwstr>
  </property>
</Properties>
</file>