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010" w:val="left" w:leader="none"/>
          <w:tab w:pos="7726" w:val="left" w:leader="none"/>
          <w:tab w:pos="9309" w:val="left" w:leader="none"/>
          <w:tab w:pos="11481" w:val="left" w:leader="none"/>
          <w:tab w:pos="12884" w:val="left" w:leader="none"/>
        </w:tabs>
        <w:spacing w:before="190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280" w:left="840" w:right="640"/>
          <w:cols w:num="3" w:equalWidth="0">
            <w:col w:w="2510" w:space="7790"/>
            <w:col w:w="1019" w:space="128"/>
            <w:col w:w="143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20" w:orient="landscape"/>
          <w:pgMar w:top="400" w:bottom="280" w:left="840" w:right="640"/>
        </w:sect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w w:val="90"/>
          <w:sz w:val="24"/>
        </w:rPr>
        <w:t>Select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Boundary:</w:t>
      </w:r>
    </w:p>
    <w:p>
      <w:pPr>
        <w:spacing w:line="240" w:lineRule="auto"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38" w:firstLine="0"/>
        <w:jc w:val="righ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7.128998pt;margin-top:-7.009277pt;width:182pt;height:36pt;mso-position-horizontal-relative:page;mso-position-vertical-relative:paragraph;z-index:15730688" type="#_x0000_t202" id="docshape1" filled="false" stroked="false">
            <v:textbox inset="0,0,0,0">
              <w:txbxContent>
                <w:p>
                  <w:pPr>
                    <w:spacing w:before="152"/>
                    <w:ind w:left="859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Municipal</w:t>
                  </w:r>
                </w:p>
              </w:txbxContent>
            </v:textbox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spacing w:before="337"/>
        <w:ind w:left="0" w:right="100" w:firstLine="0"/>
        <w:jc w:val="right"/>
        <w:rPr>
          <w:sz w:val="31"/>
        </w:rPr>
      </w:pPr>
      <w:r>
        <w:rPr/>
        <w:br w:type="column"/>
      </w: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right"/>
        <w:rPr>
          <w:sz w:val="31"/>
        </w:rPr>
        <w:sectPr>
          <w:type w:val="continuous"/>
          <w:pgSz w:w="27320" w:h="25420" w:orient="landscape"/>
          <w:pgMar w:top="400" w:bottom="280" w:left="840" w:right="640"/>
          <w:cols w:num="3" w:equalWidth="0">
            <w:col w:w="8508" w:space="40"/>
            <w:col w:w="6471" w:space="1343"/>
            <w:col w:w="9478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50.341797pt;margin-top:228.839874pt;width:55.25pt;height:21.1pt;mso-position-horizontal-relative:page;mso-position-vertical-relative:page;z-index:-15835648" type="#_x0000_t202" id="docshape2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601456pt;margin-top:154.770691pt;width:1289.05pt;height:764.95pt;mso-position-horizontal-relative:page;mso-position-vertical-relative:page;z-index:-15835136" type="#_x0000_t202" id="docshape3" filled="false" stroked="false">
            <v:textbox inset="0,0,0,0">
              <w:txbxContent>
                <w:p>
                  <w:pPr>
                    <w:tabs>
                      <w:tab w:pos="4340" w:val="left" w:leader="none"/>
                      <w:tab w:pos="13616" w:val="left" w:leader="none"/>
                      <w:tab w:pos="15776" w:val="left" w:leader="none"/>
                      <w:tab w:pos="18421" w:val="left" w:leader="none"/>
                    </w:tabs>
                    <w:spacing w:before="7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0"/>
                      <w:sz w:val="48"/>
                    </w:rPr>
                    <w:t>Without</w:t>
                  </w:r>
                  <w:r>
                    <w:rPr>
                      <w:spacing w:val="-16"/>
                      <w:w w:val="90"/>
                      <w:sz w:val="48"/>
                    </w:rPr>
                    <w:t> </w:t>
                  </w:r>
                  <w:r>
                    <w:rPr>
                      <w:w w:val="90"/>
                      <w:sz w:val="48"/>
                    </w:rPr>
                    <w:t>Retrofit</w:t>
                    <w:tab/>
                    <w:t>With</w:t>
                  </w:r>
                  <w:r>
                    <w:rPr>
                      <w:spacing w:val="-26"/>
                      <w:w w:val="90"/>
                      <w:sz w:val="48"/>
                    </w:rPr>
                    <w:t> </w:t>
                  </w:r>
                  <w:r>
                    <w:rPr>
                      <w:w w:val="90"/>
                      <w:sz w:val="48"/>
                    </w:rPr>
                    <w:t>Retrofit</w:t>
                    <w:tab/>
                  </w:r>
                  <w:r>
                    <w:rPr>
                      <w:w w:val="95"/>
                      <w:position w:val="-19"/>
                      <w:sz w:val="24"/>
                    </w:rPr>
                    <w:t>View</w:t>
                  </w:r>
                  <w:r>
                    <w:rPr>
                      <w:spacing w:val="-15"/>
                      <w:w w:val="95"/>
                      <w:position w:val="-19"/>
                      <w:sz w:val="24"/>
                    </w:rPr>
                    <w:t> </w:t>
                  </w:r>
                  <w:r>
                    <w:rPr>
                      <w:w w:val="95"/>
                      <w:position w:val="-19"/>
                      <w:sz w:val="24"/>
                    </w:rPr>
                    <w:t>By</w:t>
                  </w:r>
                  <w:r>
                    <w:rPr>
                      <w:spacing w:val="-16"/>
                      <w:w w:val="95"/>
                      <w:position w:val="-19"/>
                      <w:sz w:val="24"/>
                    </w:rPr>
                    <w:t> </w:t>
                  </w:r>
                  <w:r>
                    <w:rPr>
                      <w:w w:val="95"/>
                      <w:position w:val="-19"/>
                      <w:sz w:val="24"/>
                    </w:rPr>
                    <w:t>Map</w:t>
                    <w:tab/>
                  </w:r>
                  <w:r>
                    <w:rPr>
                      <w:spacing w:val="-1"/>
                      <w:w w:val="95"/>
                      <w:position w:val="-19"/>
                      <w:sz w:val="24"/>
                    </w:rPr>
                    <w:t>View</w:t>
                  </w:r>
                  <w:r>
                    <w:rPr>
                      <w:spacing w:val="-18"/>
                      <w:w w:val="95"/>
                      <w:position w:val="-19"/>
                      <w:sz w:val="24"/>
                    </w:rPr>
                    <w:t> </w:t>
                  </w:r>
                  <w:r>
                    <w:rPr>
                      <w:w w:val="95"/>
                      <w:position w:val="-19"/>
                      <w:sz w:val="24"/>
                    </w:rPr>
                    <w:t>by</w:t>
                  </w:r>
                  <w:r>
                    <w:rPr>
                      <w:spacing w:val="-18"/>
                      <w:w w:val="95"/>
                      <w:position w:val="-19"/>
                      <w:sz w:val="24"/>
                    </w:rPr>
                    <w:t> </w:t>
                  </w:r>
                  <w:r>
                    <w:rPr>
                      <w:w w:val="95"/>
                      <w:position w:val="-19"/>
                      <w:sz w:val="24"/>
                    </w:rPr>
                    <w:t>Rank</w:t>
                    <w:tab/>
                  </w:r>
                  <w:r>
                    <w:rPr>
                      <w:position w:val="-25"/>
                      <w:sz w:val="37"/>
                    </w:rPr>
                    <w:t>Summary</w:t>
                  </w:r>
                </w:p>
                <w:p>
                  <w:pPr>
                    <w:tabs>
                      <w:tab w:pos="20720" w:val="left" w:leader="none"/>
                      <w:tab w:pos="23040" w:val="left" w:leader="none"/>
                    </w:tabs>
                    <w:spacing w:line="463" w:lineRule="exact" w:before="272"/>
                    <w:ind w:left="18420" w:right="0" w:firstLine="0"/>
                    <w:jc w:val="left"/>
                    <w:rPr>
                      <w:sz w:val="36"/>
                    </w:rPr>
                  </w:pPr>
                  <w:r>
                    <w:rPr>
                      <w:position w:val="10"/>
                      <w:sz w:val="36"/>
                    </w:rPr>
                    <w:t>Deaths</w:t>
                    <w:tab/>
                  </w:r>
                  <w:r>
                    <w:rPr>
                      <w:sz w:val="36"/>
                    </w:rPr>
                    <w:t>Damage</w:t>
                    <w:tab/>
                    <w:t>Dollars</w:t>
                  </w:r>
                </w:p>
                <w:p>
                  <w:pPr>
                    <w:tabs>
                      <w:tab w:pos="13423" w:val="left" w:leader="none"/>
                    </w:tabs>
                    <w:spacing w:line="296" w:lineRule="exact" w:before="0"/>
                    <w:ind w:left="1834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36"/>
                    </w:rPr>
                    <w:t>Search</w:t>
                    <w:tab/>
                  </w:r>
                  <w:r>
                    <w:rPr>
                      <w:color w:val="FFFFFF"/>
                      <w:w w:val="90"/>
                      <w:sz w:val="28"/>
                    </w:rPr>
                    <w:t>Back</w:t>
                  </w:r>
                  <w:r>
                    <w:rPr>
                      <w:color w:val="FFFFFF"/>
                      <w:spacing w:val="1"/>
                      <w:w w:val="90"/>
                      <w:sz w:val="28"/>
                    </w:rPr>
                    <w:t> </w:t>
                  </w:r>
                  <w:r>
                    <w:rPr>
                      <w:color w:val="FFFFFF"/>
                      <w:w w:val="90"/>
                      <w:sz w:val="28"/>
                    </w:rPr>
                    <w:t>to</w:t>
                  </w:r>
                  <w:r>
                    <w:rPr>
                      <w:color w:val="FFFFFF"/>
                      <w:spacing w:val="1"/>
                      <w:w w:val="90"/>
                      <w:sz w:val="28"/>
                    </w:rPr>
                    <w:t> </w:t>
                  </w:r>
                  <w:r>
                    <w:rPr>
                      <w:color w:val="FFFFFF"/>
                      <w:w w:val="90"/>
                      <w:sz w:val="28"/>
                    </w:rPr>
                    <w:t>National</w:t>
                  </w:r>
                  <w:r>
                    <w:rPr>
                      <w:color w:val="FFFFFF"/>
                      <w:spacing w:val="-14"/>
                      <w:w w:val="90"/>
                      <w:sz w:val="28"/>
                    </w:rPr>
                    <w:t> </w:t>
                  </w:r>
                  <w:r>
                    <w:rPr>
                      <w:color w:val="FFFFFF"/>
                      <w:w w:val="90"/>
                      <w:sz w:val="28"/>
                    </w:rPr>
                    <w:t>View</w:t>
                  </w:r>
                </w:p>
                <w:p>
                  <w:pPr>
                    <w:tabs>
                      <w:tab w:pos="20699" w:val="left" w:leader="none"/>
                      <w:tab w:pos="23079" w:val="left" w:leader="none"/>
                    </w:tabs>
                    <w:spacing w:line="606" w:lineRule="exact" w:before="0"/>
                    <w:ind w:left="18420" w:right="0" w:firstLine="0"/>
                    <w:jc w:val="left"/>
                    <w:rPr>
                      <w:sz w:val="58"/>
                    </w:rPr>
                  </w:pPr>
                  <w:r>
                    <w:rPr>
                      <w:sz w:val="58"/>
                    </w:rPr>
                    <w:t>40,000</w:t>
                    <w:tab/>
                    <w:t>43</w:t>
                    <w:tab/>
                  </w:r>
                  <w:r>
                    <w:rPr>
                      <w:w w:val="95"/>
                      <w:sz w:val="58"/>
                    </w:rPr>
                    <w:t>$43</w:t>
                  </w:r>
                  <w:r>
                    <w:rPr>
                      <w:spacing w:val="13"/>
                      <w:w w:val="95"/>
                      <w:sz w:val="58"/>
                    </w:rPr>
                    <w:t> </w:t>
                  </w:r>
                  <w:r>
                    <w:rPr>
                      <w:w w:val="95"/>
                      <w:sz w:val="58"/>
                    </w:rPr>
                    <w:t>Million</w:t>
                  </w:r>
                </w:p>
                <w:p>
                  <w:pPr>
                    <w:tabs>
                      <w:tab w:pos="20745" w:val="left" w:leader="none"/>
                      <w:tab w:pos="23125" w:val="left" w:leader="none"/>
                    </w:tabs>
                    <w:spacing w:line="247" w:lineRule="auto" w:before="0"/>
                    <w:ind w:left="18465" w:right="1086" w:firstLine="0"/>
                    <w:jc w:val="left"/>
                    <w:rPr>
                      <w:sz w:val="28"/>
                    </w:rPr>
                  </w:pPr>
                  <w:r>
                    <w:rPr>
                      <w:w w:val="90"/>
                      <w:sz w:val="28"/>
                    </w:rPr>
                    <w:t>of</w:t>
                  </w:r>
                  <w:r>
                    <w:rPr>
                      <w:spacing w:val="-12"/>
                      <w:w w:val="90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1,200,000</w:t>
                    <w:tab/>
                  </w:r>
                  <w:r>
                    <w:rPr>
                      <w:w w:val="95"/>
                      <w:sz w:val="28"/>
                    </w:rPr>
                    <w:t>of</w:t>
                  </w:r>
                  <w:r>
                    <w:rPr>
                      <w:spacing w:val="-1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1000</w:t>
                    <w:tab/>
                  </w:r>
                  <w:r>
                    <w:rPr>
                      <w:w w:val="90"/>
                      <w:sz w:val="28"/>
                    </w:rPr>
                    <w:t>of</w:t>
                  </w:r>
                  <w:r>
                    <w:rPr>
                      <w:spacing w:val="-14"/>
                      <w:w w:val="90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$1.6</w:t>
                  </w:r>
                  <w:r>
                    <w:rPr>
                      <w:spacing w:val="-14"/>
                      <w:w w:val="90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Billion</w:t>
                  </w:r>
                  <w:r>
                    <w:rPr>
                      <w:spacing w:val="-73"/>
                      <w:w w:val="9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people</w:t>
                    <w:tab/>
                    <w:t>buildings</w:t>
                  </w: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44"/>
                    </w:rPr>
                  </w:pPr>
                </w:p>
                <w:p>
                  <w:pPr>
                    <w:pStyle w:val="BodyText"/>
                    <w:ind w:left="18421"/>
                    <w:rPr>
                      <w:sz w:val="13"/>
                    </w:rPr>
                  </w:pPr>
                  <w:r>
                    <w:rPr>
                      <w:w w:val="95"/>
                    </w:rPr>
                    <w:t>Occupancy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36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9"/>
                      <w:w w:val="95"/>
                    </w:rPr>
                    <w:t> </w:t>
                  </w:r>
                  <w:r>
                    <w:rPr>
                      <w:w w:val="95"/>
                    </w:rPr>
                    <w:t>Buliding</w:t>
                  </w:r>
                  <w:r>
                    <w:rPr>
                      <w:spacing w:val="105"/>
                      <w:w w:val="95"/>
                    </w:rPr>
                    <w:t> </w:t>
                  </w:r>
                  <w:r>
                    <w:rPr>
                      <w:w w:val="95"/>
                      <w:position w:val="20"/>
                      <w:sz w:val="13"/>
                    </w:rPr>
                    <w:t>?</w:t>
                  </w:r>
                </w:p>
                <w:p>
                  <w:pPr>
                    <w:spacing w:before="222"/>
                    <w:ind w:left="0" w:right="454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Expand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before="1"/>
                    <w:ind w:left="18421"/>
                    <w:rPr>
                      <w:sz w:val="13"/>
                    </w:rPr>
                  </w:pPr>
                  <w:r>
                    <w:rPr>
                      <w:w w:val="95"/>
                    </w:rPr>
                    <w:t>Code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Level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Building</w:t>
                  </w:r>
                  <w:r>
                    <w:rPr>
                      <w:spacing w:val="60"/>
                      <w:w w:val="95"/>
                    </w:rPr>
                    <w:t> </w:t>
                  </w:r>
                  <w:r>
                    <w:rPr>
                      <w:w w:val="95"/>
                      <w:position w:val="22"/>
                      <w:sz w:val="13"/>
                    </w:rPr>
                    <w:t>?</w:t>
                  </w:r>
                </w:p>
                <w:p>
                  <w:pPr>
                    <w:spacing w:before="281"/>
                    <w:ind w:left="0" w:right="454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Expand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8421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</w:rPr>
                    <w:t>Construction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Material</w:t>
                  </w:r>
                  <w:r>
                    <w:rPr>
                      <w:spacing w:val="91"/>
                      <w:w w:val="95"/>
                    </w:rPr>
                    <w:t> </w:t>
                  </w:r>
                  <w:r>
                    <w:rPr>
                      <w:w w:val="95"/>
                      <w:position w:val="17"/>
                      <w:sz w:val="13"/>
                    </w:rPr>
                    <w:t>?</w:t>
                  </w:r>
                </w:p>
                <w:p>
                  <w:pPr>
                    <w:spacing w:before="325"/>
                    <w:ind w:left="0" w:right="454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Expand</w:t>
                  </w:r>
                </w:p>
                <w:p>
                  <w:pPr>
                    <w:spacing w:before="144"/>
                    <w:ind w:left="6954" w:right="0" w:firstLine="0"/>
                    <w:jc w:val="center"/>
                    <w:rPr>
                      <w:b/>
                      <w:sz w:val="78"/>
                    </w:rPr>
                  </w:pPr>
                  <w:r>
                    <w:rPr>
                      <w:b/>
                      <w:w w:val="93"/>
                      <w:sz w:val="78"/>
                    </w:rPr>
                    <w:t>+</w:t>
                  </w:r>
                </w:p>
                <w:p>
                  <w:pPr>
                    <w:spacing w:before="250"/>
                    <w:ind w:left="6896" w:right="0" w:firstLine="0"/>
                    <w:jc w:val="center"/>
                    <w:rPr>
                      <w:b/>
                      <w:sz w:val="78"/>
                    </w:rPr>
                  </w:pPr>
                  <w:r>
                    <w:rPr>
                      <w:b/>
                      <w:w w:val="105"/>
                      <w:sz w:val="7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-.5pt;margin-top:71pt;width:1366.5pt;height:1199.5pt;mso-position-horizontal-relative:page;mso-position-vertical-relative:page;z-index:-15834624" id="docshapegroup4" coordorigin="-10,1420" coordsize="27330,23990">
            <v:rect style="position:absolute;left:0;top:19839;width:27310;height:5571" id="docshape5" filled="true" fillcolor="#000000" stroked="false">
              <v:fill type="solid"/>
            </v:rect>
            <v:shape style="position:absolute;left:21540;top:22900;width:4706;height:1569" type="#_x0000_t75" id="docshape6" stroked="false">
              <v:imagedata r:id="rId5" o:title=""/>
            </v:shape>
            <v:rect style="position:absolute;left:0;top:1420;width:27320;height:1260" id="docshape7" filled="true" fillcolor="#848484" stroked="false">
              <v:fill type="solid"/>
            </v:rect>
            <v:rect style="position:absolute;left:9542;top:1700;width:3640;height:720" id="docshape8" filled="true" fillcolor="#ffffff" stroked="false">
              <v:fill type="solid"/>
            </v:rect>
            <v:shape style="position:absolute;left:12457;top:1980;width:227;height:196" id="docshape9" coordorigin="12458,1980" coordsize="227,196" path="m12684,1980l12571,1980,12458,1980,12571,2176,12684,1980xe" filled="true" fillcolor="#000000" stroked="false">
              <v:path arrowok="t"/>
              <v:fill type="solid"/>
            </v:shape>
            <v:rect style="position:absolute;left:16022;top:1700;width:3640;height:720" id="docshape10" filled="true" fillcolor="#ffffff" stroked="false">
              <v:fill type="solid"/>
            </v:rect>
            <v:shape style="position:absolute;left:18937;top:1980;width:227;height:196" id="docshape11" coordorigin="18938,1980" coordsize="227,196" path="m19164,1980l19051,1980,18938,1980,19051,2176,19164,1980xe" filled="true" fillcolor="#000000" stroked="false">
              <v:path arrowok="t"/>
              <v:fill type="solid"/>
            </v:shape>
            <v:rect style="position:absolute;left:0;top:2670;width:27310;height:17160" id="docshape12" filled="true" fillcolor="#ffffff" stroked="false">
              <v:fill opacity="59638f" type="solid"/>
            </v:rect>
            <v:rect style="position:absolute;left:0;top:2670;width:27310;height:17160" id="docshape13" filled="false" stroked="true" strokeweight="1pt" strokecolor="#000000">
              <v:stroke dashstyle="solid"/>
            </v:rect>
            <v:rect style="position:absolute;left:3410;top:3750;width:20160;height:14980" id="docshape14" filled="true" fillcolor="#ffffff" stroked="false">
              <v:fill type="solid"/>
            </v:rect>
            <v:rect style="position:absolute;left:3410;top:3750;width:20160;height:14980" id="docshape15" filled="false" stroked="true" strokeweight="1pt" strokecolor="#000000">
              <v:stroke dashstyle="solid"/>
            </v:rect>
            <v:shape style="position:absolute;left:14355;top:5204;width:540;height:540" id="docshape16" coordorigin="14356,5204" coordsize="540,540" path="m14895,5474l14885,5546,14858,5610,14816,5665,14762,5707,14697,5734,14625,5744,14554,5734,14489,5707,14435,5665,14392,5610,14365,5546,14356,5474,14365,5402,14392,5338,14435,5283,14489,5241,14554,5214,14625,5204,14697,5214,14762,5241,14816,5283,14858,5338,14885,5402,14895,5474xe" filled="false" stroked="true" strokeweight="1.42pt" strokecolor="#000000">
              <v:path arrowok="t"/>
              <v:stroke dashstyle="solid"/>
            </v:shape>
            <v:shape style="position:absolute;left:5991;top:8556;width:15670;height:7524" id="docshape17" coordorigin="5992,8557" coordsize="15670,7524" path="m7646,12403l5992,12403,5992,16080,7646,16080,7646,12403xm9982,11046l8328,11046,8328,16080,9982,16080,9982,11046xm12318,9405l10663,9405,10663,16080,12318,16080,12318,9405xm14654,10650l12999,10650,12999,16080,14654,16080,14654,10650xm16990,8557l15335,8557,15335,16080,16990,16080,16990,8557xm19325,11894l17671,11894,17671,16080,19325,16080,19325,11894xm21661,10650l20007,10650,20007,16080,21661,16080,21661,10650xe" filled="true" fillcolor="#000000" stroked="false">
              <v:path arrowok="t"/>
              <v:fill type="solid"/>
            </v:shape>
            <v:shape style="position:absolute;left:4606;top:8500;width:18441;height:7580" id="docshape18" coordorigin="4606,8500" coordsize="18441,7580" path="m4606,8500l4606,16080,23047,16080e" filled="false" stroked="true" strokeweight="2.388pt" strokecolor="#000000">
              <v:path arrowok="t"/>
              <v:stroke dashstyle="solid"/>
            </v:shape>
            <v:shape style="position:absolute;left:4599;top:4513;width:9697;height:1802" type="#_x0000_t202" id="docshape19" filled="false" stroked="false">
              <v:textbox inset="0,0,0,0">
                <w:txbxContent>
                  <w:p>
                    <w:pPr>
                      <w:spacing w:line="696" w:lineRule="exact" w:before="0"/>
                      <w:ind w:left="99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w w:val="95"/>
                        <w:sz w:val="60"/>
                      </w:rPr>
                      <w:t>Location:</w:t>
                    </w:r>
                    <w:r>
                      <w:rPr>
                        <w:b/>
                        <w:spacing w:val="11"/>
                        <w:w w:val="95"/>
                        <w:sz w:val="60"/>
                      </w:rPr>
                      <w:t> </w:t>
                    </w:r>
                    <w:r>
                      <w:rPr>
                        <w:b/>
                        <w:w w:val="95"/>
                        <w:sz w:val="60"/>
                      </w:rPr>
                      <w:t>Quebec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87"/>
                      </w:rPr>
                    </w:pPr>
                    <w:r>
                      <w:rPr>
                        <w:w w:val="95"/>
                        <w:sz w:val="87"/>
                      </w:rPr>
                      <w:t>Occupancy</w:t>
                    </w:r>
                    <w:r>
                      <w:rPr>
                        <w:spacing w:val="-40"/>
                        <w:w w:val="95"/>
                        <w:sz w:val="87"/>
                      </w:rPr>
                      <w:t> </w:t>
                    </w:r>
                    <w:r>
                      <w:rPr>
                        <w:w w:val="95"/>
                        <w:sz w:val="87"/>
                      </w:rPr>
                      <w:t>of</w:t>
                    </w:r>
                    <w:r>
                      <w:rPr>
                        <w:spacing w:val="-81"/>
                        <w:w w:val="95"/>
                        <w:sz w:val="87"/>
                      </w:rPr>
                      <w:t> </w:t>
                    </w:r>
                    <w:r>
                      <w:rPr>
                        <w:w w:val="95"/>
                        <w:sz w:val="87"/>
                      </w:rPr>
                      <w:t>The</w:t>
                    </w:r>
                    <w:r>
                      <w:rPr>
                        <w:spacing w:val="-39"/>
                        <w:w w:val="95"/>
                        <w:sz w:val="87"/>
                      </w:rPr>
                      <w:t> </w:t>
                    </w:r>
                    <w:r>
                      <w:rPr>
                        <w:w w:val="95"/>
                        <w:sz w:val="87"/>
                      </w:rPr>
                      <w:t>Buliding</w:t>
                    </w:r>
                  </w:p>
                </w:txbxContent>
              </v:textbox>
              <w10:wrap type="none"/>
            </v:shape>
            <v:shape style="position:absolute;left:21268;top:4107;width:1646;height:864" type="#_x0000_t202" id="docshape20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w w:val="95"/>
                        <w:sz w:val="72"/>
                      </w:rPr>
                      <w:t>Close</w:t>
                    </w:r>
                  </w:p>
                </w:txbxContent>
              </v:textbox>
              <w10:wrap type="none"/>
            </v:shape>
            <v:shape style="position:absolute;left:14559;top:5290;width:144;height:365" type="#_x0000_t202" id="docshape2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11"/>
                        <w:sz w:val="30"/>
                      </w:rPr>
                      <w:t>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01.129028pt;margin-top:85pt;width:182pt;height:36pt;mso-position-horizontal-relative:page;mso-position-vertical-relative:page;z-index:15730176" type="#_x0000_t202" id="docshape22" filled="false" stroked="false">
            <v:textbox inset="0,0,0,0">
              <w:txbxContent>
                <w:p>
                  <w:pPr>
                    <w:spacing w:before="152"/>
                    <w:ind w:left="91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Fatalities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20" w:orient="landscape"/>
      <w:pgMar w:top="400" w:bottom="280" w:left="8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</w:rPr>
  </w:style>
  <w:style w:styleId="Title" w:type="paragraph">
    <w:name w:val="Title"/>
    <w:basedOn w:val="Normal"/>
    <w:uiPriority w:val="1"/>
    <w:qFormat/>
    <w:pPr>
      <w:spacing w:before="98"/>
      <w:ind w:left="11642" w:right="1187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2021-05-12T22:10:40Z</dcterms:created>
  <dcterms:modified xsi:type="dcterms:W3CDTF">2021-05-12T22:10:40Z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