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DD9C7" w14:textId="2749465A" w:rsidR="00E643B4" w:rsidRPr="00E643B4" w:rsidRDefault="00E643B4" w:rsidP="00E643B4">
      <w:pPr>
        <w:rPr>
          <w:rFonts w:ascii="Times New Roman" w:hAnsi="Times New Roman" w:cs="Times New Roman"/>
        </w:rPr>
      </w:pPr>
    </w:p>
    <w:p w14:paraId="5620D8E7" w14:textId="68F90700" w:rsidR="00E643B4" w:rsidRPr="00E643B4" w:rsidRDefault="00E643B4">
      <w:pPr>
        <w:rPr>
          <w:rFonts w:ascii="Times New Roman" w:hAnsi="Times New Roman" w:cs="Times New Roman"/>
        </w:rPr>
      </w:pPr>
      <w:r w:rsidRPr="00E643B4">
        <w:rPr>
          <w:rFonts w:ascii="Times New Roman" w:hAnsi="Times New Roman" w:cs="Times New Roman"/>
        </w:rPr>
        <w:t xml:space="preserve">Summary of </w:t>
      </w:r>
      <w:r>
        <w:rPr>
          <w:rFonts w:ascii="Times New Roman" w:hAnsi="Times New Roman" w:cs="Times New Roman"/>
        </w:rPr>
        <w:t>adventure as a graduate student in RCR</w:t>
      </w:r>
    </w:p>
    <w:p w14:paraId="5DB6FC6A" w14:textId="3EF39D63" w:rsidR="00E643B4" w:rsidRPr="00E643B4" w:rsidRDefault="00E643B4" w:rsidP="00E643B4">
      <w:pPr>
        <w:pStyle w:val="NormalWeb"/>
      </w:pPr>
      <w:r w:rsidRPr="00E643B4">
        <w:t>A scientist must uphold integrity, maintain meticulous records, and proactively address ethical concerns</w:t>
      </w:r>
      <w:r w:rsidRPr="00E643B4">
        <w:t xml:space="preserve"> </w:t>
      </w:r>
      <w:r w:rsidRPr="00E643B4">
        <w:t xml:space="preserve">this responsibility extends to graduate students as well. My </w:t>
      </w:r>
      <w:r>
        <w:t>adventure</w:t>
      </w:r>
      <w:r w:rsidRPr="00E643B4">
        <w:t xml:space="preserve"> as a graduate student has revealed how essential it is to adhere to responsible research conduct. This case highlights the challenges young scientists encounter, especially in hierarchical academic settings where favoritism can overshadow fairness.</w:t>
      </w:r>
    </w:p>
    <w:p w14:paraId="4FFE6438" w14:textId="7BF6D271" w:rsidR="00E643B4" w:rsidRPr="00E643B4" w:rsidRDefault="00E643B4" w:rsidP="00E643B4">
      <w:pPr>
        <w:pStyle w:val="NormalWeb"/>
      </w:pPr>
      <w:r w:rsidRPr="00E643B4">
        <w:t>Kim, a diligent student, discovered discrepancies in a published research paper authored by Greg, a postdoctoral researcher in her lab, who was regarded as a great scholar</w:t>
      </w:r>
      <w:r w:rsidR="002059AF">
        <w:t xml:space="preserve"> and listed her as a co-author</w:t>
      </w:r>
      <w:r w:rsidRPr="00E643B4">
        <w:t xml:space="preserve">. </w:t>
      </w:r>
      <w:r w:rsidRPr="002059AF">
        <w:rPr>
          <w:b/>
          <w:bCs/>
        </w:rPr>
        <w:t>However, she lacked proper documentation to substantiate her claims, making it difficult for others to believe her</w:t>
      </w:r>
      <w:r w:rsidRPr="00E643B4">
        <w:t xml:space="preserve">. </w:t>
      </w:r>
      <w:r w:rsidRPr="002059AF">
        <w:rPr>
          <w:b/>
          <w:bCs/>
        </w:rPr>
        <w:t>Had she carefully reviewed the paper before publication, she might have caught the inconsistencies early, preventing future associations with Greg’s flawed research.</w:t>
      </w:r>
      <w:r w:rsidRPr="00E643B4">
        <w:t xml:space="preserve"> Even so, Greg and the PI might have still proceeded with the publication, given the existing power dynamics in the lab.</w:t>
      </w:r>
    </w:p>
    <w:p w14:paraId="6D579FE4" w14:textId="77777777" w:rsidR="00E643B4" w:rsidRPr="00E643B4" w:rsidRDefault="00E643B4" w:rsidP="00E643B4">
      <w:pPr>
        <w:pStyle w:val="NormalWeb"/>
      </w:pPr>
      <w:r w:rsidRPr="00E643B4">
        <w:t xml:space="preserve">Ignoring such issues can have severe consequences on a scientist’s career. As seen in the case study, inaction may lead to credibility damage later on. Despite facing resistance from her PI, isolation from her lab, and setbacks in her thesis, </w:t>
      </w:r>
      <w:r w:rsidRPr="002059AF">
        <w:rPr>
          <w:b/>
          <w:bCs/>
        </w:rPr>
        <w:t>Kim took an ethical stance by reporting the issue to university officials.</w:t>
      </w:r>
      <w:r w:rsidRPr="00E643B4">
        <w:t xml:space="preserve"> However, not everyone is the right person to confide in when dealing with sensitive ethical concerns, and young scientists must be strategic about whom they approach for guidance and support.</w:t>
      </w:r>
    </w:p>
    <w:p w14:paraId="559DEF14" w14:textId="77777777" w:rsidR="00E643B4" w:rsidRPr="00E643B4" w:rsidRDefault="00E643B4" w:rsidP="00E643B4">
      <w:pPr>
        <w:pStyle w:val="NormalWeb"/>
      </w:pPr>
      <w:r w:rsidRPr="00E643B4">
        <w:t>This case underscores the importance of preserving original research data, backing up findings, and thoroughly reviewing papers before publication. It also highlights the need to advocate for ethical research practices, even when facing opposition. As researchers, we must strive to report accurate data, as the success of scientific reproducibility depends on it. Ultimately, scientific integrity will prevail, as the truth inevitably emerges despite efforts to suppress it.</w:t>
      </w:r>
    </w:p>
    <w:p w14:paraId="76CE1B5C" w14:textId="43CC1FDC" w:rsidR="00E643B4" w:rsidRPr="00E643B4" w:rsidRDefault="00E643B4">
      <w:pPr>
        <w:rPr>
          <w:rFonts w:ascii="Times New Roman" w:hAnsi="Times New Roman" w:cs="Times New Roman"/>
        </w:rPr>
      </w:pPr>
    </w:p>
    <w:sectPr w:rsidR="00E643B4" w:rsidRPr="00E64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B4"/>
    <w:rsid w:val="000E3783"/>
    <w:rsid w:val="001C0681"/>
    <w:rsid w:val="002059AF"/>
    <w:rsid w:val="004419BA"/>
    <w:rsid w:val="004D2503"/>
    <w:rsid w:val="00812BE5"/>
    <w:rsid w:val="00C5262D"/>
    <w:rsid w:val="00D72612"/>
    <w:rsid w:val="00E64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8B2981"/>
  <w15:chartTrackingRefBased/>
  <w15:docId w15:val="{9150E55F-943F-CC4D-A2D9-118ABAFB3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3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43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43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3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3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3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3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3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3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3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43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3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3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3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3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3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3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3B4"/>
    <w:rPr>
      <w:rFonts w:eastAsiaTheme="majorEastAsia" w:cstheme="majorBidi"/>
      <w:color w:val="272727" w:themeColor="text1" w:themeTint="D8"/>
    </w:rPr>
  </w:style>
  <w:style w:type="paragraph" w:styleId="Title">
    <w:name w:val="Title"/>
    <w:basedOn w:val="Normal"/>
    <w:next w:val="Normal"/>
    <w:link w:val="TitleChar"/>
    <w:uiPriority w:val="10"/>
    <w:qFormat/>
    <w:rsid w:val="00E643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3B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3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3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43B4"/>
    <w:rPr>
      <w:i/>
      <w:iCs/>
      <w:color w:val="404040" w:themeColor="text1" w:themeTint="BF"/>
    </w:rPr>
  </w:style>
  <w:style w:type="paragraph" w:styleId="ListParagraph">
    <w:name w:val="List Paragraph"/>
    <w:basedOn w:val="Normal"/>
    <w:uiPriority w:val="34"/>
    <w:qFormat/>
    <w:rsid w:val="00E643B4"/>
    <w:pPr>
      <w:ind w:left="720"/>
      <w:contextualSpacing/>
    </w:pPr>
  </w:style>
  <w:style w:type="character" w:styleId="IntenseEmphasis">
    <w:name w:val="Intense Emphasis"/>
    <w:basedOn w:val="DefaultParagraphFont"/>
    <w:uiPriority w:val="21"/>
    <w:qFormat/>
    <w:rsid w:val="00E643B4"/>
    <w:rPr>
      <w:i/>
      <w:iCs/>
      <w:color w:val="0F4761" w:themeColor="accent1" w:themeShade="BF"/>
    </w:rPr>
  </w:style>
  <w:style w:type="paragraph" w:styleId="IntenseQuote">
    <w:name w:val="Intense Quote"/>
    <w:basedOn w:val="Normal"/>
    <w:next w:val="Normal"/>
    <w:link w:val="IntenseQuoteChar"/>
    <w:uiPriority w:val="30"/>
    <w:qFormat/>
    <w:rsid w:val="00E64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3B4"/>
    <w:rPr>
      <w:i/>
      <w:iCs/>
      <w:color w:val="0F4761" w:themeColor="accent1" w:themeShade="BF"/>
    </w:rPr>
  </w:style>
  <w:style w:type="character" w:styleId="IntenseReference">
    <w:name w:val="Intense Reference"/>
    <w:basedOn w:val="DefaultParagraphFont"/>
    <w:uiPriority w:val="32"/>
    <w:qFormat/>
    <w:rsid w:val="00E643B4"/>
    <w:rPr>
      <w:b/>
      <w:bCs/>
      <w:smallCaps/>
      <w:color w:val="0F4761" w:themeColor="accent1" w:themeShade="BF"/>
      <w:spacing w:val="5"/>
    </w:rPr>
  </w:style>
  <w:style w:type="paragraph" w:styleId="NormalWeb">
    <w:name w:val="Normal (Web)"/>
    <w:basedOn w:val="Normal"/>
    <w:uiPriority w:val="99"/>
    <w:semiHidden/>
    <w:unhideWhenUsed/>
    <w:rsid w:val="00E643B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325880">
      <w:bodyDiv w:val="1"/>
      <w:marLeft w:val="0"/>
      <w:marRight w:val="0"/>
      <w:marTop w:val="0"/>
      <w:marBottom w:val="0"/>
      <w:divBdr>
        <w:top w:val="none" w:sz="0" w:space="0" w:color="auto"/>
        <w:left w:val="none" w:sz="0" w:space="0" w:color="auto"/>
        <w:bottom w:val="none" w:sz="0" w:space="0" w:color="auto"/>
        <w:right w:val="none" w:sz="0" w:space="0" w:color="auto"/>
      </w:divBdr>
    </w:div>
    <w:div w:id="637994634">
      <w:bodyDiv w:val="1"/>
      <w:marLeft w:val="0"/>
      <w:marRight w:val="0"/>
      <w:marTop w:val="0"/>
      <w:marBottom w:val="0"/>
      <w:divBdr>
        <w:top w:val="none" w:sz="0" w:space="0" w:color="auto"/>
        <w:left w:val="none" w:sz="0" w:space="0" w:color="auto"/>
        <w:bottom w:val="none" w:sz="0" w:space="0" w:color="auto"/>
        <w:right w:val="none" w:sz="0" w:space="0" w:color="auto"/>
      </w:divBdr>
    </w:div>
    <w:div w:id="184932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Temitope Ruth Folorunso</dc:creator>
  <cp:keywords/>
  <dc:description/>
  <cp:lastModifiedBy>Temitope Ruth Folorunso</cp:lastModifiedBy>
  <cp:revision>2</cp:revision>
  <dcterms:created xsi:type="dcterms:W3CDTF">2025-01-23T03:29:00Z</dcterms:created>
  <dcterms:modified xsi:type="dcterms:W3CDTF">2025-01-23T05:04:00Z</dcterms:modified>
</cp:coreProperties>
</file>