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41821"/>
        </w:rPr>
        <w:t xml:space="preserve">PredictiveAlpha — Full Project Deep Dive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1. Project Overview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PredictiveAlpha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is a full-stack web application that combines: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LSTM-based numerical stock price forecasting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(historical data + future predictions)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Multi-agent qualitative analysis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(simulating a Technical Analyst, Sentiment Analyst, and Portfolio Manager)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User authentication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with both email/password and Google OAuth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Personal watchlist &amp; portfolio holdings tracker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AI daily briefing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for a user's watchlist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Comparative charting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— normalize and compare multiple stocks side-by-side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2. High-Level Architecture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                       Docker Compose                            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                                                                 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┌──────────────────┐    ┌───────────────────┐   ┌──────────────┐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│   Next.js 14     │    │  FastAPI (Python)  │   │  MongoDB 7   │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│   Frontend       │───▶│  Backend           │   │  Database    │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│   Port: 3000     │    │  Port: 8000        │──▶│  Port: 27017 │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└──────────────────┘    └───────────────────┘   └──────────────┘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                                  │                              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                                  ▼                              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                       yfinance (Yahoo Finance)                  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│                         External Market Data API                    │</w:t>
      </w:r>
    </w:p>
    <w:p>
      <w:pPr/>
      <w:r>
        <w:rPr>
          <w:rFonts w:ascii="Menlo" w:hAnsi="Menlo" w:cs="Menlo"/>
          <w:sz w:val="20"/>
          <w:sz-cs w:val="20"/>
          <w:spacing w:val="0"/>
          <w:color w:val="26262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3. Technology Stack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3A4355"/>
        </w:rPr>
        <w:t xml:space="preserve">Frontend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Technology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Version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Purpose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Next.js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14.2.29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React framework with App Router, SSR, API routes, rewrites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React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18.3.1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UI component library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TypeScript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5.5.4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Static typing across all frontend code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Tailwind CSS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3.4.10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Utility-first CSS for all styling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Chart.js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4.4.4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Low-level canvas charting library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react-chartjs-2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5.2.0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React wrapper for Chart.js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react-markdown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9.0.1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Renders the markdown analysis report from the backend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better-auth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1.2.7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Authentication framework (handles sessions, OAuth, email login)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mongodb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6.8.0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Server-side DB adapter for better-auth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PostCSS / Autoprefixer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8.4.41 / 10.4.20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CSS processing pipeline for Tailwind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ESLint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8.57.0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Code linting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3A4355"/>
        </w:rPr>
        <w:t xml:space="preserve">Backend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Technology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Version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Purpose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Python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3.x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Primary backend language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FastAPI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High-performance async REST API framework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Uvicorn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ASGI server to run FastAPI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yfinance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Yahoo Finance market data API wrapper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pandas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Data manipulation &amp; technical indicator calculations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NumPy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Numerical operations (volatility, random walk forecasting)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scikit-learn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ML utilities (MinMaxScaler for LSTM data preprocessing)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PyJWT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JSON Web Token utilities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pydantic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Data validation &amp; request/response schemas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3A4355"/>
        </w:rPr>
        <w:t xml:space="preserve">Database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Technology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Version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Purpose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MongoDB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NoSQL database for auth sessions, user profiles, watchlists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MongoDB Atlas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Cloud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(Configured but not active; DNS issues led to local instance)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4. External APIs Used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3A4355"/>
        </w:rPr>
        <w:t xml:space="preserve">4.1 Yahoo Finance (via yfinance)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What it does: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Fetches 1 year of historical OHLCV stock data.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Used in: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</w:t>
      </w:r>
      <w:r>
        <w:rPr>
          <w:rFonts w:ascii="Menlo" w:hAnsi="Menlo" w:cs="Menlo"/>
          <w:sz w:val="21"/>
          <w:sz-cs w:val="21"/>
          <w:spacing w:val="0"/>
          <w:color w:val="262626"/>
        </w:rPr>
        <w:t xml:space="preserve">backend/models/lstm_predictor.py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How it works: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No API key required; scrapes Yahoo Finance data.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3A4355"/>
        </w:rPr>
        <w:t xml:space="preserve">4.2 Google OAuth 2.0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What it does: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Allows users to sign in with their Google account.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Managed by: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</w:t>
      </w:r>
      <w:r>
        <w:rPr>
          <w:rFonts w:ascii="Menlo" w:hAnsi="Menlo" w:cs="Menlo"/>
          <w:sz w:val="21"/>
          <w:sz-cs w:val="21"/>
          <w:spacing w:val="0"/>
          <w:color w:val="262626"/>
        </w:rPr>
        <w:t xml:space="preserve">better-auth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social provider integration.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5. Data Flow — End-to-End Prediction Request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1. User types ticker "AAPL" → clicks Analyze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2. Frontend calls Next.js API route which rewrites to the FastAPI backend.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3. Backend calls </w:t>
      </w:r>
      <w:r>
        <w:rPr>
          <w:rFonts w:ascii="Menlo" w:hAnsi="Menlo" w:cs="Menlo"/>
          <w:sz w:val="21"/>
          <w:sz-cs w:val="21"/>
          <w:spacing w:val="0"/>
          <w:color w:val="262626"/>
        </w:rPr>
        <w:t xml:space="preserve">predict_stock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for numerical data and </w:t>
      </w:r>
      <w:r>
        <w:rPr>
          <w:rFonts w:ascii="Menlo" w:hAnsi="Menlo" w:cs="Menlo"/>
          <w:sz w:val="21"/>
          <w:sz-cs w:val="21"/>
          <w:spacing w:val="0"/>
          <w:color w:val="262626"/>
        </w:rPr>
        <w:t xml:space="preserve">generate_analyst_report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for AI commentary.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4. </w:t>
      </w:r>
      <w:r>
        <w:rPr>
          <w:rFonts w:ascii="Menlo" w:hAnsi="Menlo" w:cs="Menlo"/>
          <w:sz w:val="21"/>
          <w:sz-cs w:val="21"/>
          <w:spacing w:val="0"/>
          <w:color w:val="262626"/>
        </w:rPr>
        <w:t xml:space="preserve">predict_stock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downloads data via yfinance, computes indicators, and simulates a forecast.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5. Frontend renders data using Chart.js and Markdown.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6. Authentication System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3A4355"/>
        </w:rPr>
        <w:t xml:space="preserve">Library: better-auth v1.2.7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Details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Email + Password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Enabled; hashed &amp; stored in MongoDB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Google OAuth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Enabled via social provider config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Session Management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JWT-based sessions stored/retrieved from MongoDB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Client Hooks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useSession() hook for reading session state in React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7. The LSTM Prediction Model</w:t>
      </w:r>
    </w:p>
    <w:p>
      <w:pPr>
        <w:spacing w:after="400"/>
      </w:pPr>
      <w:r>
        <w:rPr>
          <w:rFonts w:ascii="Helvetica Neue" w:hAnsi="Helvetica Neue" w:cs="Helvetica Neue"/>
          <w:sz w:val="24"/>
          <w:sz-cs w:val="24"/>
          <w:b/>
          <w:i/>
          <w:spacing w:val="0"/>
          <w:color w:val="5E6C84"/>
        </w:rPr>
        <w:t xml:space="preserve">Important: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E6C84"/>
        </w:rPr>
        <w:t xml:space="preserve"> The current implementation </w:t>
      </w:r>
      <w:r>
        <w:rPr>
          <w:rFonts w:ascii="Helvetica Neue" w:hAnsi="Helvetica Neue" w:cs="Helvetica Neue"/>
          <w:sz w:val="24"/>
          <w:sz-cs w:val="24"/>
          <w:b/>
          <w:i/>
          <w:spacing w:val="0"/>
          <w:color w:val="5E6C84"/>
        </w:rPr>
        <w:t xml:space="preserve">simulates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E6C84"/>
        </w:rPr>
        <w:t xml:space="preserve"> LSTM output rather than running a real trained neural network. This is by design for the prototype.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What's Implemented: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Data Fetching: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365 days of real Yahoo Finance close prices.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Technical Indicators: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MA20, MA50, RSI, MACD.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Forecast Method: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Random walk with drift (0.0001 drift + historical volatility shock).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Weekend Skip: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Dates automatically skip Saturdays and Sundays.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8. Multi-Agent Analysis System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Designed to simulate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TradingAgents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framework pipeline. In production, each "agent" would be an LLM prompt (GPT-4 or Claude) called via LangChain/LangGraph.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Agent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Role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Output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Technical Analyst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Reads trend, LSTM forecast, MA/RSI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Price targets and trend direction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Sentiment Analyst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(Simulated) Infers sentiment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Qualitative commentary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Portfolio Manager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Final decision-maker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HOLD/ACCUMULATE or REDUCE EXPOSURE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9. Frontend UI Components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Navbar: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Auth state, avatar dropdown, dark mode toggle.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SearchBar: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Ticker input for analysis.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StockChart: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Interactive Chart.js line chart (single + compare mode).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AnalysisReport: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Renders the markdown AI report.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Home Page: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Main dashboard assembly.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10. Containerization (Docker)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The project is fully containerized with three main services: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mongodb: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Official MongoDB 7 image.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backend: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Python 3.x with FastAPI and Uvicorn.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frontend: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Next.js 14 in standalone mode for optimized production deployment.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11. Features Summary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Feature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Real-time stock data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B442E"/>
        </w:rPr>
        <w:t xml:space="preserve">✅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LSTM price forecasting (simulated)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B442E"/>
        </w:rPr>
        <w:t xml:space="preserve">✅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Multi-agent AI analysis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B442E"/>
        </w:rPr>
        <w:t xml:space="preserve">✅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User authentication (Email &amp; Google)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B442E"/>
        </w:rPr>
        <w:t xml:space="preserve">✅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Comparative Stock Charting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B442E"/>
        </w:rPr>
        <w:t xml:space="preserve">✅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Portfolio Tracker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60320E"/>
        </w:rPr>
        <w:t xml:space="preserve">⚠️ UI placeholder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Docker containerization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B442E"/>
        </w:rPr>
        <w:t xml:space="preserve">✅ Implemented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2938"/>
        </w:rPr>
        <w:t xml:space="preserve">12. Known Limitations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LSTM is simulated: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Uses random walk instead of trained model weights.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Agent system is rule-based: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Template-generated rather than real LLM calls.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CORS: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Currently open for development; needs restriction for production.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