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891" w:rsidRPr="00A37583" w:rsidRDefault="000E3891" w:rsidP="00937F37">
      <w:pPr>
        <w:spacing w:line="360" w:lineRule="auto"/>
        <w:jc w:val="both"/>
        <w:rPr>
          <w:rStyle w:val="Strong"/>
          <w:rFonts w:ascii="Times New Roman" w:hAnsi="Times New Roman" w:cs="Times New Roman"/>
          <w:b w:val="0"/>
          <w:sz w:val="24"/>
          <w:szCs w:val="24"/>
        </w:rPr>
      </w:pPr>
    </w:p>
    <w:p w:rsidR="000E3891" w:rsidRPr="00A37583" w:rsidRDefault="000E3891" w:rsidP="00937F37">
      <w:pPr>
        <w:spacing w:line="360" w:lineRule="auto"/>
        <w:jc w:val="both"/>
        <w:rPr>
          <w:rStyle w:val="Strong"/>
          <w:rFonts w:ascii="Times New Roman" w:hAnsi="Times New Roman" w:cs="Times New Roman"/>
          <w:b w:val="0"/>
          <w:sz w:val="24"/>
          <w:szCs w:val="24"/>
        </w:rPr>
      </w:pPr>
    </w:p>
    <w:p w:rsidR="00241282" w:rsidRPr="00937F37" w:rsidRDefault="00A37583" w:rsidP="00937F37">
      <w:pPr>
        <w:spacing w:line="360" w:lineRule="auto"/>
        <w:jc w:val="center"/>
        <w:rPr>
          <w:rFonts w:ascii="Times New Roman" w:hAnsi="Times New Roman" w:cs="Times New Roman"/>
          <w:b/>
          <w:sz w:val="28"/>
          <w:szCs w:val="28"/>
        </w:rPr>
      </w:pPr>
      <w:r w:rsidRPr="00937F37">
        <w:rPr>
          <w:rStyle w:val="Strong"/>
          <w:rFonts w:ascii="Times New Roman" w:hAnsi="Times New Roman" w:cs="Times New Roman"/>
          <w:sz w:val="28"/>
          <w:szCs w:val="28"/>
        </w:rPr>
        <w:t>WATER QUALITY ANALYSIS IN GERMAN RUNNING WATERS</w:t>
      </w:r>
    </w:p>
    <w:p w:rsidR="00241282" w:rsidRPr="00937F37" w:rsidRDefault="00A37583" w:rsidP="00937F37">
      <w:pPr>
        <w:spacing w:line="360" w:lineRule="auto"/>
        <w:jc w:val="center"/>
        <w:rPr>
          <w:rFonts w:ascii="Times New Roman" w:hAnsi="Times New Roman" w:cs="Times New Roman"/>
          <w:b/>
          <w:sz w:val="28"/>
          <w:szCs w:val="28"/>
        </w:rPr>
      </w:pPr>
      <w:r w:rsidRPr="00937F37">
        <w:rPr>
          <w:rStyle w:val="Strong"/>
          <w:rFonts w:ascii="Times New Roman" w:hAnsi="Times New Roman" w:cs="Times New Roman"/>
          <w:sz w:val="28"/>
          <w:szCs w:val="28"/>
        </w:rPr>
        <w:t>STUDENT NAME:</w:t>
      </w:r>
      <w:r w:rsidRPr="00937F37">
        <w:rPr>
          <w:rFonts w:ascii="Times New Roman" w:hAnsi="Times New Roman" w:cs="Times New Roman"/>
          <w:b/>
          <w:sz w:val="28"/>
          <w:szCs w:val="28"/>
        </w:rPr>
        <w:t xml:space="preserve"> [YOUR NAME]</w:t>
      </w:r>
      <w:r w:rsidRPr="00937F37">
        <w:rPr>
          <w:rFonts w:ascii="Times New Roman" w:hAnsi="Times New Roman" w:cs="Times New Roman"/>
          <w:b/>
          <w:sz w:val="28"/>
          <w:szCs w:val="28"/>
        </w:rPr>
        <w:br/>
      </w:r>
      <w:r w:rsidRPr="00937F37">
        <w:rPr>
          <w:rStyle w:val="Strong"/>
          <w:rFonts w:ascii="Times New Roman" w:hAnsi="Times New Roman" w:cs="Times New Roman"/>
          <w:sz w:val="28"/>
          <w:szCs w:val="28"/>
        </w:rPr>
        <w:t>MATRICULATION NUMBER:</w:t>
      </w:r>
      <w:r w:rsidRPr="00937F37">
        <w:rPr>
          <w:rFonts w:ascii="Times New Roman" w:hAnsi="Times New Roman" w:cs="Times New Roman"/>
          <w:b/>
          <w:sz w:val="28"/>
          <w:szCs w:val="28"/>
        </w:rPr>
        <w:t xml:space="preserve"> [YOUR MATRICULATION NUMBER]</w:t>
      </w:r>
      <w:r w:rsidRPr="00937F37">
        <w:rPr>
          <w:rFonts w:ascii="Times New Roman" w:hAnsi="Times New Roman" w:cs="Times New Roman"/>
          <w:b/>
          <w:sz w:val="28"/>
          <w:szCs w:val="28"/>
        </w:rPr>
        <w:br/>
      </w:r>
      <w:r w:rsidRPr="00937F37">
        <w:rPr>
          <w:rStyle w:val="Strong"/>
          <w:rFonts w:ascii="Times New Roman" w:hAnsi="Times New Roman" w:cs="Times New Roman"/>
          <w:sz w:val="28"/>
          <w:szCs w:val="28"/>
        </w:rPr>
        <w:t>COURSE CODE:</w:t>
      </w:r>
      <w:r w:rsidRPr="00937F37">
        <w:rPr>
          <w:rFonts w:ascii="Times New Roman" w:hAnsi="Times New Roman" w:cs="Times New Roman"/>
          <w:b/>
          <w:sz w:val="28"/>
          <w:szCs w:val="28"/>
        </w:rPr>
        <w:t xml:space="preserve"> AB1 4005 + SA1 4805</w:t>
      </w:r>
      <w:r w:rsidRPr="00937F37">
        <w:rPr>
          <w:rFonts w:ascii="Times New Roman" w:hAnsi="Times New Roman" w:cs="Times New Roman"/>
          <w:b/>
          <w:sz w:val="28"/>
          <w:szCs w:val="28"/>
        </w:rPr>
        <w:br/>
      </w:r>
      <w:r w:rsidRPr="00937F37">
        <w:rPr>
          <w:rStyle w:val="Strong"/>
          <w:rFonts w:ascii="Times New Roman" w:hAnsi="Times New Roman" w:cs="Times New Roman"/>
          <w:sz w:val="28"/>
          <w:szCs w:val="28"/>
        </w:rPr>
        <w:t>SEMESTER:</w:t>
      </w:r>
      <w:r w:rsidRPr="00937F37">
        <w:rPr>
          <w:rFonts w:ascii="Times New Roman" w:hAnsi="Times New Roman" w:cs="Times New Roman"/>
          <w:b/>
          <w:sz w:val="28"/>
          <w:szCs w:val="28"/>
        </w:rPr>
        <w:t xml:space="preserve"> WS 24/25</w:t>
      </w:r>
      <w:r w:rsidRPr="00937F37">
        <w:rPr>
          <w:rFonts w:ascii="Times New Roman" w:hAnsi="Times New Roman" w:cs="Times New Roman"/>
          <w:b/>
          <w:sz w:val="28"/>
          <w:szCs w:val="28"/>
        </w:rPr>
        <w:br/>
      </w:r>
      <w:r w:rsidRPr="00937F37">
        <w:rPr>
          <w:rStyle w:val="Strong"/>
          <w:rFonts w:ascii="Times New Roman" w:hAnsi="Times New Roman" w:cs="Times New Roman"/>
          <w:sz w:val="28"/>
          <w:szCs w:val="28"/>
        </w:rPr>
        <w:t>INSTRUCTOR:</w:t>
      </w:r>
      <w:r w:rsidRPr="00937F37">
        <w:rPr>
          <w:rFonts w:ascii="Times New Roman" w:hAnsi="Times New Roman" w:cs="Times New Roman"/>
          <w:b/>
          <w:sz w:val="28"/>
          <w:szCs w:val="28"/>
        </w:rPr>
        <w:t xml:space="preserve"> RUDOLF</w:t>
      </w:r>
      <w:r w:rsidRPr="00937F37">
        <w:rPr>
          <w:rFonts w:ascii="Times New Roman" w:hAnsi="Times New Roman" w:cs="Times New Roman"/>
          <w:b/>
          <w:sz w:val="28"/>
          <w:szCs w:val="28"/>
        </w:rPr>
        <w:br/>
      </w:r>
      <w:r w:rsidRPr="00937F37">
        <w:rPr>
          <w:rStyle w:val="Strong"/>
          <w:rFonts w:ascii="Times New Roman" w:hAnsi="Times New Roman" w:cs="Times New Roman"/>
          <w:sz w:val="28"/>
          <w:szCs w:val="28"/>
        </w:rPr>
        <w:t>SUBMISSION DATE:</w:t>
      </w:r>
      <w:r w:rsidRPr="00937F37">
        <w:rPr>
          <w:rFonts w:ascii="Times New Roman" w:hAnsi="Times New Roman" w:cs="Times New Roman"/>
          <w:b/>
          <w:sz w:val="28"/>
          <w:szCs w:val="28"/>
        </w:rPr>
        <w:t xml:space="preserve"> 28/02/2025</w:t>
      </w:r>
    </w:p>
    <w:p w:rsidR="00241282" w:rsidRPr="00937F37" w:rsidRDefault="00241282" w:rsidP="00937F37">
      <w:pPr>
        <w:spacing w:line="360" w:lineRule="auto"/>
        <w:jc w:val="center"/>
        <w:rPr>
          <w:rFonts w:ascii="Times New Roman" w:hAnsi="Times New Roman" w:cs="Times New Roman"/>
          <w:b/>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241282" w:rsidRPr="00A37583" w:rsidRDefault="00241282" w:rsidP="00937F37">
      <w:pPr>
        <w:spacing w:line="360" w:lineRule="auto"/>
        <w:jc w:val="both"/>
        <w:rPr>
          <w:rFonts w:ascii="Times New Roman" w:hAnsi="Times New Roman" w:cs="Times New Roman"/>
          <w:sz w:val="24"/>
          <w:szCs w:val="24"/>
        </w:rPr>
      </w:pPr>
    </w:p>
    <w:p w:rsidR="00937F37" w:rsidRDefault="00937F37" w:rsidP="00937F3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41282" w:rsidRPr="00CD45E5" w:rsidRDefault="00241282" w:rsidP="00CD45E5">
      <w:pPr>
        <w:pStyle w:val="Heading3"/>
        <w:rPr>
          <w:b w:val="0"/>
        </w:rPr>
      </w:pPr>
      <w:r w:rsidRPr="00CD45E5">
        <w:rPr>
          <w:rStyle w:val="Strong"/>
          <w:b/>
          <w:bCs/>
          <w:sz w:val="24"/>
          <w:szCs w:val="24"/>
        </w:rPr>
        <w:lastRenderedPageBreak/>
        <w:t>1.</w:t>
      </w:r>
      <w:r w:rsidR="000E3891" w:rsidRPr="00CD45E5">
        <w:rPr>
          <w:rStyle w:val="Strong"/>
          <w:b/>
          <w:bCs/>
          <w:sz w:val="24"/>
          <w:szCs w:val="24"/>
        </w:rPr>
        <w:t>0</w:t>
      </w:r>
      <w:r w:rsidR="000E3891" w:rsidRPr="00CD45E5">
        <w:rPr>
          <w:rStyle w:val="Strong"/>
          <w:b/>
          <w:bCs/>
          <w:sz w:val="24"/>
          <w:szCs w:val="24"/>
        </w:rPr>
        <w:tab/>
      </w:r>
      <w:r w:rsidRPr="00CD45E5">
        <w:rPr>
          <w:rStyle w:val="Strong"/>
          <w:b/>
          <w:bCs/>
          <w:sz w:val="24"/>
          <w:szCs w:val="24"/>
        </w:rPr>
        <w:t xml:space="preserve"> Introduction</w:t>
      </w:r>
    </w:p>
    <w:p w:rsidR="00F0558E" w:rsidRPr="00A37583" w:rsidRDefault="00241282"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t xml:space="preserve">This report analyzes the water quality, federal state distribution, and biomass of indicator species larvae in 60 German monitoring sites. The objective is to examine statistical </w:t>
      </w:r>
      <w:r w:rsidR="000E3891" w:rsidRPr="00A37583">
        <w:rPr>
          <w:rFonts w:ascii="Times New Roman" w:hAnsi="Times New Roman" w:cs="Times New Roman"/>
          <w:sz w:val="24"/>
          <w:szCs w:val="24"/>
        </w:rPr>
        <w:t xml:space="preserve">analysis </w:t>
      </w:r>
      <w:proofErr w:type="gramStart"/>
      <w:r w:rsidR="000E3891" w:rsidRPr="00A37583">
        <w:rPr>
          <w:rFonts w:ascii="Times New Roman" w:hAnsi="Times New Roman" w:cs="Times New Roman"/>
          <w:sz w:val="24"/>
          <w:szCs w:val="24"/>
        </w:rPr>
        <w:t xml:space="preserve">and </w:t>
      </w:r>
      <w:r w:rsidRPr="00A37583">
        <w:rPr>
          <w:rFonts w:ascii="Times New Roman" w:hAnsi="Times New Roman" w:cs="Times New Roman"/>
          <w:sz w:val="24"/>
          <w:szCs w:val="24"/>
        </w:rPr>
        <w:t>,</w:t>
      </w:r>
      <w:proofErr w:type="gramEnd"/>
      <w:r w:rsidRPr="00A37583">
        <w:rPr>
          <w:rFonts w:ascii="Times New Roman" w:hAnsi="Times New Roman" w:cs="Times New Roman"/>
          <w:sz w:val="24"/>
          <w:szCs w:val="24"/>
        </w:rPr>
        <w:t xml:space="preserve"> visualize the data</w:t>
      </w:r>
      <w:r w:rsidR="000E3891" w:rsidRPr="00A37583">
        <w:rPr>
          <w:rFonts w:ascii="Times New Roman" w:hAnsi="Times New Roman" w:cs="Times New Roman"/>
          <w:sz w:val="24"/>
          <w:szCs w:val="24"/>
        </w:rPr>
        <w:t>sets provided</w:t>
      </w:r>
      <w:r w:rsidR="00F0558E" w:rsidRPr="00A37583">
        <w:rPr>
          <w:rFonts w:ascii="Times New Roman" w:hAnsi="Times New Roman" w:cs="Times New Roman"/>
          <w:sz w:val="24"/>
          <w:szCs w:val="24"/>
        </w:rPr>
        <w:t>. The analysis was started with importation of the dataset directly in .txt format by using “</w:t>
      </w:r>
      <w:r w:rsidR="00F0558E" w:rsidRPr="00A37583">
        <w:rPr>
          <w:rFonts w:ascii="Times New Roman" w:hAnsi="Times New Roman" w:cs="Times New Roman"/>
          <w:i/>
          <w:sz w:val="24"/>
          <w:szCs w:val="24"/>
        </w:rPr>
        <w:t>read.csv(</w:t>
      </w:r>
      <w:proofErr w:type="spellStart"/>
      <w:proofErr w:type="gramStart"/>
      <w:r w:rsidR="00F0558E" w:rsidRPr="00A37583">
        <w:rPr>
          <w:rFonts w:ascii="Times New Roman" w:hAnsi="Times New Roman" w:cs="Times New Roman"/>
          <w:i/>
          <w:sz w:val="24"/>
          <w:szCs w:val="24"/>
        </w:rPr>
        <w:t>choose.files</w:t>
      </w:r>
      <w:proofErr w:type="spellEnd"/>
      <w:proofErr w:type="gramEnd"/>
      <w:r w:rsidR="00F0558E" w:rsidRPr="00A37583">
        <w:rPr>
          <w:rFonts w:ascii="Times New Roman" w:hAnsi="Times New Roman" w:cs="Times New Roman"/>
          <w:i/>
          <w:sz w:val="24"/>
          <w:szCs w:val="24"/>
        </w:rPr>
        <w:t>())</w:t>
      </w:r>
      <w:r w:rsidR="00F0558E" w:rsidRPr="00A37583">
        <w:rPr>
          <w:rFonts w:ascii="Times New Roman" w:hAnsi="Times New Roman" w:cs="Times New Roman"/>
          <w:sz w:val="24"/>
          <w:szCs w:val="24"/>
        </w:rPr>
        <w:t>” for each  datasets and  the datasets was preview with “</w:t>
      </w:r>
      <w:r w:rsidR="00F0558E" w:rsidRPr="00A37583">
        <w:rPr>
          <w:rFonts w:ascii="Times New Roman" w:hAnsi="Times New Roman" w:cs="Times New Roman"/>
          <w:i/>
          <w:sz w:val="24"/>
          <w:szCs w:val="24"/>
        </w:rPr>
        <w:t>head.()</w:t>
      </w:r>
      <w:r w:rsidR="00F0558E" w:rsidRPr="00A37583">
        <w:rPr>
          <w:rFonts w:ascii="Times New Roman" w:hAnsi="Times New Roman" w:cs="Times New Roman"/>
          <w:sz w:val="24"/>
          <w:szCs w:val="24"/>
        </w:rPr>
        <w:t>”</w:t>
      </w:r>
    </w:p>
    <w:p w:rsidR="00CD45E5" w:rsidRPr="00CD45E5" w:rsidRDefault="00F0558E" w:rsidP="00937F37">
      <w:pPr>
        <w:spacing w:line="360" w:lineRule="auto"/>
        <w:jc w:val="both"/>
        <w:rPr>
          <w:rStyle w:val="Strong"/>
          <w:rFonts w:ascii="Times New Roman" w:hAnsi="Times New Roman" w:cs="Times New Roman"/>
          <w:b w:val="0"/>
          <w:bCs w:val="0"/>
          <w:sz w:val="24"/>
          <w:szCs w:val="24"/>
        </w:rPr>
      </w:pPr>
      <w:r w:rsidRPr="00A37583">
        <w:rPr>
          <w:rFonts w:ascii="Times New Roman" w:hAnsi="Times New Roman" w:cs="Times New Roman"/>
          <w:noProof/>
          <w:sz w:val="24"/>
          <w:szCs w:val="24"/>
        </w:rPr>
        <w:drawing>
          <wp:inline distT="0" distB="0" distL="0" distR="0" wp14:anchorId="39355BFE" wp14:editId="6F5BDFF3">
            <wp:extent cx="5943600" cy="364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9980"/>
                    </a:xfrm>
                    <a:prstGeom prst="rect">
                      <a:avLst/>
                    </a:prstGeom>
                  </pic:spPr>
                </pic:pic>
              </a:graphicData>
            </a:graphic>
          </wp:inline>
        </w:drawing>
      </w:r>
    </w:p>
    <w:p w:rsidR="00F0558E" w:rsidRPr="00CD45E5" w:rsidRDefault="00241282" w:rsidP="00CD45E5">
      <w:pPr>
        <w:pStyle w:val="Heading3"/>
        <w:rPr>
          <w:sz w:val="24"/>
          <w:szCs w:val="24"/>
        </w:rPr>
      </w:pPr>
      <w:bookmarkStart w:id="0" w:name="_Hlk191646816"/>
      <w:r w:rsidRPr="00CD45E5">
        <w:rPr>
          <w:rStyle w:val="Strong"/>
          <w:b/>
          <w:bCs/>
          <w:sz w:val="24"/>
          <w:szCs w:val="24"/>
        </w:rPr>
        <w:t>2.</w:t>
      </w:r>
      <w:r w:rsidR="000E3891" w:rsidRPr="00CD45E5">
        <w:rPr>
          <w:rStyle w:val="Strong"/>
          <w:b/>
          <w:bCs/>
          <w:sz w:val="24"/>
          <w:szCs w:val="24"/>
        </w:rPr>
        <w:t>0</w:t>
      </w:r>
      <w:r w:rsidR="000E3891" w:rsidRPr="00CD45E5">
        <w:rPr>
          <w:rStyle w:val="Strong"/>
          <w:b/>
          <w:bCs/>
          <w:sz w:val="24"/>
          <w:szCs w:val="24"/>
        </w:rPr>
        <w:tab/>
      </w:r>
      <w:r w:rsidRPr="00CD45E5">
        <w:rPr>
          <w:rStyle w:val="Strong"/>
          <w:b/>
          <w:bCs/>
          <w:sz w:val="24"/>
          <w:szCs w:val="24"/>
        </w:rPr>
        <w:t xml:space="preserve"> Water Quality Analysis</w:t>
      </w:r>
    </w:p>
    <w:p w:rsidR="00241282" w:rsidRPr="00CD45E5" w:rsidRDefault="00241282" w:rsidP="00CD45E5">
      <w:pPr>
        <w:pStyle w:val="Heading4"/>
        <w:rPr>
          <w:i w:val="0"/>
        </w:rPr>
      </w:pPr>
      <w:r w:rsidRPr="00CD45E5">
        <w:rPr>
          <w:rStyle w:val="Strong"/>
          <w:rFonts w:ascii="Times New Roman" w:hAnsi="Times New Roman" w:cs="Times New Roman"/>
          <w:bCs w:val="0"/>
          <w:i w:val="0"/>
          <w:color w:val="auto"/>
          <w:sz w:val="24"/>
          <w:szCs w:val="24"/>
        </w:rPr>
        <w:t xml:space="preserve">2.1 </w:t>
      </w:r>
      <w:r w:rsidR="000E3891" w:rsidRPr="00CD45E5">
        <w:rPr>
          <w:rStyle w:val="Strong"/>
          <w:rFonts w:ascii="Times New Roman" w:hAnsi="Times New Roman" w:cs="Times New Roman"/>
          <w:bCs w:val="0"/>
          <w:i w:val="0"/>
          <w:color w:val="auto"/>
          <w:sz w:val="24"/>
          <w:szCs w:val="24"/>
        </w:rPr>
        <w:tab/>
      </w:r>
      <w:r w:rsidRPr="00CD45E5">
        <w:rPr>
          <w:rStyle w:val="Strong"/>
          <w:rFonts w:ascii="Times New Roman" w:hAnsi="Times New Roman" w:cs="Times New Roman"/>
          <w:bCs w:val="0"/>
          <w:i w:val="0"/>
          <w:color w:val="auto"/>
          <w:sz w:val="24"/>
          <w:szCs w:val="24"/>
        </w:rPr>
        <w:t>Descriptive Statistics</w:t>
      </w:r>
    </w:p>
    <w:p w:rsidR="00CD45E5" w:rsidRDefault="00CD45E5" w:rsidP="00937F37">
      <w:pPr>
        <w:spacing w:line="360" w:lineRule="auto"/>
        <w:jc w:val="both"/>
        <w:rPr>
          <w:rStyle w:val="Strong"/>
          <w:rFonts w:ascii="Times New Roman" w:hAnsi="Times New Roman" w:cs="Times New Roman"/>
          <w:b w:val="0"/>
          <w:sz w:val="24"/>
          <w:szCs w:val="24"/>
        </w:rPr>
      </w:pP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Mean Water Quality:</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1.858333</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Median Water Quality:</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2</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Standard Deviation:</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0.6650472</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Interquartile Range (IQR):</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0.75</w:t>
      </w:r>
      <w:r w:rsidRPr="00A37583">
        <w:rPr>
          <w:rFonts w:ascii="Times New Roman" w:hAnsi="Times New Roman" w:cs="Times New Roman"/>
          <w:sz w:val="24"/>
          <w:szCs w:val="24"/>
        </w:rPr>
        <w:t>]</w:t>
      </w:r>
    </w:p>
    <w:p w:rsidR="00CD45E5" w:rsidRDefault="00241282" w:rsidP="00CD45E5">
      <w:pPr>
        <w:pStyle w:val="Heading4"/>
        <w:rPr>
          <w:i w:val="0"/>
        </w:rPr>
      </w:pPr>
      <w:r w:rsidRPr="00CD45E5">
        <w:rPr>
          <w:rStyle w:val="Strong"/>
          <w:rFonts w:ascii="Times New Roman" w:hAnsi="Times New Roman" w:cs="Times New Roman"/>
          <w:i w:val="0"/>
          <w:color w:val="auto"/>
          <w:sz w:val="24"/>
          <w:szCs w:val="24"/>
        </w:rPr>
        <w:lastRenderedPageBreak/>
        <w:t>2.2</w:t>
      </w:r>
      <w:r w:rsidR="000F4D1A" w:rsidRPr="00CD45E5">
        <w:rPr>
          <w:rStyle w:val="Strong"/>
          <w:rFonts w:ascii="Times New Roman" w:hAnsi="Times New Roman" w:cs="Times New Roman"/>
          <w:bCs w:val="0"/>
          <w:i w:val="0"/>
          <w:color w:val="auto"/>
          <w:sz w:val="24"/>
          <w:szCs w:val="24"/>
        </w:rPr>
        <w:tab/>
      </w:r>
      <w:r w:rsidRPr="00CD45E5">
        <w:rPr>
          <w:rStyle w:val="Strong"/>
          <w:rFonts w:ascii="Times New Roman" w:hAnsi="Times New Roman" w:cs="Times New Roman"/>
          <w:i w:val="0"/>
          <w:color w:val="auto"/>
          <w:sz w:val="24"/>
          <w:szCs w:val="24"/>
        </w:rPr>
        <w:t xml:space="preserve"> Graphical Representation</w:t>
      </w:r>
    </w:p>
    <w:p w:rsidR="00241282" w:rsidRPr="00A37583" w:rsidRDefault="00241282" w:rsidP="00CD45E5">
      <w:pPr>
        <w:pStyle w:val="Heading4"/>
        <w:rPr>
          <w:rFonts w:ascii="Times New Roman" w:hAnsi="Times New Roman" w:cs="Times New Roman"/>
          <w:color w:val="auto"/>
          <w:sz w:val="24"/>
          <w:szCs w:val="24"/>
        </w:rPr>
      </w:pPr>
      <w:r w:rsidRPr="00A37583">
        <w:rPr>
          <w:rStyle w:val="Emphasis"/>
          <w:rFonts w:ascii="Times New Roman" w:hAnsi="Times New Roman" w:cs="Times New Roman"/>
          <w:color w:val="auto"/>
          <w:sz w:val="24"/>
          <w:szCs w:val="24"/>
        </w:rPr>
        <w:t xml:space="preserve">Figure 1: </w:t>
      </w:r>
      <w:r w:rsidR="000F4D1A" w:rsidRPr="00A37583">
        <w:rPr>
          <w:rStyle w:val="Emphasis"/>
          <w:rFonts w:ascii="Times New Roman" w:hAnsi="Times New Roman" w:cs="Times New Roman"/>
          <w:color w:val="auto"/>
          <w:sz w:val="24"/>
          <w:szCs w:val="24"/>
        </w:rPr>
        <w:t>Boxplot for Water Quality</w:t>
      </w:r>
      <w:r w:rsidRPr="00A37583">
        <w:rPr>
          <w:rFonts w:ascii="Times New Roman" w:hAnsi="Times New Roman" w:cs="Times New Roman"/>
          <w:color w:val="auto"/>
          <w:sz w:val="24"/>
          <w:szCs w:val="24"/>
        </w:rPr>
        <w:br/>
      </w:r>
    </w:p>
    <w:p w:rsidR="000F4D1A" w:rsidRPr="00A37583" w:rsidRDefault="000F4D1A" w:rsidP="00937F37">
      <w:pPr>
        <w:spacing w:line="360" w:lineRule="auto"/>
        <w:jc w:val="both"/>
        <w:rPr>
          <w:rFonts w:ascii="Times New Roman" w:hAnsi="Times New Roman" w:cs="Times New Roman"/>
          <w:sz w:val="24"/>
          <w:szCs w:val="24"/>
        </w:rPr>
      </w:pPr>
      <w:r w:rsidRPr="00A37583">
        <w:rPr>
          <w:rFonts w:ascii="Times New Roman" w:hAnsi="Times New Roman" w:cs="Times New Roman"/>
          <w:noProof/>
          <w:sz w:val="24"/>
          <w:szCs w:val="24"/>
        </w:rPr>
        <w:drawing>
          <wp:inline distT="0" distB="0" distL="0" distR="0" wp14:anchorId="1C4411B9">
            <wp:extent cx="593407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pic:spPr>
                </pic:pic>
              </a:graphicData>
            </a:graphic>
          </wp:inline>
        </w:drawing>
      </w:r>
    </w:p>
    <w:p w:rsidR="00AE0809" w:rsidRDefault="00241282"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t xml:space="preserve">Comparison with descriptive </w:t>
      </w:r>
      <w:proofErr w:type="gramStart"/>
      <w:r w:rsidR="00AE0809" w:rsidRPr="00A37583">
        <w:rPr>
          <w:rFonts w:ascii="Times New Roman" w:hAnsi="Times New Roman" w:cs="Times New Roman"/>
          <w:sz w:val="24"/>
          <w:szCs w:val="24"/>
        </w:rPr>
        <w:t>statistics</w:t>
      </w:r>
      <w:r w:rsidR="00AE0809">
        <w:rPr>
          <w:rFonts w:ascii="Times New Roman" w:hAnsi="Times New Roman" w:cs="Times New Roman"/>
          <w:sz w:val="24"/>
          <w:szCs w:val="24"/>
        </w:rPr>
        <w:t xml:space="preserve"> :</w:t>
      </w:r>
      <w:proofErr w:type="gramEnd"/>
    </w:p>
    <w:p w:rsidR="00CD45E5" w:rsidRDefault="00AE0809" w:rsidP="00937F3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E0809">
        <w:rPr>
          <w:rFonts w:ascii="Times New Roman" w:hAnsi="Times New Roman" w:cs="Times New Roman"/>
          <w:sz w:val="24"/>
          <w:szCs w:val="24"/>
        </w:rPr>
        <w:t xml:space="preserve">he boxplot shows that the water quality values range from approximately 0 to an outlier at 4, with a median of about 2. The interquartile range (IQR) is 0.75, reflecting a moderate spread around the median, and the standard deviation (approximately 0.67) supports this moderate variability. </w:t>
      </w:r>
      <w:r>
        <w:rPr>
          <w:rFonts w:ascii="Times New Roman" w:hAnsi="Times New Roman" w:cs="Times New Roman"/>
          <w:sz w:val="24"/>
          <w:szCs w:val="24"/>
        </w:rPr>
        <w:t>T</w:t>
      </w:r>
      <w:r w:rsidRPr="00AE0809">
        <w:rPr>
          <w:rFonts w:ascii="Times New Roman" w:hAnsi="Times New Roman" w:cs="Times New Roman"/>
          <w:sz w:val="24"/>
          <w:szCs w:val="24"/>
        </w:rPr>
        <w:t>he boxplot’s center and spread align well with the descriptive statistics: the median (2) sits within the middle 50% of the data (the box), while the mean (about 1.86) is influenced by the right-side tail and the outlier at 4.</w:t>
      </w:r>
      <w:r w:rsidR="00241282" w:rsidRPr="00A37583">
        <w:rPr>
          <w:rFonts w:ascii="Times New Roman" w:hAnsi="Times New Roman" w:cs="Times New Roman"/>
          <w:sz w:val="24"/>
          <w:szCs w:val="24"/>
        </w:rPr>
        <w:t xml:space="preserve"> </w:t>
      </w:r>
    </w:p>
    <w:bookmarkEnd w:id="0"/>
    <w:p w:rsidR="00241282" w:rsidRPr="00AE0809" w:rsidRDefault="00241282" w:rsidP="00AE0809">
      <w:pPr>
        <w:pStyle w:val="Heading3"/>
        <w:jc w:val="both"/>
        <w:rPr>
          <w:b w:val="0"/>
        </w:rPr>
      </w:pPr>
      <w:r w:rsidRPr="00AE0809">
        <w:rPr>
          <w:rStyle w:val="Strong"/>
          <w:b/>
          <w:bCs/>
          <w:sz w:val="24"/>
          <w:szCs w:val="24"/>
        </w:rPr>
        <w:lastRenderedPageBreak/>
        <w:t>3.</w:t>
      </w:r>
      <w:r w:rsidR="00AE0809">
        <w:rPr>
          <w:rStyle w:val="Strong"/>
          <w:b/>
          <w:bCs/>
          <w:sz w:val="24"/>
          <w:szCs w:val="24"/>
        </w:rPr>
        <w:t>0</w:t>
      </w:r>
      <w:r w:rsidR="00AE0809">
        <w:rPr>
          <w:rStyle w:val="Strong"/>
          <w:b/>
          <w:bCs/>
          <w:sz w:val="24"/>
          <w:szCs w:val="24"/>
        </w:rPr>
        <w:tab/>
      </w:r>
      <w:r w:rsidRPr="00AE0809">
        <w:rPr>
          <w:rStyle w:val="Strong"/>
          <w:b/>
          <w:bCs/>
          <w:sz w:val="24"/>
          <w:szCs w:val="24"/>
        </w:rPr>
        <w:t xml:space="preserve"> Federal States Analysis</w:t>
      </w:r>
    </w:p>
    <w:p w:rsidR="00241282" w:rsidRDefault="00241282" w:rsidP="00AE0809">
      <w:pPr>
        <w:pStyle w:val="Heading4"/>
        <w:rPr>
          <w:rStyle w:val="Strong"/>
          <w:rFonts w:ascii="Times New Roman" w:hAnsi="Times New Roman" w:cs="Times New Roman"/>
          <w:i w:val="0"/>
          <w:color w:val="auto"/>
          <w:sz w:val="24"/>
          <w:szCs w:val="24"/>
        </w:rPr>
      </w:pPr>
      <w:r w:rsidRPr="00AE0809">
        <w:rPr>
          <w:rStyle w:val="Strong"/>
          <w:rFonts w:ascii="Times New Roman" w:hAnsi="Times New Roman" w:cs="Times New Roman"/>
          <w:i w:val="0"/>
          <w:color w:val="auto"/>
          <w:sz w:val="24"/>
          <w:szCs w:val="24"/>
        </w:rPr>
        <w:t>3.1</w:t>
      </w:r>
      <w:r w:rsidR="00AE0809">
        <w:rPr>
          <w:rStyle w:val="Strong"/>
          <w:rFonts w:ascii="Times New Roman" w:hAnsi="Times New Roman" w:cs="Times New Roman"/>
          <w:i w:val="0"/>
          <w:color w:val="auto"/>
          <w:sz w:val="24"/>
          <w:szCs w:val="24"/>
        </w:rPr>
        <w:tab/>
      </w:r>
      <w:r w:rsidRPr="00AE0809">
        <w:rPr>
          <w:rStyle w:val="Strong"/>
          <w:rFonts w:ascii="Times New Roman" w:hAnsi="Times New Roman" w:cs="Times New Roman"/>
          <w:i w:val="0"/>
          <w:color w:val="auto"/>
          <w:sz w:val="24"/>
          <w:szCs w:val="24"/>
        </w:rPr>
        <w:t xml:space="preserve"> Descriptive Statistics</w:t>
      </w:r>
    </w:p>
    <w:p w:rsidR="00AE0809" w:rsidRPr="00AE0809" w:rsidRDefault="00AE0809" w:rsidP="00AE0809"/>
    <w:p w:rsidR="000F4D1A" w:rsidRPr="00A37583" w:rsidRDefault="000F4D1A" w:rsidP="00937F37">
      <w:pPr>
        <w:spacing w:line="360" w:lineRule="auto"/>
        <w:jc w:val="both"/>
        <w:rPr>
          <w:rFonts w:ascii="Times New Roman" w:eastAsia="Times New Roman" w:hAnsi="Times New Roman" w:cs="Times New Roman"/>
          <w:sz w:val="24"/>
          <w:szCs w:val="24"/>
          <w:bdr w:val="none" w:sz="0" w:space="0" w:color="auto" w:frame="1"/>
        </w:rPr>
      </w:pPr>
      <w:r w:rsidRPr="00A37583">
        <w:rPr>
          <w:rFonts w:ascii="Times New Roman" w:eastAsia="Times New Roman" w:hAnsi="Times New Roman" w:cs="Times New Roman"/>
          <w:sz w:val="24"/>
          <w:szCs w:val="24"/>
          <w:bdr w:val="none" w:sz="0" w:space="0" w:color="auto" w:frame="1"/>
        </w:rPr>
        <w:t>BW</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 BY</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 HE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NW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RP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SL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TH </w:t>
      </w:r>
    </w:p>
    <w:p w:rsidR="000F4D1A" w:rsidRPr="004E5A90" w:rsidRDefault="000F4D1A" w:rsidP="00937F37">
      <w:pPr>
        <w:spacing w:line="360" w:lineRule="auto"/>
        <w:jc w:val="both"/>
        <w:rPr>
          <w:rFonts w:ascii="Times New Roman" w:eastAsia="Times New Roman" w:hAnsi="Times New Roman" w:cs="Times New Roman"/>
          <w:sz w:val="24"/>
          <w:szCs w:val="24"/>
        </w:rPr>
      </w:pPr>
      <w:proofErr w:type="gramStart"/>
      <w:r w:rsidRPr="00A37583">
        <w:rPr>
          <w:rFonts w:ascii="Times New Roman" w:eastAsia="Times New Roman" w:hAnsi="Times New Roman" w:cs="Times New Roman"/>
          <w:sz w:val="24"/>
          <w:szCs w:val="24"/>
          <w:bdr w:val="none" w:sz="0" w:space="0" w:color="auto" w:frame="1"/>
        </w:rPr>
        <w:t xml:space="preserve">14  </w:t>
      </w:r>
      <w:r w:rsidR="00AE0809">
        <w:rPr>
          <w:rFonts w:ascii="Times New Roman" w:eastAsia="Times New Roman" w:hAnsi="Times New Roman" w:cs="Times New Roman"/>
          <w:sz w:val="24"/>
          <w:szCs w:val="24"/>
          <w:bdr w:val="none" w:sz="0" w:space="0" w:color="auto" w:frame="1"/>
        </w:rPr>
        <w:tab/>
      </w:r>
      <w:proofErr w:type="gramEnd"/>
      <w:r w:rsidRPr="00A37583">
        <w:rPr>
          <w:rFonts w:ascii="Times New Roman" w:eastAsia="Times New Roman" w:hAnsi="Times New Roman" w:cs="Times New Roman"/>
          <w:sz w:val="24"/>
          <w:szCs w:val="24"/>
          <w:bdr w:val="none" w:sz="0" w:space="0" w:color="auto" w:frame="1"/>
        </w:rPr>
        <w:t xml:space="preserve">7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6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5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9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 xml:space="preserve">8 </w:t>
      </w:r>
      <w:r w:rsidR="00AE0809">
        <w:rPr>
          <w:rFonts w:ascii="Times New Roman" w:eastAsia="Times New Roman" w:hAnsi="Times New Roman" w:cs="Times New Roman"/>
          <w:sz w:val="24"/>
          <w:szCs w:val="24"/>
          <w:bdr w:val="none" w:sz="0" w:space="0" w:color="auto" w:frame="1"/>
        </w:rPr>
        <w:tab/>
      </w:r>
      <w:r w:rsidRPr="00A37583">
        <w:rPr>
          <w:rFonts w:ascii="Times New Roman" w:eastAsia="Times New Roman" w:hAnsi="Times New Roman" w:cs="Times New Roman"/>
          <w:sz w:val="24"/>
          <w:szCs w:val="24"/>
          <w:bdr w:val="none" w:sz="0" w:space="0" w:color="auto" w:frame="1"/>
        </w:rPr>
        <w:t>11</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Most Frequent Federal State:</w:t>
      </w:r>
      <w:r w:rsidRPr="00A37583">
        <w:rPr>
          <w:rFonts w:ascii="Times New Roman" w:hAnsi="Times New Roman" w:cs="Times New Roman"/>
          <w:sz w:val="24"/>
          <w:szCs w:val="24"/>
        </w:rPr>
        <w:t xml:space="preserve"> [</w:t>
      </w:r>
      <w:r w:rsidR="000F4D1A" w:rsidRPr="00A37583">
        <w:rPr>
          <w:rFonts w:ascii="Times New Roman" w:eastAsia="Times New Roman" w:hAnsi="Times New Roman" w:cs="Times New Roman"/>
          <w:sz w:val="24"/>
          <w:szCs w:val="24"/>
          <w:bdr w:val="none" w:sz="0" w:space="0" w:color="auto" w:frame="1"/>
        </w:rPr>
        <w:t>BW</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Least Frequent Federal State:</w:t>
      </w:r>
      <w:r w:rsidRPr="00A37583">
        <w:rPr>
          <w:rFonts w:ascii="Times New Roman" w:hAnsi="Times New Roman" w:cs="Times New Roman"/>
          <w:sz w:val="24"/>
          <w:szCs w:val="24"/>
        </w:rPr>
        <w:t xml:space="preserve"> [</w:t>
      </w:r>
      <w:r w:rsidR="000F4D1A" w:rsidRPr="00A37583">
        <w:rPr>
          <w:rFonts w:ascii="Times New Roman" w:eastAsia="Times New Roman" w:hAnsi="Times New Roman" w:cs="Times New Roman"/>
          <w:sz w:val="24"/>
          <w:szCs w:val="24"/>
          <w:bdr w:val="none" w:sz="0" w:space="0" w:color="auto" w:frame="1"/>
        </w:rPr>
        <w:t>NW</w:t>
      </w:r>
      <w:r w:rsidRPr="00A37583">
        <w:rPr>
          <w:rFonts w:ascii="Times New Roman" w:hAnsi="Times New Roman" w:cs="Times New Roman"/>
          <w:sz w:val="24"/>
          <w:szCs w:val="24"/>
        </w:rPr>
        <w:t>]</w:t>
      </w:r>
    </w:p>
    <w:p w:rsidR="00241282" w:rsidRDefault="00241282" w:rsidP="004E5A90">
      <w:pPr>
        <w:pStyle w:val="Heading4"/>
        <w:rPr>
          <w:rStyle w:val="Strong"/>
          <w:rFonts w:ascii="Times New Roman" w:hAnsi="Times New Roman" w:cs="Times New Roman"/>
          <w:i w:val="0"/>
          <w:color w:val="auto"/>
          <w:sz w:val="24"/>
          <w:szCs w:val="24"/>
        </w:rPr>
      </w:pPr>
      <w:r w:rsidRPr="004E5A90">
        <w:rPr>
          <w:rStyle w:val="Strong"/>
          <w:rFonts w:ascii="Times New Roman" w:hAnsi="Times New Roman" w:cs="Times New Roman"/>
          <w:i w:val="0"/>
          <w:color w:val="auto"/>
          <w:sz w:val="24"/>
          <w:szCs w:val="24"/>
        </w:rPr>
        <w:t xml:space="preserve">3.2 </w:t>
      </w:r>
      <w:r w:rsidR="004E5A90" w:rsidRPr="004E5A90">
        <w:rPr>
          <w:rStyle w:val="Strong"/>
          <w:rFonts w:ascii="Times New Roman" w:hAnsi="Times New Roman" w:cs="Times New Roman"/>
          <w:i w:val="0"/>
          <w:sz w:val="24"/>
          <w:szCs w:val="24"/>
        </w:rPr>
        <w:tab/>
      </w:r>
      <w:r w:rsidRPr="004E5A90">
        <w:rPr>
          <w:rStyle w:val="Strong"/>
          <w:rFonts w:ascii="Times New Roman" w:hAnsi="Times New Roman" w:cs="Times New Roman"/>
          <w:i w:val="0"/>
          <w:color w:val="auto"/>
          <w:sz w:val="24"/>
          <w:szCs w:val="24"/>
        </w:rPr>
        <w:t>Graphical Representation</w:t>
      </w:r>
    </w:p>
    <w:p w:rsidR="004E5A90" w:rsidRPr="004E5A90" w:rsidRDefault="004E5A90" w:rsidP="004E5A90"/>
    <w:p w:rsidR="000F4D1A" w:rsidRPr="004E5A90" w:rsidRDefault="00241282" w:rsidP="00937F37">
      <w:pPr>
        <w:spacing w:line="360" w:lineRule="auto"/>
        <w:jc w:val="both"/>
        <w:rPr>
          <w:rFonts w:ascii="Times New Roman" w:hAnsi="Times New Roman" w:cs="Times New Roman"/>
          <w:b/>
          <w:sz w:val="24"/>
          <w:szCs w:val="24"/>
        </w:rPr>
      </w:pPr>
      <w:r w:rsidRPr="004E5A90">
        <w:rPr>
          <w:rStyle w:val="Emphasis"/>
          <w:rFonts w:ascii="Times New Roman" w:hAnsi="Times New Roman" w:cs="Times New Roman"/>
          <w:b/>
          <w:sz w:val="24"/>
          <w:szCs w:val="24"/>
        </w:rPr>
        <w:t>Figure 2: Bar Chart of Monitoring Sites by Federal State</w:t>
      </w:r>
    </w:p>
    <w:p w:rsidR="004E5A90" w:rsidRPr="00A37583" w:rsidRDefault="004E5A90" w:rsidP="00937F37">
      <w:pPr>
        <w:spacing w:line="360" w:lineRule="auto"/>
        <w:jc w:val="both"/>
        <w:rPr>
          <w:rFonts w:ascii="Times New Roman" w:hAnsi="Times New Roman" w:cs="Times New Roman"/>
          <w:sz w:val="24"/>
          <w:szCs w:val="24"/>
        </w:rPr>
      </w:pPr>
    </w:p>
    <w:p w:rsidR="000F4D1A" w:rsidRPr="00A37583" w:rsidRDefault="000F4D1A" w:rsidP="00937F37">
      <w:pPr>
        <w:spacing w:line="360" w:lineRule="auto"/>
        <w:jc w:val="both"/>
        <w:rPr>
          <w:rFonts w:ascii="Times New Roman" w:hAnsi="Times New Roman" w:cs="Times New Roman"/>
          <w:sz w:val="24"/>
          <w:szCs w:val="24"/>
        </w:rPr>
      </w:pPr>
      <w:r w:rsidRPr="00A37583">
        <w:rPr>
          <w:rFonts w:ascii="Times New Roman" w:hAnsi="Times New Roman" w:cs="Times New Roman"/>
          <w:noProof/>
          <w:sz w:val="24"/>
          <w:szCs w:val="24"/>
        </w:rPr>
        <w:lastRenderedPageBreak/>
        <w:drawing>
          <wp:inline distT="0" distB="0" distL="0" distR="0" wp14:anchorId="4D0F42E7">
            <wp:extent cx="5934075" cy="534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pic:spPr>
                </pic:pic>
              </a:graphicData>
            </a:graphic>
          </wp:inline>
        </w:drawing>
      </w:r>
    </w:p>
    <w:p w:rsidR="00241282" w:rsidRDefault="00241282" w:rsidP="00937F37">
      <w:pPr>
        <w:spacing w:line="360" w:lineRule="auto"/>
        <w:jc w:val="both"/>
        <w:rPr>
          <w:rFonts w:ascii="Times New Roman" w:hAnsi="Times New Roman" w:cs="Times New Roman"/>
          <w:b/>
          <w:sz w:val="24"/>
          <w:szCs w:val="24"/>
        </w:rPr>
      </w:pPr>
      <w:r w:rsidRPr="004E5A90">
        <w:rPr>
          <w:rFonts w:ascii="Times New Roman" w:hAnsi="Times New Roman" w:cs="Times New Roman"/>
          <w:b/>
          <w:sz w:val="24"/>
          <w:szCs w:val="24"/>
        </w:rPr>
        <w:t>Comparison with descriptive statistics</w:t>
      </w:r>
    </w:p>
    <w:p w:rsidR="00241282" w:rsidRPr="00663A74" w:rsidRDefault="004E5A90" w:rsidP="00937F37">
      <w:pPr>
        <w:spacing w:line="360" w:lineRule="auto"/>
        <w:jc w:val="both"/>
        <w:rPr>
          <w:rFonts w:ascii="Times New Roman" w:hAnsi="Times New Roman" w:cs="Times New Roman"/>
          <w:b/>
          <w:sz w:val="24"/>
          <w:szCs w:val="24"/>
        </w:rPr>
      </w:pPr>
      <w:r w:rsidRPr="00663A74">
        <w:rPr>
          <w:rFonts w:ascii="Times New Roman" w:hAnsi="Times New Roman" w:cs="Times New Roman"/>
          <w:sz w:val="24"/>
          <w:szCs w:val="24"/>
        </w:rPr>
        <w:t xml:space="preserve">The Bar chat further illustrate the Mode and Least occurring number and show how federal state contribute to </w:t>
      </w:r>
      <w:r w:rsidR="00663A74" w:rsidRPr="00663A74">
        <w:rPr>
          <w:rFonts w:ascii="Times New Roman" w:hAnsi="Times New Roman" w:cs="Times New Roman"/>
          <w:sz w:val="24"/>
          <w:szCs w:val="24"/>
        </w:rPr>
        <w:t>the variables. This distribution indicates that the monitoring efforts are not evenly spread across the federal states</w:t>
      </w:r>
      <w:r w:rsidR="00663A74">
        <w:rPr>
          <w:rFonts w:ascii="Times New Roman" w:hAnsi="Times New Roman" w:cs="Times New Roman"/>
          <w:sz w:val="24"/>
          <w:szCs w:val="24"/>
        </w:rPr>
        <w:t>.</w:t>
      </w:r>
    </w:p>
    <w:p w:rsidR="00241282" w:rsidRPr="00663A74" w:rsidRDefault="00241282" w:rsidP="00663A74">
      <w:pPr>
        <w:pStyle w:val="Heading3"/>
      </w:pPr>
      <w:r w:rsidRPr="00663A74">
        <w:rPr>
          <w:rStyle w:val="Strong"/>
          <w:b/>
          <w:bCs/>
          <w:sz w:val="24"/>
          <w:szCs w:val="24"/>
        </w:rPr>
        <w:t>4.</w:t>
      </w:r>
      <w:r w:rsidR="00663A74">
        <w:rPr>
          <w:rStyle w:val="Strong"/>
          <w:sz w:val="24"/>
          <w:szCs w:val="24"/>
        </w:rPr>
        <w:t>0</w:t>
      </w:r>
      <w:r w:rsidR="00663A74">
        <w:rPr>
          <w:rStyle w:val="Strong"/>
          <w:sz w:val="24"/>
          <w:szCs w:val="24"/>
        </w:rPr>
        <w:tab/>
      </w:r>
      <w:r w:rsidRPr="00663A74">
        <w:rPr>
          <w:rStyle w:val="Strong"/>
          <w:b/>
          <w:bCs/>
          <w:sz w:val="24"/>
          <w:szCs w:val="24"/>
        </w:rPr>
        <w:t>Biomass Analysis</w:t>
      </w:r>
    </w:p>
    <w:p w:rsidR="00241282" w:rsidRDefault="00241282" w:rsidP="00663A74">
      <w:pPr>
        <w:pStyle w:val="Heading4"/>
        <w:rPr>
          <w:rStyle w:val="Strong"/>
          <w:rFonts w:ascii="Times New Roman" w:hAnsi="Times New Roman" w:cs="Times New Roman"/>
          <w:i w:val="0"/>
          <w:color w:val="auto"/>
          <w:sz w:val="24"/>
          <w:szCs w:val="24"/>
        </w:rPr>
      </w:pPr>
      <w:r w:rsidRPr="00663A74">
        <w:rPr>
          <w:rStyle w:val="Strong"/>
          <w:rFonts w:ascii="Times New Roman" w:hAnsi="Times New Roman" w:cs="Times New Roman"/>
          <w:i w:val="0"/>
          <w:color w:val="auto"/>
          <w:sz w:val="24"/>
          <w:szCs w:val="24"/>
        </w:rPr>
        <w:t>4.1 Descriptive Statistics</w:t>
      </w:r>
    </w:p>
    <w:p w:rsidR="00663A74" w:rsidRPr="00663A74" w:rsidRDefault="00663A74" w:rsidP="00663A74"/>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Mean Biomass:</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46.214</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lastRenderedPageBreak/>
        <w:t>Median Biomass:</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43.045</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Range:</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2.44 to 85.16</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IQR:</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24.5175</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Standard Deviation:</w:t>
      </w:r>
      <w:r w:rsidRPr="00A37583">
        <w:rPr>
          <w:rFonts w:ascii="Times New Roman" w:hAnsi="Times New Roman" w:cs="Times New Roman"/>
          <w:sz w:val="24"/>
          <w:szCs w:val="24"/>
        </w:rPr>
        <w:t xml:space="preserve"> [</w:t>
      </w:r>
      <w:r w:rsidR="000F4D1A" w:rsidRPr="00A37583">
        <w:rPr>
          <w:rFonts w:ascii="Times New Roman" w:hAnsi="Times New Roman" w:cs="Times New Roman"/>
          <w:sz w:val="24"/>
          <w:szCs w:val="24"/>
        </w:rPr>
        <w:t>18.88334</w:t>
      </w:r>
      <w:r w:rsidRPr="00A37583">
        <w:rPr>
          <w:rFonts w:ascii="Times New Roman" w:hAnsi="Times New Roman" w:cs="Times New Roman"/>
          <w:sz w:val="24"/>
          <w:szCs w:val="24"/>
        </w:rPr>
        <w:t>]</w:t>
      </w:r>
    </w:p>
    <w:p w:rsidR="00241282" w:rsidRDefault="00241282" w:rsidP="00B65A2F">
      <w:pPr>
        <w:pStyle w:val="Heading4"/>
        <w:rPr>
          <w:rStyle w:val="Strong"/>
          <w:bCs w:val="0"/>
          <w:i w:val="0"/>
          <w:color w:val="auto"/>
        </w:rPr>
      </w:pPr>
      <w:r w:rsidRPr="00B65A2F">
        <w:rPr>
          <w:rStyle w:val="Strong"/>
          <w:bCs w:val="0"/>
          <w:i w:val="0"/>
          <w:color w:val="auto"/>
        </w:rPr>
        <w:t>4.2 Boxplot of Biomass</w:t>
      </w:r>
    </w:p>
    <w:p w:rsidR="00B65A2F" w:rsidRPr="00B65A2F" w:rsidRDefault="00B65A2F" w:rsidP="00B65A2F"/>
    <w:p w:rsidR="00663A74" w:rsidRDefault="00241282" w:rsidP="00937F37">
      <w:pPr>
        <w:spacing w:line="360" w:lineRule="auto"/>
        <w:jc w:val="both"/>
        <w:rPr>
          <w:rStyle w:val="Emphasis"/>
          <w:rFonts w:ascii="Times New Roman" w:hAnsi="Times New Roman" w:cs="Times New Roman"/>
          <w:sz w:val="24"/>
          <w:szCs w:val="24"/>
        </w:rPr>
      </w:pPr>
      <w:r w:rsidRPr="00A37583">
        <w:rPr>
          <w:rStyle w:val="Emphasis"/>
          <w:rFonts w:ascii="Times New Roman" w:hAnsi="Times New Roman" w:cs="Times New Roman"/>
          <w:sz w:val="24"/>
          <w:szCs w:val="24"/>
        </w:rPr>
        <w:t>Figure 3: Boxplot of Biomass</w:t>
      </w:r>
    </w:p>
    <w:p w:rsidR="00241282" w:rsidRPr="00663A74" w:rsidRDefault="000F4D1A" w:rsidP="00937F37">
      <w:pPr>
        <w:spacing w:line="360" w:lineRule="auto"/>
        <w:jc w:val="both"/>
        <w:rPr>
          <w:rFonts w:ascii="Times New Roman" w:hAnsi="Times New Roman" w:cs="Times New Roman"/>
          <w:i/>
          <w:iCs/>
          <w:sz w:val="24"/>
          <w:szCs w:val="24"/>
        </w:rPr>
      </w:pPr>
      <w:r w:rsidRPr="00A37583">
        <w:rPr>
          <w:rStyle w:val="Emphasis"/>
          <w:rFonts w:ascii="Times New Roman" w:hAnsi="Times New Roman" w:cs="Times New Roman"/>
          <w:noProof/>
          <w:sz w:val="24"/>
          <w:szCs w:val="24"/>
        </w:rPr>
        <w:drawing>
          <wp:inline distT="0" distB="0" distL="0" distR="0" wp14:anchorId="1BF4D2F0">
            <wp:extent cx="593407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pic:spPr>
                </pic:pic>
              </a:graphicData>
            </a:graphic>
          </wp:inline>
        </w:drawing>
      </w:r>
    </w:p>
    <w:p w:rsidR="00663A74" w:rsidRDefault="00663A74" w:rsidP="00937F37">
      <w:pPr>
        <w:spacing w:line="360" w:lineRule="auto"/>
        <w:jc w:val="both"/>
        <w:rPr>
          <w:rFonts w:ascii="Times New Roman" w:hAnsi="Times New Roman" w:cs="Times New Roman"/>
          <w:sz w:val="24"/>
          <w:szCs w:val="24"/>
        </w:rPr>
      </w:pPr>
    </w:p>
    <w:p w:rsidR="00241282" w:rsidRDefault="00241282"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lastRenderedPageBreak/>
        <w:t xml:space="preserve">Comparison with descriptive statistics: </w:t>
      </w:r>
    </w:p>
    <w:p w:rsidR="00663A74" w:rsidRDefault="00663A74" w:rsidP="00937F37">
      <w:pPr>
        <w:spacing w:line="360" w:lineRule="auto"/>
        <w:jc w:val="both"/>
        <w:rPr>
          <w:rFonts w:ascii="Times New Roman" w:hAnsi="Times New Roman" w:cs="Times New Roman"/>
          <w:sz w:val="24"/>
          <w:szCs w:val="24"/>
        </w:rPr>
      </w:pPr>
    </w:p>
    <w:p w:rsidR="00663A74" w:rsidRPr="00A37583" w:rsidRDefault="00663A74" w:rsidP="00937F37">
      <w:pPr>
        <w:spacing w:line="360" w:lineRule="auto"/>
        <w:jc w:val="both"/>
        <w:rPr>
          <w:rFonts w:ascii="Times New Roman" w:hAnsi="Times New Roman" w:cs="Times New Roman"/>
          <w:sz w:val="24"/>
          <w:szCs w:val="24"/>
        </w:rPr>
      </w:pPr>
      <w:r w:rsidRPr="00663A74">
        <w:rPr>
          <w:rFonts w:ascii="Times New Roman" w:hAnsi="Times New Roman" w:cs="Times New Roman"/>
          <w:sz w:val="24"/>
          <w:szCs w:val="24"/>
        </w:rPr>
        <w:t xml:space="preserve">The boxplot in Figure 3 visually represents the distribution of biomass values, aligning with the descriptive statistics provided. The median biomass value (43.045) is positioned near the center of the interquartile range (IQR), which is 24.5175, indicating moderate </w:t>
      </w:r>
      <w:proofErr w:type="spellStart"/>
      <w:proofErr w:type="gramStart"/>
      <w:r w:rsidRPr="00663A74">
        <w:rPr>
          <w:rFonts w:ascii="Times New Roman" w:hAnsi="Times New Roman" w:cs="Times New Roman"/>
          <w:sz w:val="24"/>
          <w:szCs w:val="24"/>
        </w:rPr>
        <w:t>variability.</w:t>
      </w:r>
      <w:r>
        <w:rPr>
          <w:rFonts w:ascii="Times New Roman" w:hAnsi="Times New Roman" w:cs="Times New Roman"/>
          <w:sz w:val="24"/>
          <w:szCs w:val="24"/>
        </w:rPr>
        <w:t>T</w:t>
      </w:r>
      <w:r w:rsidRPr="00663A74">
        <w:rPr>
          <w:rFonts w:ascii="Times New Roman" w:hAnsi="Times New Roman" w:cs="Times New Roman"/>
          <w:sz w:val="24"/>
          <w:szCs w:val="24"/>
        </w:rPr>
        <w:t>he</w:t>
      </w:r>
      <w:proofErr w:type="spellEnd"/>
      <w:proofErr w:type="gramEnd"/>
      <w:r w:rsidRPr="00663A74">
        <w:rPr>
          <w:rFonts w:ascii="Times New Roman" w:hAnsi="Times New Roman" w:cs="Times New Roman"/>
          <w:sz w:val="24"/>
          <w:szCs w:val="24"/>
        </w:rPr>
        <w:t xml:space="preserve"> boxplot provides a clear visual summary of the biomass distribution, complementing the numerical statistics.</w:t>
      </w:r>
    </w:p>
    <w:p w:rsidR="00241282" w:rsidRDefault="00241282" w:rsidP="00B65A2F">
      <w:pPr>
        <w:pStyle w:val="Heading4"/>
        <w:rPr>
          <w:rStyle w:val="Strong"/>
          <w:rFonts w:ascii="Times New Roman" w:hAnsi="Times New Roman" w:cs="Times New Roman"/>
          <w:i w:val="0"/>
          <w:color w:val="auto"/>
          <w:sz w:val="24"/>
          <w:szCs w:val="24"/>
        </w:rPr>
      </w:pPr>
      <w:r w:rsidRPr="00B65A2F">
        <w:rPr>
          <w:rStyle w:val="Strong"/>
          <w:rFonts w:ascii="Times New Roman" w:hAnsi="Times New Roman" w:cs="Times New Roman"/>
          <w:i w:val="0"/>
          <w:color w:val="auto"/>
          <w:sz w:val="24"/>
          <w:szCs w:val="24"/>
        </w:rPr>
        <w:t>4.3 Histogram and Cumulative Distribution</w:t>
      </w:r>
    </w:p>
    <w:p w:rsidR="00B65A2F" w:rsidRPr="00B65A2F" w:rsidRDefault="00B65A2F" w:rsidP="00B65A2F"/>
    <w:p w:rsidR="00241282" w:rsidRPr="00A37583" w:rsidRDefault="00241282" w:rsidP="00937F37">
      <w:pPr>
        <w:spacing w:line="360" w:lineRule="auto"/>
        <w:jc w:val="both"/>
        <w:rPr>
          <w:rFonts w:ascii="Times New Roman" w:hAnsi="Times New Roman" w:cs="Times New Roman"/>
          <w:sz w:val="24"/>
          <w:szCs w:val="24"/>
        </w:rPr>
      </w:pPr>
      <w:r w:rsidRPr="00A37583">
        <w:rPr>
          <w:rStyle w:val="Emphasis"/>
          <w:rFonts w:ascii="Times New Roman" w:hAnsi="Times New Roman" w:cs="Times New Roman"/>
          <w:sz w:val="24"/>
          <w:szCs w:val="24"/>
        </w:rPr>
        <w:t>Figure 4: Histogram of Biomass Distribution</w:t>
      </w:r>
    </w:p>
    <w:p w:rsidR="000F4D1A" w:rsidRPr="00A37583" w:rsidRDefault="000F4D1A" w:rsidP="00937F37">
      <w:pPr>
        <w:spacing w:line="360" w:lineRule="auto"/>
        <w:jc w:val="both"/>
        <w:rPr>
          <w:rFonts w:ascii="Times New Roman" w:hAnsi="Times New Roman" w:cs="Times New Roman"/>
          <w:sz w:val="24"/>
          <w:szCs w:val="24"/>
        </w:rPr>
      </w:pPr>
      <w:r w:rsidRPr="00A37583">
        <w:rPr>
          <w:rFonts w:ascii="Times New Roman" w:hAnsi="Times New Roman" w:cs="Times New Roman"/>
          <w:noProof/>
          <w:sz w:val="24"/>
          <w:szCs w:val="24"/>
        </w:rPr>
        <w:lastRenderedPageBreak/>
        <w:drawing>
          <wp:inline distT="0" distB="0" distL="0" distR="0" wp14:anchorId="020E87ED">
            <wp:extent cx="5934075" cy="534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pic:spPr>
                </pic:pic>
              </a:graphicData>
            </a:graphic>
          </wp:inline>
        </w:drawing>
      </w:r>
    </w:p>
    <w:p w:rsidR="008C2EC2" w:rsidRPr="00A37583" w:rsidRDefault="008C2EC2" w:rsidP="00937F37">
      <w:pPr>
        <w:spacing w:line="360" w:lineRule="auto"/>
        <w:jc w:val="both"/>
        <w:rPr>
          <w:rStyle w:val="Emphasis"/>
          <w:rFonts w:ascii="Times New Roman" w:eastAsia="Times New Roman" w:hAnsi="Times New Roman" w:cs="Times New Roman"/>
          <w:sz w:val="24"/>
          <w:szCs w:val="24"/>
        </w:rPr>
      </w:pPr>
      <w:r w:rsidRPr="00A37583">
        <w:rPr>
          <w:rStyle w:val="Emphasis"/>
          <w:rFonts w:ascii="Times New Roman" w:hAnsi="Times New Roman" w:cs="Times New Roman"/>
          <w:sz w:val="24"/>
          <w:szCs w:val="24"/>
        </w:rPr>
        <w:br w:type="page"/>
      </w:r>
    </w:p>
    <w:p w:rsidR="008C2EC2" w:rsidRPr="00A37583" w:rsidRDefault="00241282" w:rsidP="00937F37">
      <w:pPr>
        <w:spacing w:line="360" w:lineRule="auto"/>
        <w:jc w:val="both"/>
        <w:rPr>
          <w:rFonts w:ascii="Times New Roman" w:hAnsi="Times New Roman" w:cs="Times New Roman"/>
          <w:sz w:val="24"/>
          <w:szCs w:val="24"/>
        </w:rPr>
      </w:pPr>
      <w:r w:rsidRPr="00A37583">
        <w:rPr>
          <w:rStyle w:val="Emphasis"/>
          <w:rFonts w:ascii="Times New Roman" w:hAnsi="Times New Roman" w:cs="Times New Roman"/>
          <w:sz w:val="24"/>
          <w:szCs w:val="24"/>
        </w:rPr>
        <w:lastRenderedPageBreak/>
        <w:t>Figure 5: Cumulative Biomass Distribution</w:t>
      </w:r>
      <w:r w:rsidRPr="00A37583">
        <w:rPr>
          <w:rFonts w:ascii="Times New Roman" w:hAnsi="Times New Roman" w:cs="Times New Roman"/>
          <w:sz w:val="24"/>
          <w:szCs w:val="24"/>
        </w:rPr>
        <w:br/>
      </w:r>
      <w:r w:rsidR="008C2EC2" w:rsidRPr="00A37583">
        <w:rPr>
          <w:rStyle w:val="Emphasis"/>
          <w:rFonts w:ascii="Times New Roman" w:hAnsi="Times New Roman" w:cs="Times New Roman"/>
          <w:noProof/>
          <w:sz w:val="24"/>
          <w:szCs w:val="24"/>
        </w:rPr>
        <w:drawing>
          <wp:inline distT="0" distB="0" distL="0" distR="0" wp14:anchorId="6715382E">
            <wp:extent cx="5934075" cy="534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pic:spPr>
                </pic:pic>
              </a:graphicData>
            </a:graphic>
          </wp:inline>
        </w:drawing>
      </w:r>
    </w:p>
    <w:p w:rsidR="00241282" w:rsidRDefault="00241282"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t>Analysis of skewness</w:t>
      </w:r>
    </w:p>
    <w:p w:rsidR="00B65A2F" w:rsidRPr="00A37583" w:rsidRDefault="00B65A2F" w:rsidP="00937F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datasets  tends</w:t>
      </w:r>
      <w:proofErr w:type="gramEnd"/>
      <w:r>
        <w:rPr>
          <w:rFonts w:ascii="Times New Roman" w:hAnsi="Times New Roman" w:cs="Times New Roman"/>
          <w:sz w:val="24"/>
          <w:szCs w:val="24"/>
        </w:rPr>
        <w:t xml:space="preserve"> to be normal not really skewed as the length f lower and upper whisk of the boxplot  tends to be equal, which can be confirmed  by performing a normal test on the datasets </w:t>
      </w:r>
    </w:p>
    <w:p w:rsidR="00241282" w:rsidRDefault="00241282" w:rsidP="00B65A2F">
      <w:pPr>
        <w:pStyle w:val="Heading4"/>
        <w:rPr>
          <w:rStyle w:val="Strong"/>
          <w:rFonts w:ascii="Times New Roman" w:hAnsi="Times New Roman" w:cs="Times New Roman"/>
          <w:i w:val="0"/>
          <w:color w:val="auto"/>
          <w:sz w:val="24"/>
          <w:szCs w:val="24"/>
        </w:rPr>
      </w:pPr>
      <w:r w:rsidRPr="00B65A2F">
        <w:rPr>
          <w:rStyle w:val="Strong"/>
          <w:rFonts w:ascii="Times New Roman" w:hAnsi="Times New Roman" w:cs="Times New Roman"/>
          <w:i w:val="0"/>
          <w:color w:val="auto"/>
          <w:sz w:val="24"/>
          <w:szCs w:val="24"/>
        </w:rPr>
        <w:t xml:space="preserve">4.4 </w:t>
      </w:r>
      <w:r w:rsidR="008C2EC2" w:rsidRPr="00B65A2F">
        <w:rPr>
          <w:rStyle w:val="Strong"/>
          <w:rFonts w:ascii="Times New Roman" w:hAnsi="Times New Roman" w:cs="Times New Roman"/>
          <w:bCs w:val="0"/>
          <w:i w:val="0"/>
          <w:color w:val="auto"/>
          <w:sz w:val="24"/>
          <w:szCs w:val="24"/>
        </w:rPr>
        <w:tab/>
      </w:r>
      <w:r w:rsidRPr="00B65A2F">
        <w:rPr>
          <w:rStyle w:val="Strong"/>
          <w:rFonts w:ascii="Times New Roman" w:hAnsi="Times New Roman" w:cs="Times New Roman"/>
          <w:i w:val="0"/>
          <w:color w:val="auto"/>
          <w:sz w:val="24"/>
          <w:szCs w:val="24"/>
        </w:rPr>
        <w:t>Additional Biomass Analysis</w:t>
      </w:r>
    </w:p>
    <w:p w:rsidR="00B65A2F" w:rsidRPr="00B65A2F" w:rsidRDefault="00B65A2F" w:rsidP="00B65A2F"/>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95th Percentile Biomass:</w:t>
      </w:r>
      <w:r w:rsidRPr="00A37583">
        <w:rPr>
          <w:rFonts w:ascii="Times New Roman" w:hAnsi="Times New Roman" w:cs="Times New Roman"/>
          <w:sz w:val="24"/>
          <w:szCs w:val="24"/>
        </w:rPr>
        <w:t xml:space="preserve"> [</w:t>
      </w:r>
      <w:r w:rsidR="008C2EC2" w:rsidRPr="00A37583">
        <w:rPr>
          <w:rFonts w:ascii="Times New Roman" w:hAnsi="Times New Roman" w:cs="Times New Roman"/>
          <w:sz w:val="24"/>
          <w:szCs w:val="24"/>
        </w:rPr>
        <w:t>74.4915</w:t>
      </w:r>
      <w:r w:rsidRPr="00A37583">
        <w:rPr>
          <w:rFonts w:ascii="Times New Roman" w:hAnsi="Times New Roman" w:cs="Times New Roman"/>
          <w:sz w:val="24"/>
          <w:szCs w:val="24"/>
        </w:rPr>
        <w:t>]</w:t>
      </w:r>
    </w:p>
    <w:p w:rsidR="00241282" w:rsidRPr="00A37583" w:rsidRDefault="00241282" w:rsidP="00937F37">
      <w:pPr>
        <w:spacing w:line="360" w:lineRule="auto"/>
        <w:jc w:val="both"/>
        <w:rPr>
          <w:rFonts w:ascii="Times New Roman" w:hAnsi="Times New Roman" w:cs="Times New Roman"/>
          <w:sz w:val="24"/>
          <w:szCs w:val="24"/>
        </w:rPr>
      </w:pPr>
      <w:r w:rsidRPr="00A37583">
        <w:rPr>
          <w:rStyle w:val="Strong"/>
          <w:rFonts w:ascii="Times New Roman" w:hAnsi="Times New Roman" w:cs="Times New Roman"/>
          <w:b w:val="0"/>
          <w:sz w:val="24"/>
          <w:szCs w:val="24"/>
        </w:rPr>
        <w:t>Percentage of Values Below 48g:</w:t>
      </w:r>
      <w:r w:rsidRPr="00A37583">
        <w:rPr>
          <w:rFonts w:ascii="Times New Roman" w:hAnsi="Times New Roman" w:cs="Times New Roman"/>
          <w:sz w:val="24"/>
          <w:szCs w:val="24"/>
        </w:rPr>
        <w:t xml:space="preserve"> [</w:t>
      </w:r>
      <w:r w:rsidR="006B5D20" w:rsidRPr="00A37583">
        <w:rPr>
          <w:rFonts w:ascii="Times New Roman" w:hAnsi="Times New Roman" w:cs="Times New Roman"/>
          <w:sz w:val="24"/>
          <w:szCs w:val="24"/>
        </w:rPr>
        <w:t>61.66667</w:t>
      </w:r>
      <w:r w:rsidRPr="00A37583">
        <w:rPr>
          <w:rFonts w:ascii="Times New Roman" w:hAnsi="Times New Roman" w:cs="Times New Roman"/>
          <w:sz w:val="24"/>
          <w:szCs w:val="24"/>
        </w:rPr>
        <w:t>]</w:t>
      </w:r>
    </w:p>
    <w:p w:rsidR="00B65A2F" w:rsidRDefault="00B65A2F" w:rsidP="00937F37">
      <w:pPr>
        <w:spacing w:line="360" w:lineRule="auto"/>
        <w:jc w:val="both"/>
        <w:rPr>
          <w:rStyle w:val="Strong"/>
          <w:rFonts w:ascii="Times New Roman" w:hAnsi="Times New Roman" w:cs="Times New Roman"/>
          <w:b w:val="0"/>
          <w:sz w:val="24"/>
          <w:szCs w:val="24"/>
        </w:rPr>
      </w:pPr>
    </w:p>
    <w:p w:rsidR="00241282" w:rsidRPr="00B65A2F" w:rsidRDefault="00241282" w:rsidP="00B65A2F">
      <w:pPr>
        <w:pStyle w:val="Heading3"/>
        <w:rPr>
          <w:b w:val="0"/>
        </w:rPr>
      </w:pPr>
      <w:r w:rsidRPr="00B65A2F">
        <w:rPr>
          <w:rStyle w:val="Strong"/>
          <w:b/>
          <w:bCs/>
          <w:sz w:val="24"/>
          <w:szCs w:val="24"/>
        </w:rPr>
        <w:lastRenderedPageBreak/>
        <w:t xml:space="preserve">5. </w:t>
      </w:r>
      <w:r w:rsidR="00B65A2F">
        <w:rPr>
          <w:rStyle w:val="Strong"/>
          <w:b/>
          <w:bCs/>
          <w:sz w:val="24"/>
          <w:szCs w:val="24"/>
        </w:rPr>
        <w:t>0</w:t>
      </w:r>
      <w:r w:rsidR="00B65A2F" w:rsidRPr="00B65A2F">
        <w:rPr>
          <w:rStyle w:val="Strong"/>
          <w:b/>
          <w:sz w:val="24"/>
          <w:szCs w:val="24"/>
        </w:rPr>
        <w:tab/>
      </w:r>
      <w:r w:rsidRPr="00B65A2F">
        <w:rPr>
          <w:rStyle w:val="Strong"/>
          <w:b/>
          <w:bCs/>
          <w:sz w:val="24"/>
          <w:szCs w:val="24"/>
        </w:rPr>
        <w:t>Analysis Strategy</w:t>
      </w:r>
    </w:p>
    <w:p w:rsidR="00241282" w:rsidRPr="00074C0B" w:rsidRDefault="00241282" w:rsidP="00074C0B">
      <w:pPr>
        <w:pStyle w:val="Heading4"/>
        <w:rPr>
          <w:i w:val="0"/>
        </w:rPr>
      </w:pPr>
      <w:r w:rsidRPr="00074C0B">
        <w:rPr>
          <w:rStyle w:val="Strong"/>
          <w:rFonts w:ascii="Times New Roman" w:hAnsi="Times New Roman" w:cs="Times New Roman"/>
          <w:i w:val="0"/>
          <w:color w:val="auto"/>
          <w:sz w:val="24"/>
          <w:szCs w:val="24"/>
        </w:rPr>
        <w:t xml:space="preserve">5.1 </w:t>
      </w:r>
      <w:r w:rsidR="00074C0B" w:rsidRPr="00074C0B">
        <w:rPr>
          <w:rStyle w:val="Strong"/>
          <w:rFonts w:ascii="Times New Roman" w:hAnsi="Times New Roman" w:cs="Times New Roman"/>
          <w:i w:val="0"/>
          <w:sz w:val="24"/>
          <w:szCs w:val="24"/>
        </w:rPr>
        <w:tab/>
      </w:r>
      <w:r w:rsidRPr="00074C0B">
        <w:rPr>
          <w:rStyle w:val="Strong"/>
          <w:rFonts w:ascii="Times New Roman" w:hAnsi="Times New Roman" w:cs="Times New Roman"/>
          <w:i w:val="0"/>
          <w:color w:val="auto"/>
          <w:sz w:val="24"/>
          <w:szCs w:val="24"/>
        </w:rPr>
        <w:t>Checking if Federal States Manipulate Water Quality Data</w:t>
      </w:r>
    </w:p>
    <w:p w:rsidR="00074C0B" w:rsidRDefault="00074C0B" w:rsidP="00937F37">
      <w:pPr>
        <w:spacing w:line="360" w:lineRule="auto"/>
        <w:jc w:val="both"/>
        <w:rPr>
          <w:rFonts w:ascii="Times New Roman" w:hAnsi="Times New Roman" w:cs="Times New Roman"/>
          <w:sz w:val="24"/>
          <w:szCs w:val="24"/>
        </w:rPr>
      </w:pPr>
    </w:p>
    <w:p w:rsidR="00241282" w:rsidRPr="00A37583" w:rsidRDefault="00A37583"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t xml:space="preserve">To really get if the federal state influences the </w:t>
      </w:r>
      <w:r w:rsidR="00241282" w:rsidRPr="00A37583">
        <w:rPr>
          <w:rFonts w:ascii="Times New Roman" w:hAnsi="Times New Roman" w:cs="Times New Roman"/>
          <w:sz w:val="24"/>
          <w:szCs w:val="24"/>
        </w:rPr>
        <w:t xml:space="preserve">water quality classification, a </w:t>
      </w:r>
      <w:r w:rsidR="00241282" w:rsidRPr="00A37583">
        <w:rPr>
          <w:rStyle w:val="Strong"/>
          <w:rFonts w:ascii="Times New Roman" w:hAnsi="Times New Roman" w:cs="Times New Roman"/>
          <w:b w:val="0"/>
          <w:sz w:val="24"/>
          <w:szCs w:val="24"/>
        </w:rPr>
        <w:t>Chi-Square test</w:t>
      </w:r>
      <w:r w:rsidR="00241282" w:rsidRPr="00A37583">
        <w:rPr>
          <w:rFonts w:ascii="Times New Roman" w:hAnsi="Times New Roman" w:cs="Times New Roman"/>
          <w:sz w:val="24"/>
          <w:szCs w:val="24"/>
        </w:rPr>
        <w:t xml:space="preserve"> will be used. </w:t>
      </w:r>
    </w:p>
    <w:p w:rsidR="00241282" w:rsidRDefault="00241282" w:rsidP="00937F37">
      <w:pPr>
        <w:spacing w:line="360" w:lineRule="auto"/>
        <w:jc w:val="both"/>
        <w:rPr>
          <w:rStyle w:val="Strong"/>
          <w:rFonts w:ascii="Times New Roman" w:hAnsi="Times New Roman" w:cs="Times New Roman"/>
          <w:sz w:val="24"/>
          <w:szCs w:val="24"/>
        </w:rPr>
      </w:pPr>
      <w:r w:rsidRPr="00074C0B">
        <w:rPr>
          <w:rStyle w:val="Strong"/>
          <w:rFonts w:ascii="Times New Roman" w:hAnsi="Times New Roman" w:cs="Times New Roman"/>
          <w:sz w:val="24"/>
          <w:szCs w:val="24"/>
        </w:rPr>
        <w:t>Checking if Biomass is Linked to Water Quality</w:t>
      </w:r>
    </w:p>
    <w:p w:rsidR="00241282" w:rsidRPr="00A37583" w:rsidRDefault="00A37583"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t xml:space="preserve">To </w:t>
      </w:r>
      <w:r w:rsidR="00074C0B" w:rsidRPr="00A37583">
        <w:rPr>
          <w:rFonts w:ascii="Times New Roman" w:hAnsi="Times New Roman" w:cs="Times New Roman"/>
          <w:sz w:val="24"/>
          <w:szCs w:val="24"/>
        </w:rPr>
        <w:t>determine</w:t>
      </w:r>
      <w:r w:rsidRPr="00A37583">
        <w:rPr>
          <w:rFonts w:ascii="Times New Roman" w:hAnsi="Times New Roman" w:cs="Times New Roman"/>
          <w:sz w:val="24"/>
          <w:szCs w:val="24"/>
        </w:rPr>
        <w:t xml:space="preserve"> the relationship between the Biomass and </w:t>
      </w:r>
      <w:r w:rsidR="00074C0B">
        <w:rPr>
          <w:rFonts w:ascii="Times New Roman" w:hAnsi="Times New Roman" w:cs="Times New Roman"/>
          <w:sz w:val="24"/>
          <w:szCs w:val="24"/>
        </w:rPr>
        <w:t>W</w:t>
      </w:r>
      <w:r w:rsidRPr="00A37583">
        <w:rPr>
          <w:rFonts w:ascii="Times New Roman" w:hAnsi="Times New Roman" w:cs="Times New Roman"/>
          <w:sz w:val="24"/>
          <w:szCs w:val="24"/>
        </w:rPr>
        <w:t xml:space="preserve">ater </w:t>
      </w:r>
      <w:r w:rsidR="00074C0B" w:rsidRPr="00A37583">
        <w:rPr>
          <w:rFonts w:ascii="Times New Roman" w:hAnsi="Times New Roman" w:cs="Times New Roman"/>
          <w:sz w:val="24"/>
          <w:szCs w:val="24"/>
        </w:rPr>
        <w:t>Quality</w:t>
      </w:r>
      <w:r w:rsidR="00074C0B">
        <w:rPr>
          <w:rFonts w:ascii="Times New Roman" w:hAnsi="Times New Roman" w:cs="Times New Roman"/>
          <w:sz w:val="24"/>
          <w:szCs w:val="24"/>
        </w:rPr>
        <w:t xml:space="preserve">, </w:t>
      </w:r>
      <w:r w:rsidRPr="00A37583">
        <w:rPr>
          <w:rFonts w:ascii="Times New Roman" w:hAnsi="Times New Roman" w:cs="Times New Roman"/>
          <w:sz w:val="24"/>
          <w:szCs w:val="24"/>
        </w:rPr>
        <w:t>a correlational analysis will be used</w:t>
      </w:r>
      <w:r w:rsidR="00074C0B">
        <w:rPr>
          <w:rFonts w:ascii="Times New Roman" w:hAnsi="Times New Roman" w:cs="Times New Roman"/>
          <w:sz w:val="24"/>
          <w:szCs w:val="24"/>
        </w:rPr>
        <w:t xml:space="preserve">, </w:t>
      </w:r>
      <w:r w:rsidR="00074C0B" w:rsidRPr="00A37583">
        <w:rPr>
          <w:rFonts w:ascii="Times New Roman" w:hAnsi="Times New Roman" w:cs="Times New Roman"/>
          <w:sz w:val="24"/>
          <w:szCs w:val="24"/>
        </w:rPr>
        <w:t>regression</w:t>
      </w:r>
      <w:r w:rsidRPr="00A37583">
        <w:rPr>
          <w:rFonts w:ascii="Times New Roman" w:hAnsi="Times New Roman" w:cs="Times New Roman"/>
          <w:sz w:val="24"/>
          <w:szCs w:val="24"/>
        </w:rPr>
        <w:t xml:space="preserve"> model will </w:t>
      </w:r>
      <w:r w:rsidR="00074C0B" w:rsidRPr="00A37583">
        <w:rPr>
          <w:rFonts w:ascii="Times New Roman" w:hAnsi="Times New Roman" w:cs="Times New Roman"/>
          <w:sz w:val="24"/>
          <w:szCs w:val="24"/>
        </w:rPr>
        <w:t>established</w:t>
      </w:r>
      <w:r w:rsidRPr="00A37583">
        <w:rPr>
          <w:rFonts w:ascii="Times New Roman" w:hAnsi="Times New Roman" w:cs="Times New Roman"/>
          <w:sz w:val="24"/>
          <w:szCs w:val="24"/>
        </w:rPr>
        <w:t xml:space="preserve"> the </w:t>
      </w:r>
      <w:proofErr w:type="gramStart"/>
      <w:r w:rsidRPr="00A37583">
        <w:rPr>
          <w:rFonts w:ascii="Times New Roman" w:hAnsi="Times New Roman" w:cs="Times New Roman"/>
          <w:sz w:val="24"/>
          <w:szCs w:val="24"/>
        </w:rPr>
        <w:t xml:space="preserve">relationship  </w:t>
      </w:r>
      <w:r w:rsidR="00074C0B">
        <w:rPr>
          <w:rFonts w:ascii="Times New Roman" w:hAnsi="Times New Roman" w:cs="Times New Roman"/>
          <w:sz w:val="24"/>
          <w:szCs w:val="24"/>
        </w:rPr>
        <w:t>and</w:t>
      </w:r>
      <w:proofErr w:type="gramEnd"/>
      <w:r w:rsidRPr="00A37583">
        <w:rPr>
          <w:rFonts w:ascii="Times New Roman" w:hAnsi="Times New Roman" w:cs="Times New Roman"/>
          <w:sz w:val="24"/>
          <w:szCs w:val="24"/>
        </w:rPr>
        <w:t xml:space="preserve"> can </w:t>
      </w:r>
      <w:r w:rsidR="00074C0B">
        <w:rPr>
          <w:rFonts w:ascii="Times New Roman" w:hAnsi="Times New Roman" w:cs="Times New Roman"/>
          <w:sz w:val="24"/>
          <w:szCs w:val="24"/>
        </w:rPr>
        <w:t>b</w:t>
      </w:r>
      <w:r w:rsidRPr="00A37583">
        <w:rPr>
          <w:rFonts w:ascii="Times New Roman" w:hAnsi="Times New Roman" w:cs="Times New Roman"/>
          <w:sz w:val="24"/>
          <w:szCs w:val="24"/>
        </w:rPr>
        <w:t xml:space="preserve">e well be visualized by </w:t>
      </w:r>
      <w:r w:rsidR="00241282" w:rsidRPr="00A37583">
        <w:rPr>
          <w:rFonts w:ascii="Times New Roman" w:hAnsi="Times New Roman" w:cs="Times New Roman"/>
          <w:sz w:val="24"/>
          <w:szCs w:val="24"/>
        </w:rPr>
        <w:t>scatter plots to observe trends.</w:t>
      </w:r>
    </w:p>
    <w:p w:rsidR="00241282" w:rsidRPr="00074C0B" w:rsidRDefault="00241282" w:rsidP="00937F37">
      <w:pPr>
        <w:spacing w:line="360" w:lineRule="auto"/>
        <w:jc w:val="both"/>
        <w:rPr>
          <w:rFonts w:ascii="Times New Roman" w:hAnsi="Times New Roman" w:cs="Times New Roman"/>
          <w:sz w:val="24"/>
          <w:szCs w:val="24"/>
        </w:rPr>
      </w:pPr>
      <w:r w:rsidRPr="00074C0B">
        <w:rPr>
          <w:rStyle w:val="Strong"/>
          <w:rFonts w:ascii="Times New Roman" w:hAnsi="Times New Roman" w:cs="Times New Roman"/>
          <w:sz w:val="24"/>
          <w:szCs w:val="24"/>
        </w:rPr>
        <w:t>Analyzing Biomass Changes Over Time</w:t>
      </w:r>
    </w:p>
    <w:p w:rsidR="000E3891" w:rsidRPr="00A37583" w:rsidRDefault="00241282" w:rsidP="00937F37">
      <w:pPr>
        <w:spacing w:line="360" w:lineRule="auto"/>
        <w:jc w:val="both"/>
        <w:rPr>
          <w:rFonts w:ascii="Times New Roman" w:hAnsi="Times New Roman" w:cs="Times New Roman"/>
          <w:sz w:val="24"/>
          <w:szCs w:val="24"/>
        </w:rPr>
      </w:pPr>
      <w:r w:rsidRPr="00A37583">
        <w:rPr>
          <w:rFonts w:ascii="Times New Roman" w:hAnsi="Times New Roman" w:cs="Times New Roman"/>
          <w:sz w:val="24"/>
          <w:szCs w:val="24"/>
        </w:rPr>
        <w:t>To assess biomass variation over three years,</w:t>
      </w:r>
      <w:r w:rsidR="00A37583" w:rsidRPr="00A37583">
        <w:rPr>
          <w:rFonts w:ascii="Times New Roman" w:hAnsi="Times New Roman" w:cs="Times New Roman"/>
          <w:sz w:val="24"/>
          <w:szCs w:val="24"/>
        </w:rPr>
        <w:t xml:space="preserve"> normal test will be performed on the </w:t>
      </w:r>
      <w:r w:rsidR="00074C0B" w:rsidRPr="00A37583">
        <w:rPr>
          <w:rFonts w:ascii="Times New Roman" w:hAnsi="Times New Roman" w:cs="Times New Roman"/>
          <w:sz w:val="24"/>
          <w:szCs w:val="24"/>
        </w:rPr>
        <w:t>biomass</w:t>
      </w:r>
      <w:r w:rsidR="00A37583" w:rsidRPr="00A37583">
        <w:rPr>
          <w:rFonts w:ascii="Times New Roman" w:hAnsi="Times New Roman" w:cs="Times New Roman"/>
          <w:sz w:val="24"/>
          <w:szCs w:val="24"/>
        </w:rPr>
        <w:t xml:space="preserve"> and either </w:t>
      </w:r>
      <w:r w:rsidRPr="00A37583">
        <w:rPr>
          <w:rStyle w:val="Strong"/>
          <w:rFonts w:ascii="Times New Roman" w:hAnsi="Times New Roman" w:cs="Times New Roman"/>
          <w:b w:val="0"/>
          <w:sz w:val="24"/>
          <w:szCs w:val="24"/>
        </w:rPr>
        <w:t>Paired t-test</w:t>
      </w:r>
      <w:r w:rsidRPr="00A37583">
        <w:rPr>
          <w:rFonts w:ascii="Times New Roman" w:hAnsi="Times New Roman" w:cs="Times New Roman"/>
          <w:sz w:val="24"/>
          <w:szCs w:val="24"/>
        </w:rPr>
        <w:t xml:space="preserve"> (for normal distribution) or </w:t>
      </w:r>
      <w:r w:rsidRPr="00A37583">
        <w:rPr>
          <w:rStyle w:val="Strong"/>
          <w:rFonts w:ascii="Times New Roman" w:hAnsi="Times New Roman" w:cs="Times New Roman"/>
          <w:b w:val="0"/>
          <w:sz w:val="24"/>
          <w:szCs w:val="24"/>
        </w:rPr>
        <w:t>Wilcoxon signed-rank test</w:t>
      </w:r>
      <w:r w:rsidRPr="00A37583">
        <w:rPr>
          <w:rFonts w:ascii="Times New Roman" w:hAnsi="Times New Roman" w:cs="Times New Roman"/>
          <w:sz w:val="24"/>
          <w:szCs w:val="24"/>
        </w:rPr>
        <w:t xml:space="preserve"> (for non-normal data)</w:t>
      </w:r>
      <w:r w:rsidR="00A37583" w:rsidRPr="00A37583">
        <w:rPr>
          <w:rFonts w:ascii="Times New Roman" w:hAnsi="Times New Roman" w:cs="Times New Roman"/>
          <w:sz w:val="24"/>
          <w:szCs w:val="24"/>
        </w:rPr>
        <w:t xml:space="preserve"> will be used and  </w:t>
      </w:r>
      <w:r w:rsidRPr="00A37583">
        <w:rPr>
          <w:rStyle w:val="Strong"/>
          <w:rFonts w:ascii="Times New Roman" w:hAnsi="Times New Roman" w:cs="Times New Roman"/>
          <w:b w:val="0"/>
          <w:sz w:val="24"/>
          <w:szCs w:val="24"/>
        </w:rPr>
        <w:t>line charts</w:t>
      </w:r>
      <w:r w:rsidRPr="00A37583">
        <w:rPr>
          <w:rFonts w:ascii="Times New Roman" w:hAnsi="Times New Roman" w:cs="Times New Roman"/>
          <w:sz w:val="24"/>
          <w:szCs w:val="24"/>
        </w:rPr>
        <w:t xml:space="preserve"> to visualize </w:t>
      </w:r>
      <w:r w:rsidR="00074C0B">
        <w:rPr>
          <w:rFonts w:ascii="Times New Roman" w:hAnsi="Times New Roman" w:cs="Times New Roman"/>
          <w:sz w:val="24"/>
          <w:szCs w:val="24"/>
        </w:rPr>
        <w:t xml:space="preserve"> it.</w:t>
      </w:r>
    </w:p>
    <w:p w:rsidR="00241282" w:rsidRPr="00A37583" w:rsidRDefault="00241282" w:rsidP="00937F37">
      <w:pPr>
        <w:spacing w:line="360" w:lineRule="auto"/>
        <w:jc w:val="both"/>
        <w:rPr>
          <w:rFonts w:ascii="Times New Roman" w:hAnsi="Times New Roman" w:cs="Times New Roman"/>
          <w:sz w:val="24"/>
          <w:szCs w:val="24"/>
        </w:rPr>
      </w:pPr>
      <w:bookmarkStart w:id="1" w:name="_GoBack"/>
      <w:bookmarkEnd w:id="1"/>
    </w:p>
    <w:sectPr w:rsidR="00241282" w:rsidRPr="00A37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688" w:rsidRDefault="00771688" w:rsidP="00241282">
      <w:pPr>
        <w:spacing w:after="0" w:line="240" w:lineRule="auto"/>
      </w:pPr>
      <w:r>
        <w:separator/>
      </w:r>
    </w:p>
  </w:endnote>
  <w:endnote w:type="continuationSeparator" w:id="0">
    <w:p w:rsidR="00771688" w:rsidRDefault="00771688" w:rsidP="00241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688" w:rsidRDefault="00771688" w:rsidP="00241282">
      <w:pPr>
        <w:spacing w:after="0" w:line="240" w:lineRule="auto"/>
      </w:pPr>
      <w:r>
        <w:separator/>
      </w:r>
    </w:p>
  </w:footnote>
  <w:footnote w:type="continuationSeparator" w:id="0">
    <w:p w:rsidR="00771688" w:rsidRDefault="00771688" w:rsidP="00241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E9D"/>
    <w:multiLevelType w:val="multilevel"/>
    <w:tmpl w:val="108E85C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30936"/>
    <w:multiLevelType w:val="multilevel"/>
    <w:tmpl w:val="1F9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87186"/>
    <w:multiLevelType w:val="multilevel"/>
    <w:tmpl w:val="39C23D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C7F53"/>
    <w:multiLevelType w:val="multilevel"/>
    <w:tmpl w:val="B49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37F91"/>
    <w:multiLevelType w:val="multilevel"/>
    <w:tmpl w:val="48B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04515"/>
    <w:multiLevelType w:val="multilevel"/>
    <w:tmpl w:val="E1F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5814"/>
    <w:multiLevelType w:val="multilevel"/>
    <w:tmpl w:val="87F67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F0452"/>
    <w:multiLevelType w:val="multilevel"/>
    <w:tmpl w:val="E2C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A3C2B"/>
    <w:multiLevelType w:val="multilevel"/>
    <w:tmpl w:val="EA7C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C6E78"/>
    <w:multiLevelType w:val="multilevel"/>
    <w:tmpl w:val="61C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5"/>
  </w:num>
  <w:num w:numId="5">
    <w:abstractNumId w:val="3"/>
  </w:num>
  <w:num w:numId="6">
    <w:abstractNumId w:val="1"/>
  </w:num>
  <w:num w:numId="7">
    <w:abstractNumId w:val="4"/>
  </w:num>
  <w:num w:numId="8">
    <w:abstractNumId w:val="8"/>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82"/>
    <w:rsid w:val="00074C0B"/>
    <w:rsid w:val="000E3891"/>
    <w:rsid w:val="000F4D1A"/>
    <w:rsid w:val="00241282"/>
    <w:rsid w:val="004E5A90"/>
    <w:rsid w:val="00620720"/>
    <w:rsid w:val="00663A74"/>
    <w:rsid w:val="006B5D20"/>
    <w:rsid w:val="00771688"/>
    <w:rsid w:val="008755AB"/>
    <w:rsid w:val="008C2EC2"/>
    <w:rsid w:val="00937F37"/>
    <w:rsid w:val="009708B3"/>
    <w:rsid w:val="00A37583"/>
    <w:rsid w:val="00AE0809"/>
    <w:rsid w:val="00B65A2F"/>
    <w:rsid w:val="00CD45E5"/>
    <w:rsid w:val="00ED6E31"/>
    <w:rsid w:val="00F0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5529"/>
  <w15:chartTrackingRefBased/>
  <w15:docId w15:val="{79C3CB15-F675-4C14-82B9-7F3DA97E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412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2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D45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282"/>
  </w:style>
  <w:style w:type="paragraph" w:styleId="Footer">
    <w:name w:val="footer"/>
    <w:basedOn w:val="Normal"/>
    <w:link w:val="FooterChar"/>
    <w:uiPriority w:val="99"/>
    <w:unhideWhenUsed/>
    <w:rsid w:val="00241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82"/>
  </w:style>
  <w:style w:type="paragraph" w:styleId="NormalWeb">
    <w:name w:val="Normal (Web)"/>
    <w:basedOn w:val="Normal"/>
    <w:uiPriority w:val="99"/>
    <w:unhideWhenUsed/>
    <w:rsid w:val="002412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282"/>
    <w:rPr>
      <w:b/>
      <w:bCs/>
    </w:rPr>
  </w:style>
  <w:style w:type="character" w:customStyle="1" w:styleId="Heading2Char">
    <w:name w:val="Heading 2 Char"/>
    <w:basedOn w:val="DefaultParagraphFont"/>
    <w:link w:val="Heading2"/>
    <w:uiPriority w:val="9"/>
    <w:rsid w:val="002412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282"/>
    <w:rPr>
      <w:rFonts w:ascii="Times New Roman" w:eastAsia="Times New Roman" w:hAnsi="Times New Roman" w:cs="Times New Roman"/>
      <w:b/>
      <w:bCs/>
      <w:sz w:val="27"/>
      <w:szCs w:val="27"/>
    </w:rPr>
  </w:style>
  <w:style w:type="character" w:styleId="Emphasis">
    <w:name w:val="Emphasis"/>
    <w:basedOn w:val="DefaultParagraphFont"/>
    <w:uiPriority w:val="20"/>
    <w:qFormat/>
    <w:rsid w:val="00241282"/>
    <w:rPr>
      <w:i/>
      <w:iCs/>
    </w:rPr>
  </w:style>
  <w:style w:type="paragraph" w:styleId="HTMLPreformatted">
    <w:name w:val="HTML Preformatted"/>
    <w:basedOn w:val="Normal"/>
    <w:link w:val="HTMLPreformattedChar"/>
    <w:uiPriority w:val="99"/>
    <w:semiHidden/>
    <w:unhideWhenUsed/>
    <w:rsid w:val="000F4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D1A"/>
    <w:rPr>
      <w:rFonts w:ascii="Courier New" w:eastAsia="Times New Roman" w:hAnsi="Courier New" w:cs="Courier New"/>
      <w:sz w:val="20"/>
      <w:szCs w:val="20"/>
    </w:rPr>
  </w:style>
  <w:style w:type="character" w:customStyle="1" w:styleId="gntyacmbb4b">
    <w:name w:val="gntyacmbb4b"/>
    <w:basedOn w:val="DefaultParagraphFont"/>
    <w:rsid w:val="000F4D1A"/>
  </w:style>
  <w:style w:type="character" w:customStyle="1" w:styleId="Heading4Char">
    <w:name w:val="Heading 4 Char"/>
    <w:basedOn w:val="DefaultParagraphFont"/>
    <w:link w:val="Heading4"/>
    <w:uiPriority w:val="9"/>
    <w:rsid w:val="00CD45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501">
      <w:bodyDiv w:val="1"/>
      <w:marLeft w:val="0"/>
      <w:marRight w:val="0"/>
      <w:marTop w:val="0"/>
      <w:marBottom w:val="0"/>
      <w:divBdr>
        <w:top w:val="none" w:sz="0" w:space="0" w:color="auto"/>
        <w:left w:val="none" w:sz="0" w:space="0" w:color="auto"/>
        <w:bottom w:val="none" w:sz="0" w:space="0" w:color="auto"/>
        <w:right w:val="none" w:sz="0" w:space="0" w:color="auto"/>
      </w:divBdr>
    </w:div>
    <w:div w:id="119423193">
      <w:bodyDiv w:val="1"/>
      <w:marLeft w:val="0"/>
      <w:marRight w:val="0"/>
      <w:marTop w:val="0"/>
      <w:marBottom w:val="0"/>
      <w:divBdr>
        <w:top w:val="none" w:sz="0" w:space="0" w:color="auto"/>
        <w:left w:val="none" w:sz="0" w:space="0" w:color="auto"/>
        <w:bottom w:val="none" w:sz="0" w:space="0" w:color="auto"/>
        <w:right w:val="none" w:sz="0" w:space="0" w:color="auto"/>
      </w:divBdr>
    </w:div>
    <w:div w:id="165093810">
      <w:bodyDiv w:val="1"/>
      <w:marLeft w:val="0"/>
      <w:marRight w:val="0"/>
      <w:marTop w:val="0"/>
      <w:marBottom w:val="0"/>
      <w:divBdr>
        <w:top w:val="none" w:sz="0" w:space="0" w:color="auto"/>
        <w:left w:val="none" w:sz="0" w:space="0" w:color="auto"/>
        <w:bottom w:val="none" w:sz="0" w:space="0" w:color="auto"/>
        <w:right w:val="none" w:sz="0" w:space="0" w:color="auto"/>
      </w:divBdr>
    </w:div>
    <w:div w:id="239220445">
      <w:bodyDiv w:val="1"/>
      <w:marLeft w:val="0"/>
      <w:marRight w:val="0"/>
      <w:marTop w:val="0"/>
      <w:marBottom w:val="0"/>
      <w:divBdr>
        <w:top w:val="none" w:sz="0" w:space="0" w:color="auto"/>
        <w:left w:val="none" w:sz="0" w:space="0" w:color="auto"/>
        <w:bottom w:val="none" w:sz="0" w:space="0" w:color="auto"/>
        <w:right w:val="none" w:sz="0" w:space="0" w:color="auto"/>
      </w:divBdr>
      <w:divsChild>
        <w:div w:id="1530875660">
          <w:marLeft w:val="0"/>
          <w:marRight w:val="0"/>
          <w:marTop w:val="0"/>
          <w:marBottom w:val="0"/>
          <w:divBdr>
            <w:top w:val="none" w:sz="0" w:space="0" w:color="auto"/>
            <w:left w:val="none" w:sz="0" w:space="0" w:color="auto"/>
            <w:bottom w:val="none" w:sz="0" w:space="0" w:color="auto"/>
            <w:right w:val="none" w:sz="0" w:space="0" w:color="auto"/>
          </w:divBdr>
        </w:div>
      </w:divsChild>
    </w:div>
    <w:div w:id="320694466">
      <w:bodyDiv w:val="1"/>
      <w:marLeft w:val="0"/>
      <w:marRight w:val="0"/>
      <w:marTop w:val="0"/>
      <w:marBottom w:val="0"/>
      <w:divBdr>
        <w:top w:val="none" w:sz="0" w:space="0" w:color="auto"/>
        <w:left w:val="none" w:sz="0" w:space="0" w:color="auto"/>
        <w:bottom w:val="none" w:sz="0" w:space="0" w:color="auto"/>
        <w:right w:val="none" w:sz="0" w:space="0" w:color="auto"/>
      </w:divBdr>
    </w:div>
    <w:div w:id="372657237">
      <w:bodyDiv w:val="1"/>
      <w:marLeft w:val="0"/>
      <w:marRight w:val="0"/>
      <w:marTop w:val="0"/>
      <w:marBottom w:val="0"/>
      <w:divBdr>
        <w:top w:val="none" w:sz="0" w:space="0" w:color="auto"/>
        <w:left w:val="none" w:sz="0" w:space="0" w:color="auto"/>
        <w:bottom w:val="none" w:sz="0" w:space="0" w:color="auto"/>
        <w:right w:val="none" w:sz="0" w:space="0" w:color="auto"/>
      </w:divBdr>
    </w:div>
    <w:div w:id="429161316">
      <w:bodyDiv w:val="1"/>
      <w:marLeft w:val="0"/>
      <w:marRight w:val="0"/>
      <w:marTop w:val="0"/>
      <w:marBottom w:val="0"/>
      <w:divBdr>
        <w:top w:val="none" w:sz="0" w:space="0" w:color="auto"/>
        <w:left w:val="none" w:sz="0" w:space="0" w:color="auto"/>
        <w:bottom w:val="none" w:sz="0" w:space="0" w:color="auto"/>
        <w:right w:val="none" w:sz="0" w:space="0" w:color="auto"/>
      </w:divBdr>
    </w:div>
    <w:div w:id="429661061">
      <w:bodyDiv w:val="1"/>
      <w:marLeft w:val="0"/>
      <w:marRight w:val="0"/>
      <w:marTop w:val="0"/>
      <w:marBottom w:val="0"/>
      <w:divBdr>
        <w:top w:val="none" w:sz="0" w:space="0" w:color="auto"/>
        <w:left w:val="none" w:sz="0" w:space="0" w:color="auto"/>
        <w:bottom w:val="none" w:sz="0" w:space="0" w:color="auto"/>
        <w:right w:val="none" w:sz="0" w:space="0" w:color="auto"/>
      </w:divBdr>
    </w:div>
    <w:div w:id="474875370">
      <w:bodyDiv w:val="1"/>
      <w:marLeft w:val="0"/>
      <w:marRight w:val="0"/>
      <w:marTop w:val="0"/>
      <w:marBottom w:val="0"/>
      <w:divBdr>
        <w:top w:val="none" w:sz="0" w:space="0" w:color="auto"/>
        <w:left w:val="none" w:sz="0" w:space="0" w:color="auto"/>
        <w:bottom w:val="none" w:sz="0" w:space="0" w:color="auto"/>
        <w:right w:val="none" w:sz="0" w:space="0" w:color="auto"/>
      </w:divBdr>
    </w:div>
    <w:div w:id="578249156">
      <w:bodyDiv w:val="1"/>
      <w:marLeft w:val="0"/>
      <w:marRight w:val="0"/>
      <w:marTop w:val="0"/>
      <w:marBottom w:val="0"/>
      <w:divBdr>
        <w:top w:val="none" w:sz="0" w:space="0" w:color="auto"/>
        <w:left w:val="none" w:sz="0" w:space="0" w:color="auto"/>
        <w:bottom w:val="none" w:sz="0" w:space="0" w:color="auto"/>
        <w:right w:val="none" w:sz="0" w:space="0" w:color="auto"/>
      </w:divBdr>
    </w:div>
    <w:div w:id="580215473">
      <w:bodyDiv w:val="1"/>
      <w:marLeft w:val="0"/>
      <w:marRight w:val="0"/>
      <w:marTop w:val="0"/>
      <w:marBottom w:val="0"/>
      <w:divBdr>
        <w:top w:val="none" w:sz="0" w:space="0" w:color="auto"/>
        <w:left w:val="none" w:sz="0" w:space="0" w:color="auto"/>
        <w:bottom w:val="none" w:sz="0" w:space="0" w:color="auto"/>
        <w:right w:val="none" w:sz="0" w:space="0" w:color="auto"/>
      </w:divBdr>
    </w:div>
    <w:div w:id="685136209">
      <w:bodyDiv w:val="1"/>
      <w:marLeft w:val="0"/>
      <w:marRight w:val="0"/>
      <w:marTop w:val="0"/>
      <w:marBottom w:val="0"/>
      <w:divBdr>
        <w:top w:val="none" w:sz="0" w:space="0" w:color="auto"/>
        <w:left w:val="none" w:sz="0" w:space="0" w:color="auto"/>
        <w:bottom w:val="none" w:sz="0" w:space="0" w:color="auto"/>
        <w:right w:val="none" w:sz="0" w:space="0" w:color="auto"/>
      </w:divBdr>
    </w:div>
    <w:div w:id="725229076">
      <w:bodyDiv w:val="1"/>
      <w:marLeft w:val="0"/>
      <w:marRight w:val="0"/>
      <w:marTop w:val="0"/>
      <w:marBottom w:val="0"/>
      <w:divBdr>
        <w:top w:val="none" w:sz="0" w:space="0" w:color="auto"/>
        <w:left w:val="none" w:sz="0" w:space="0" w:color="auto"/>
        <w:bottom w:val="none" w:sz="0" w:space="0" w:color="auto"/>
        <w:right w:val="none" w:sz="0" w:space="0" w:color="auto"/>
      </w:divBdr>
    </w:div>
    <w:div w:id="863442493">
      <w:bodyDiv w:val="1"/>
      <w:marLeft w:val="0"/>
      <w:marRight w:val="0"/>
      <w:marTop w:val="0"/>
      <w:marBottom w:val="0"/>
      <w:divBdr>
        <w:top w:val="none" w:sz="0" w:space="0" w:color="auto"/>
        <w:left w:val="none" w:sz="0" w:space="0" w:color="auto"/>
        <w:bottom w:val="none" w:sz="0" w:space="0" w:color="auto"/>
        <w:right w:val="none" w:sz="0" w:space="0" w:color="auto"/>
      </w:divBdr>
    </w:div>
    <w:div w:id="980691109">
      <w:bodyDiv w:val="1"/>
      <w:marLeft w:val="0"/>
      <w:marRight w:val="0"/>
      <w:marTop w:val="0"/>
      <w:marBottom w:val="0"/>
      <w:divBdr>
        <w:top w:val="none" w:sz="0" w:space="0" w:color="auto"/>
        <w:left w:val="none" w:sz="0" w:space="0" w:color="auto"/>
        <w:bottom w:val="none" w:sz="0" w:space="0" w:color="auto"/>
        <w:right w:val="none" w:sz="0" w:space="0" w:color="auto"/>
      </w:divBdr>
    </w:div>
    <w:div w:id="1251935434">
      <w:bodyDiv w:val="1"/>
      <w:marLeft w:val="0"/>
      <w:marRight w:val="0"/>
      <w:marTop w:val="0"/>
      <w:marBottom w:val="0"/>
      <w:divBdr>
        <w:top w:val="none" w:sz="0" w:space="0" w:color="auto"/>
        <w:left w:val="none" w:sz="0" w:space="0" w:color="auto"/>
        <w:bottom w:val="none" w:sz="0" w:space="0" w:color="auto"/>
        <w:right w:val="none" w:sz="0" w:space="0" w:color="auto"/>
      </w:divBdr>
    </w:div>
    <w:div w:id="1666014822">
      <w:bodyDiv w:val="1"/>
      <w:marLeft w:val="0"/>
      <w:marRight w:val="0"/>
      <w:marTop w:val="0"/>
      <w:marBottom w:val="0"/>
      <w:divBdr>
        <w:top w:val="none" w:sz="0" w:space="0" w:color="auto"/>
        <w:left w:val="none" w:sz="0" w:space="0" w:color="auto"/>
        <w:bottom w:val="none" w:sz="0" w:space="0" w:color="auto"/>
        <w:right w:val="none" w:sz="0" w:space="0" w:color="auto"/>
      </w:divBdr>
    </w:div>
    <w:div w:id="1732001833">
      <w:bodyDiv w:val="1"/>
      <w:marLeft w:val="0"/>
      <w:marRight w:val="0"/>
      <w:marTop w:val="0"/>
      <w:marBottom w:val="0"/>
      <w:divBdr>
        <w:top w:val="none" w:sz="0" w:space="0" w:color="auto"/>
        <w:left w:val="none" w:sz="0" w:space="0" w:color="auto"/>
        <w:bottom w:val="none" w:sz="0" w:space="0" w:color="auto"/>
        <w:right w:val="none" w:sz="0" w:space="0" w:color="auto"/>
      </w:divBdr>
    </w:div>
    <w:div w:id="1750954965">
      <w:bodyDiv w:val="1"/>
      <w:marLeft w:val="0"/>
      <w:marRight w:val="0"/>
      <w:marTop w:val="0"/>
      <w:marBottom w:val="0"/>
      <w:divBdr>
        <w:top w:val="none" w:sz="0" w:space="0" w:color="auto"/>
        <w:left w:val="none" w:sz="0" w:space="0" w:color="auto"/>
        <w:bottom w:val="none" w:sz="0" w:space="0" w:color="auto"/>
        <w:right w:val="none" w:sz="0" w:space="0" w:color="auto"/>
      </w:divBdr>
    </w:div>
    <w:div w:id="19257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2025-02-28T14:22:00Z</dcterms:created>
  <dcterms:modified xsi:type="dcterms:W3CDTF">2025-02-28T14:22:00Z</dcterms:modified>
</cp:coreProperties>
</file>