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Final Project Design Decisions</w:t>
      </w:r>
    </w:p>
    <w:p/>
    <w:p>
      <w:r>
        <w:t>For my final project, I created a simple desk workspace scene based on my Milestone One reference image. The scene includes a wooden desk, a laptop, a book, and a coffee mug placed on a tiled brick floor. I chose this setup because it allowed me to recreate a realistic environment while keeping the scope manageable. Instead of attempting a large or complex scene, I focused on a smaller arrangement that I could build cleanly and refine. This approach helped me prioritize accuracy, organization, and overall presentation.</w:t>
      </w:r>
    </w:p>
    <w:p/>
    <w:p>
      <w:r>
        <w:t>To construct the objects in the scene, I used a combination of basic primitive shapes. The primary shapes I used were planes, boxes, cylinders, and a torus. The plane was used for the ground, while boxes were used to form the desk surface, laptop, and book. Cylinders were used for the desk legs and the body of the coffee mug, and a torus was used to create the mug handle. Using these shapes allowed me to stay within the low-polygon requirement while still making each object recognizable. Additionally, I created more complex objects by combining primitives. The desk is made from a box and four cylinders, while the coffee mug combines a cylinder and a torus. This helped meet the requirement of constructing at least one object from multiple primitive shapes.</w:t>
      </w:r>
    </w:p>
    <w:p/>
    <w:p>
      <w:r>
        <w:t>I carefully positioned each object in the scene using X, Y, and Z coordinates so that everything appeared natural and properly placed. The desk sits above the floor, and all other objects are placed on top of it. The laptop is positioned near the center of the desk, the book is placed slightly off to one side and rotated to add variation, and the coffee mug is placed on the opposite side. These small adjustments helped prevent the scene from looking too rigid or artificial and made it feel more realistic.</w:t>
      </w:r>
    </w:p>
    <w:p/>
    <w:p>
      <w:r>
        <w:t>To improve visual quality, I applied textures to multiple objects in the scene. The floor uses a tiled brick texture that is repeated across the surface to avoid stretching. The desk uses a wood texture to match its real-world appearance, and other objects such as the laptop and book also use textures to differentiate materials. I chose not to texture the coffee mug and instead used a solid white material to represent a ceramic surface, which looked more natural than forcing a texture onto a curved shape.</w:t>
      </w:r>
    </w:p>
    <w:p/>
    <w:p>
      <w:r>
        <w:t>Lighting was implemented using the Phong shading model, which includes ambient, diffuse, and specular components. I defined multiple materials with different shininess values so that each object responds differently to light. For example, the desk appears more matte, while metallic or smooth surfaces reflect more light. I also added multiple light sources to the scene. A directional light acts as the main source of illumination, while several point lights are placed around the scene to ensure that all objects remain visible from different camera angles. One of the lights uses a distinct color to meet the requirement for a colored light source. This combination of lighting improves depth, realism, and overall presentation.</w:t>
      </w:r>
    </w:p>
    <w:p/>
    <w:p>
      <w:r>
        <w:t>The camera system allows the user to fully explore the scene using both keyboard and mouse controls. The W, A, S, and D keys control forward, left, backward, and right movement, while Q and E allow vertical movement. The mouse controls the camera’s orientation, enabling the user to look around the scene without changing position. The scroll wheel adjusts movement speed, making it easier to switch between fast navigation and detailed inspection. Additionally, the user can press P to switch to perspective view and O to switch to orthographic view. This allows the same scene to be viewed in both realistic 3D and flattened 2D styles.</w:t>
      </w:r>
    </w:p>
    <w:p/>
    <w:p>
      <w:r>
        <w:t>To maintain clean and organized code, I separated different responsibilities into modular sections. Scene rendering, camera controls, and shader logic are handled independently, making the program easier to read and maintain. I also created helper functions for transformations, textures, and materials so that I would not need to repeat code. This modular approach made it easier to add new objects and refine the scene as I progressed through the project. During final cleanup, I also fixed a bug in the texture cleanup function where textures were being generated instead of deleted, which improved memory management and followed best practices.</w:t>
      </w:r>
    </w:p>
    <w:p/>
    <w:p>
      <w:r>
        <w:t>Overall, this project demonstrates my ability to build a complete 3D scene using OpenGL while applying key concepts such as object modeling, texturing, lighting, and camera navigation. By focusing on a simple but effective design, I was able to meet all project requirements while creating a scene that is both functional and visually clear. The modular structure of my code also ensures that the project can be easily extended in the future, making it a strong foundation for more complex graphics applications.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