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0F23B" w14:textId="77777777" w:rsidR="00396EE7" w:rsidRDefault="00396EE7"/>
    <w:p w14:paraId="293D5DA4" w14:textId="748135FB" w:rsidR="0041458A" w:rsidRDefault="0041458A">
      <w:r>
        <w:t>DAMY YURIANA VILLEGAS ORDOÑEZ</w:t>
      </w:r>
    </w:p>
    <w:p w14:paraId="02FCC46B" w14:textId="0E2CDA19" w:rsidR="0041458A" w:rsidRDefault="0041458A">
      <w:r>
        <w:t>MEMORANDO 17.</w:t>
      </w:r>
    </w:p>
    <w:p w14:paraId="67FFB62E" w14:textId="792F7FE1" w:rsidR="0041458A" w:rsidRDefault="00E133DC">
      <w:r w:rsidRPr="00E133DC">
        <w:t>La interfaz entre estos dos textos es que ambos hablan del papel del Gobierno en la creación de valor y cómo puede contribuir a la economía y ayudar a las empresas y trabajadores afectados por situaciones como bloqueos y paros. El primer texto describe una convocatoria del Gobierno colombiano para brindar ayuda económica a empresas y trabajadores afectados por el paro nacional de mayo y junio de 2021, mientras que el segundo texto argumenta que la capacidad del Gobierno para producir valor ha sido subestimada y que puede crear valor al invertir en bienes básicos como la educación y las infraestructuras, establecer reglas del juego y desempeñar un papel activo en la creación de riqueza. Ambos textos implican que el Gobierno tiene un papel importante que desempeñar en la economía y que puede ayudar a las empresas y trabajadores afectados por diversas situaciones.</w:t>
      </w:r>
    </w:p>
    <w:sectPr w:rsidR="004145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58A"/>
    <w:rsid w:val="00396EE7"/>
    <w:rsid w:val="0041458A"/>
    <w:rsid w:val="00E13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80EFE"/>
  <w15:chartTrackingRefBased/>
  <w15:docId w15:val="{D3FB42CD-AD52-4D64-858D-E859508D7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Damy Yuriana Villegas Ordonez</dc:creator>
  <cp:keywords/>
  <dc:description/>
  <cp:lastModifiedBy>Damy Yuriana Villegas Ordonez</cp:lastModifiedBy>
  <cp:revision>1</cp:revision>
  <dcterms:created xsi:type="dcterms:W3CDTF">2023-04-25T02:28:00Z</dcterms:created>
  <dcterms:modified xsi:type="dcterms:W3CDTF">2023-04-25T02:47:00Z</dcterms:modified>
</cp:coreProperties>
</file>