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proofErr w:type="spellStart"/>
      <w:r w:rsidRPr="00D97AA8">
        <w:rPr>
          <w:rFonts w:cstheme="minorHAnsi"/>
        </w:rPr>
        <w:t>unceded</w:t>
      </w:r>
      <w:proofErr w:type="spellEnd"/>
      <w:r w:rsidRPr="00D97AA8">
        <w:rPr>
          <w:rFonts w:cstheme="minorHAnsi"/>
        </w:rPr>
        <w:t xml:space="preserve"> territory of the </w:t>
      </w:r>
      <w:proofErr w:type="spellStart"/>
      <w:r w:rsidRPr="00D97AA8">
        <w:rPr>
          <w:rFonts w:cstheme="minorHAnsi"/>
        </w:rPr>
        <w:t>Musqueam</w:t>
      </w:r>
      <w:proofErr w:type="spellEnd"/>
      <w:r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FBB7822" w14:textId="2664F36B" w:rsidR="001C38F7" w:rsidRPr="001C38F7" w:rsidRDefault="001C38F7" w:rsidP="005A47ED">
      <w:pPr>
        <w:rPr>
          <w:rFonts w:ascii="Calibri" w:hAnsi="Calibri" w:cs="Times"/>
          <w:bCs/>
          <w:color w:val="000000"/>
          <w:bdr w:val="none" w:sz="0" w:space="0" w:color="auto" w:frame="1"/>
        </w:rPr>
      </w:pPr>
      <w:r w:rsidRPr="004E6AB4">
        <w:rPr>
          <w:rFonts w:ascii="Calibri" w:hAnsi="Calibri" w:cs="Times"/>
          <w:b/>
        </w:rPr>
        <w:t>Instructor:</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44B37240" w14:textId="2003E02A"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bookmarkStart w:id="2" w:name="_GoBack"/>
      <w:bookmarkEnd w:id="2"/>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0"/>
      <w:r w:rsidRPr="00EE188E">
        <w:rPr>
          <w:rFonts w:eastAsia="Times New Roman" w:cstheme="minorHAnsi"/>
          <w:caps/>
          <w:color w:val="823B0B"/>
          <w:sz w:val="24"/>
          <w:szCs w:val="24"/>
        </w:rPr>
        <w:lastRenderedPageBreak/>
        <w:t>Prerequisites</w:t>
      </w:r>
    </w:p>
    <w:bookmarkEnd w:id="3"/>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1"/>
      <w:r w:rsidRPr="00EE188E">
        <w:rPr>
          <w:rFonts w:eastAsia="Times New Roman" w:cstheme="minorHAnsi"/>
          <w:caps/>
          <w:color w:val="823B0B"/>
          <w:sz w:val="24"/>
          <w:szCs w:val="24"/>
        </w:rPr>
        <w:t>Corequisites</w:t>
      </w:r>
      <w:bookmarkEnd w:id="4"/>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5" w:name="_Toc2236262"/>
      <w:r w:rsidRPr="00EE188E">
        <w:rPr>
          <w:rFonts w:asciiTheme="minorHAnsi" w:eastAsia="Times New Roman" w:hAnsiTheme="minorHAnsi" w:cstheme="minorHAnsi"/>
        </w:rPr>
        <w:t>Contacts</w:t>
      </w:r>
      <w:bookmarkEnd w:id="5"/>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lastRenderedPageBreak/>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11073181"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1" w:name="_Toc2236268"/>
      <w:r w:rsidRPr="00EE188E">
        <w:rPr>
          <w:rFonts w:asciiTheme="minorHAnsi" w:hAnsiTheme="minorHAnsi" w:cstheme="minorHAnsi"/>
        </w:rPr>
        <w:t>Learning Activities</w:t>
      </w:r>
      <w:bookmarkEnd w:id="11"/>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2" w:name="_Toc2236269"/>
      <w:r w:rsidRPr="00EE188E">
        <w:rPr>
          <w:rFonts w:asciiTheme="minorHAnsi" w:hAnsiTheme="minorHAnsi" w:cstheme="minorHAnsi"/>
        </w:rPr>
        <w:t>Learning Materials</w:t>
      </w:r>
      <w:bookmarkEnd w:id="12"/>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3" w:name="_Toc2236270"/>
      <w:r w:rsidRPr="00EE188E">
        <w:rPr>
          <w:rFonts w:asciiTheme="minorHAnsi" w:hAnsiTheme="minorHAnsi" w:cstheme="minorHAnsi"/>
        </w:rPr>
        <w:t>Assessments of Learning</w:t>
      </w:r>
      <w:bookmarkEnd w:id="13"/>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lastRenderedPageBreak/>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1D0D22CD" w:rsidR="00E31D6C" w:rsidRPr="00CF64A9"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AC3917" w:rsidP="005C7E45">
      <w:pPr>
        <w:pStyle w:val="paragraph"/>
        <w:spacing w:before="0" w:beforeAutospacing="0" w:after="0" w:afterAutospacing="0"/>
        <w:textAlignment w:val="baseline"/>
        <w:rPr>
          <w:rFonts w:asciiTheme="minorHAnsi" w:hAnsiTheme="minorHAnsi" w:cstheme="minorHAnsi"/>
          <w:sz w:val="22"/>
          <w:szCs w:val="22"/>
        </w:rPr>
      </w:pPr>
      <w:hyperlink r:id="rId11"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lastRenderedPageBreak/>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77777777" w:rsidR="009E08AC" w:rsidRP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044EF" w14:textId="77777777" w:rsidR="00AC3917" w:rsidRDefault="00AC3917" w:rsidP="0031550F">
      <w:pPr>
        <w:spacing w:after="0"/>
      </w:pPr>
      <w:r>
        <w:separator/>
      </w:r>
    </w:p>
  </w:endnote>
  <w:endnote w:type="continuationSeparator" w:id="0">
    <w:p w14:paraId="2963522B" w14:textId="77777777" w:rsidR="00AC3917" w:rsidRDefault="00AC3917"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Content>
      <w:sdt>
        <w:sdtPr>
          <w:id w:val="-1769616900"/>
          <w:docPartObj>
            <w:docPartGallery w:val="Page Numbers (Top of Page)"/>
            <w:docPartUnique/>
          </w:docPartObj>
        </w:sdt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760C" w14:textId="77777777" w:rsidR="00AC3917" w:rsidRDefault="00AC3917" w:rsidP="0031550F">
      <w:pPr>
        <w:spacing w:after="0"/>
      </w:pPr>
      <w:r>
        <w:separator/>
      </w:r>
    </w:p>
  </w:footnote>
  <w:footnote w:type="continuationSeparator" w:id="0">
    <w:p w14:paraId="0D2F96BF" w14:textId="77777777" w:rsidR="00AC3917" w:rsidRDefault="00AC3917"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55378"/>
    <w:rsid w:val="0006497B"/>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1A49"/>
    <w:rsid w:val="00BF2198"/>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D5965"/>
    <w:rsid w:val="00CD79CC"/>
    <w:rsid w:val="00CE0430"/>
    <w:rsid w:val="00CF23CA"/>
    <w:rsid w:val="00CF3AEA"/>
    <w:rsid w:val="00CF64A9"/>
    <w:rsid w:val="00CF7E7C"/>
    <w:rsid w:val="00D07D2E"/>
    <w:rsid w:val="00D229FA"/>
    <w:rsid w:val="00D24A1B"/>
    <w:rsid w:val="00D302B0"/>
    <w:rsid w:val="00D311A3"/>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ubc.ca/about-student-services/centre-for-accessi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F7574-A452-4BEA-8B47-0F6CBD85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7</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388</cp:revision>
  <dcterms:created xsi:type="dcterms:W3CDTF">2021-04-09T17:39:00Z</dcterms:created>
  <dcterms:modified xsi:type="dcterms:W3CDTF">2021-07-30T22:21:00Z</dcterms:modified>
</cp:coreProperties>
</file>