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E1C0" w14:textId="5A6A8B53" w:rsidR="008A396F" w:rsidRDefault="005D59F2">
      <w:r>
        <w:t>Stress ciclo 2</w:t>
      </w:r>
    </w:p>
    <w:p w14:paraId="0FDA85CF" w14:textId="77777777" w:rsidR="005D59F2" w:rsidRDefault="005D59F2"/>
    <w:sectPr w:rsidR="005D59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F2"/>
    <w:rsid w:val="001F0A3B"/>
    <w:rsid w:val="005D59F2"/>
    <w:rsid w:val="00665BB4"/>
    <w:rsid w:val="008A396F"/>
    <w:rsid w:val="009A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79AF"/>
  <w15:chartTrackingRefBased/>
  <w15:docId w15:val="{93CFEEF7-273C-4BBD-8163-809DB9E3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2026-03-11T23:08:00Z</dcterms:created>
  <dcterms:modified xsi:type="dcterms:W3CDTF">2026-03-11T23:08:00Z</dcterms:modified>
</cp:coreProperties>
</file>