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Memory Fragment 3 | Subtitles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1ST pov na ‘to tho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1: “The Platform Stillness”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“There were no more trials. Just the truth.”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2: “The Glimpse”</w:t>
      </w:r>
      <w:commentRangeStart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“She called my name. I didn’t answer.”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3: “The Ghost”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“She didn’t curse me. She waited for me to speak.”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4: “The Apology”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“I’m sorry. I should’ve saved you. I should’ve stayed.”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5: “The Door Rises”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“It wasn’t heaven because it was good. It was heaven because I understood.”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6: “The Step Forward”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“I carried my guilt. I didn’t hide it. That was enough.”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7: “The Light Beyond”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“The run was over. But I was finally whole.”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ROSE ANN ETANG" w:id="0" w:date="2025-10-06T13:49:34Z"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ito yung nanay tas yung anak nya yung sa memory fragment 1 - mag ina nya to HAHHAHAHAHHA on the spot ko inisip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