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F7FD1" w14:paraId="33F939E8" w14:textId="77777777" w:rsidTr="000F6052">
        <w:tc>
          <w:tcPr>
            <w:tcW w:w="9016" w:type="dxa"/>
            <w:gridSpan w:val="2"/>
          </w:tcPr>
          <w:p w14:paraId="1A2FB9D7" w14:textId="584C958D" w:rsidR="00DF7FD1" w:rsidRPr="00DF7FD1" w:rsidRDefault="00DF7FD1" w:rsidP="00DF7FD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sample_files/</w:t>
            </w:r>
          </w:p>
        </w:tc>
      </w:tr>
      <w:tr w:rsidR="00DF7FD1" w14:paraId="734385C6" w14:textId="77777777" w:rsidTr="00DF7FD1">
        <w:tc>
          <w:tcPr>
            <w:tcW w:w="1271" w:type="dxa"/>
          </w:tcPr>
          <w:p w14:paraId="4C422D7D" w14:textId="102538AB" w:rsidR="00DF7FD1" w:rsidRPr="00DF7FD1" w:rsidRDefault="00DF7FD1">
            <w:pPr>
              <w:rPr>
                <w:lang w:val="en-US"/>
              </w:rPr>
            </w:pPr>
            <w:r>
              <w:rPr>
                <w:lang w:val="en-US"/>
              </w:rPr>
              <w:t>Inter-Component Phase Relations</w:t>
            </w:r>
          </w:p>
        </w:tc>
        <w:tc>
          <w:tcPr>
            <w:tcW w:w="7745" w:type="dxa"/>
          </w:tcPr>
          <w:p w14:paraId="21D7EA48" w14:textId="57578A29" w:rsidR="00DF7FD1" w:rsidRDefault="00DF7FD1">
            <w:r>
              <w:rPr>
                <w:noProof/>
              </w:rPr>
              <w:drawing>
                <wp:inline distT="0" distB="0" distL="0" distR="0" wp14:anchorId="004E8E7A" wp14:editId="1E105D36">
                  <wp:extent cx="4756029" cy="2299213"/>
                  <wp:effectExtent l="0" t="0" r="698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537" cy="2313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FD1" w14:paraId="2B2CFA65" w14:textId="77777777" w:rsidTr="00DF7FD1">
        <w:tc>
          <w:tcPr>
            <w:tcW w:w="1271" w:type="dxa"/>
          </w:tcPr>
          <w:p w14:paraId="006FF0EC" w14:textId="7332743E" w:rsidR="00DF7FD1" w:rsidRPr="00DF7FD1" w:rsidRDefault="00DF7FD1">
            <w:pPr>
              <w:rPr>
                <w:lang w:val="en-US"/>
              </w:rPr>
            </w:pPr>
            <w:r>
              <w:rPr>
                <w:lang w:val="en-US"/>
              </w:rPr>
              <w:t>Phase distortions of harmonics 1-3</w:t>
            </w:r>
          </w:p>
        </w:tc>
        <w:tc>
          <w:tcPr>
            <w:tcW w:w="7745" w:type="dxa"/>
          </w:tcPr>
          <w:p w14:paraId="617A481A" w14:textId="4A32C23C" w:rsidR="00DF7FD1" w:rsidRDefault="00DF7FD1">
            <w:r>
              <w:rPr>
                <w:noProof/>
              </w:rPr>
              <w:drawing>
                <wp:inline distT="0" distB="0" distL="0" distR="0" wp14:anchorId="56D72E4E" wp14:editId="156F4692">
                  <wp:extent cx="4365864" cy="22736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463" cy="229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FD1" w14:paraId="0102F515" w14:textId="77777777" w:rsidTr="00DF7FD1">
        <w:tc>
          <w:tcPr>
            <w:tcW w:w="1271" w:type="dxa"/>
          </w:tcPr>
          <w:p w14:paraId="778EB7AD" w14:textId="191C9033" w:rsidR="00DF7FD1" w:rsidRPr="00DF7FD1" w:rsidRDefault="00DF7FD1">
            <w:pPr>
              <w:rPr>
                <w:lang w:val="en-US"/>
              </w:rPr>
            </w:pPr>
            <w:r>
              <w:rPr>
                <w:lang w:val="en-US"/>
              </w:rPr>
              <w:t>Waveform and spectrum</w:t>
            </w:r>
          </w:p>
        </w:tc>
        <w:tc>
          <w:tcPr>
            <w:tcW w:w="7745" w:type="dxa"/>
          </w:tcPr>
          <w:p w14:paraId="39295086" w14:textId="00652B5F" w:rsidR="00DF7FD1" w:rsidRDefault="00DF7FD1">
            <w:r>
              <w:rPr>
                <w:noProof/>
              </w:rPr>
              <w:drawing>
                <wp:inline distT="0" distB="0" distL="0" distR="0" wp14:anchorId="075BBDA7" wp14:editId="4AC50860">
                  <wp:extent cx="4365625" cy="2342437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5425" cy="2379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88059" w14:textId="77777777" w:rsidR="00DF7FD1" w:rsidRDefault="00DF7FD1"/>
    <w:sectPr w:rsidR="00DF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1"/>
    <w:rsid w:val="00145596"/>
    <w:rsid w:val="00D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C55D"/>
  <w15:chartTrackingRefBased/>
  <w15:docId w15:val="{60AC55D6-65FE-4CF8-BDA1-A54ACBEB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Кечик</dc:creator>
  <cp:keywords/>
  <dc:description/>
  <cp:lastModifiedBy>Даниил Кечик</cp:lastModifiedBy>
  <cp:revision>2</cp:revision>
  <dcterms:created xsi:type="dcterms:W3CDTF">2020-04-15T17:45:00Z</dcterms:created>
  <dcterms:modified xsi:type="dcterms:W3CDTF">2020-04-15T17:45:00Z</dcterms:modified>
</cp:coreProperties>
</file>