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971FB" w14:textId="77777777" w:rsidR="00126780" w:rsidRDefault="00000000">
      <w:pPr>
        <w:spacing w:before="400" w:after="80"/>
        <w:jc w:val="center"/>
      </w:pPr>
      <w:proofErr w:type="spellStart"/>
      <w:r>
        <w:rPr>
          <w:b/>
          <w:bCs/>
          <w:color w:val="1F4E79"/>
          <w:sz w:val="48"/>
          <w:szCs w:val="48"/>
        </w:rPr>
        <w:t>ChinaVis</w:t>
      </w:r>
      <w:proofErr w:type="spellEnd"/>
      <w:r>
        <w:rPr>
          <w:b/>
          <w:bCs/>
          <w:color w:val="1F4E79"/>
          <w:sz w:val="48"/>
          <w:szCs w:val="48"/>
        </w:rPr>
        <w:t xml:space="preserve"> 2026 可视化竞赛</w:t>
      </w:r>
    </w:p>
    <w:p w14:paraId="68367A48" w14:textId="77777777" w:rsidR="00126780" w:rsidRDefault="00000000">
      <w:pPr>
        <w:spacing w:after="200"/>
        <w:jc w:val="center"/>
      </w:pPr>
      <w:r>
        <w:rPr>
          <w:b/>
          <w:bCs/>
          <w:color w:val="2E75B6"/>
          <w:sz w:val="36"/>
          <w:szCs w:val="36"/>
        </w:rPr>
        <w:t>赛题 I：数据可视分析与人文创意赛</w:t>
      </w:r>
    </w:p>
    <w:p w14:paraId="0CFDFCAB" w14:textId="77777777" w:rsidR="00126780" w:rsidRDefault="00000000">
      <w:pPr>
        <w:pBdr>
          <w:bottom w:val="single" w:sz="6" w:space="4" w:color="2E75B6"/>
        </w:pBdr>
        <w:spacing w:after="400"/>
        <w:jc w:val="center"/>
      </w:pPr>
      <w:r>
        <w:rPr>
          <w:color w:val="555555"/>
          <w:sz w:val="24"/>
          <w:szCs w:val="24"/>
        </w:rPr>
        <w:t>赛道1：数据可视化挑战赛</w:t>
      </w:r>
    </w:p>
    <w:p w14:paraId="06D2DDCD" w14:textId="77777777" w:rsidR="00126780" w:rsidRDefault="00000000">
      <w:pPr>
        <w:pStyle w:val="1"/>
      </w:pPr>
      <w:r>
        <w:t>一、赛题背景</w:t>
      </w:r>
    </w:p>
    <w:p w14:paraId="6293C55B" w14:textId="77777777" w:rsidR="00126780" w:rsidRDefault="00000000">
      <w:pPr>
        <w:spacing w:before="60" w:after="60" w:line="320" w:lineRule="auto"/>
      </w:pPr>
      <w:r>
        <w:t>京剧作为中国传统戏曲艺术的重要代表，融合了文学、表演、音乐、美术与历史文化等多重元素，承载着丰富的人物塑造、叙事结构与文化表达。大量京剧剧本不仅记录了经典舞台艺术的演化过程，也反映了不同时代背景下的社会观念、价值体系与审美特征。随着数字化整理工作的推进，京剧剧本文本数据的规模与完整性不断提升，为传统戏曲的计算分析与可视化研究提供了新的契机。</w:t>
      </w:r>
    </w:p>
    <w:p w14:paraId="5A0723A0" w14:textId="77777777" w:rsidR="00126780" w:rsidRDefault="00126780">
      <w:pPr>
        <w:spacing w:before="80"/>
      </w:pPr>
    </w:p>
    <w:p w14:paraId="5EEE9CB8" w14:textId="77777777" w:rsidR="00126780" w:rsidRDefault="00000000">
      <w:pPr>
        <w:spacing w:before="60" w:after="60" w:line="320" w:lineRule="auto"/>
      </w:pPr>
      <w:r>
        <w:t>本赛题基于京剧剧本数据集，鼓励参赛者结合自然语言处理、复杂网络分析、时序分析与可视化等方法，从人物关系、主题表达、叙事结构以及版本演化等多个角度，对京剧剧本展开系统分析与可视化探索。参赛者不仅需要关注单一剧本内部的文本结构与艺术特征，还需通过跨剧本、跨来源、跨流派的比较分析，挖掘京剧剧本之间潜在的结构规律、文化关联与演化趋势。</w:t>
      </w:r>
    </w:p>
    <w:p w14:paraId="02FF38C2" w14:textId="77777777" w:rsidR="00126780" w:rsidRDefault="00126780">
      <w:pPr>
        <w:spacing w:before="80"/>
      </w:pPr>
    </w:p>
    <w:p w14:paraId="14310BE6" w14:textId="77777777" w:rsidR="00126780" w:rsidRDefault="00000000">
      <w:pPr>
        <w:spacing w:before="60" w:after="60" w:line="320" w:lineRule="auto"/>
      </w:pPr>
      <w:r>
        <w:t>大赛数据集包括跨来源、跨流派的京剧数据。此外，参赛者可结合历史文献、演出资料、戏曲音视频、角色行当知识或其他开放数据，以提升分析深度与研究价值。大赛鼓励选手在确保数据准确性的基础上，融合人工智能与可视化创新方法，推动京剧数据研究从传统文本解读迈向数据驱动的人文智能分析新范式，为中国优秀传统文化的数字化保护、学术研究与国际传播提供新的可能。</w:t>
      </w:r>
    </w:p>
    <w:p w14:paraId="38A22A7C" w14:textId="77777777" w:rsidR="00126780" w:rsidRDefault="00000000">
      <w:pPr>
        <w:pStyle w:val="1"/>
      </w:pPr>
      <w:r>
        <w:t>二、任务说明</w:t>
      </w:r>
    </w:p>
    <w:p w14:paraId="79012B67" w14:textId="0E905CC0" w:rsidR="00126780" w:rsidRDefault="00000000" w:rsidP="00E42CC6">
      <w:pPr>
        <w:pStyle w:val="2"/>
        <w:pBdr>
          <w:bottom w:val="single" w:sz="4" w:space="4" w:color="2E75B6"/>
        </w:pBdr>
      </w:pPr>
      <w:r>
        <w:t>任务一：京剧数据可视分析挑战赛</w:t>
      </w:r>
    </w:p>
    <w:p w14:paraId="498BA64B" w14:textId="1BCBF56E" w:rsidR="00E42CC6" w:rsidRDefault="00E42CC6" w:rsidP="00E42CC6">
      <w:pPr>
        <w:pStyle w:val="2"/>
        <w:pBdr>
          <w:bottom w:val="single" w:sz="4" w:space="4" w:color="2E75B6"/>
        </w:pBdr>
        <w:rPr>
          <w:rFonts w:hint="eastAsia"/>
        </w:rPr>
      </w:pPr>
      <w:r>
        <w:rPr>
          <w:rFonts w:hint="eastAsia"/>
        </w:rPr>
        <w:lastRenderedPageBreak/>
        <w:t xml:space="preserve">请完成以下任务，并以 </w:t>
      </w:r>
      <w:proofErr w:type="spellStart"/>
      <w:r>
        <w:rPr>
          <w:rFonts w:hint="eastAsia"/>
        </w:rPr>
        <w:t>answersheet</w:t>
      </w:r>
      <w:proofErr w:type="spellEnd"/>
      <w:r>
        <w:rPr>
          <w:rFonts w:hint="eastAsia"/>
        </w:rPr>
        <w:t xml:space="preserve"> 的格式提交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9360"/>
      </w:tblGrid>
      <w:tr w:rsidR="00126780" w14:paraId="6116603B" w14:textId="77777777">
        <w:tc>
          <w:tcPr>
            <w:tcW w:w="9360" w:type="dxa"/>
            <w:tcBorders>
              <w:top w:val="single" w:sz="1" w:space="0" w:color="BDD7EE"/>
              <w:left w:val="single" w:sz="1" w:space="0" w:color="BDD7EE"/>
              <w:bottom w:val="single" w:sz="1" w:space="0" w:color="BDD7EE"/>
              <w:right w:val="single" w:sz="1" w:space="0" w:color="BDD7EE"/>
            </w:tcBorders>
            <w:shd w:val="clear" w:color="auto" w:fill="EBF3FB"/>
            <w:tcMar>
              <w:top w:w="120" w:type="dxa"/>
              <w:left w:w="200" w:type="dxa"/>
              <w:bottom w:w="120" w:type="dxa"/>
              <w:right w:w="200" w:type="dxa"/>
            </w:tcMar>
          </w:tcPr>
          <w:p w14:paraId="3CEB11B1" w14:textId="77777777" w:rsidR="00126780" w:rsidRDefault="00000000">
            <w:pPr>
              <w:spacing w:before="40" w:after="80"/>
            </w:pPr>
            <w:r>
              <w:rPr>
                <w:b/>
                <w:bCs/>
                <w:color w:val="2E75B6"/>
              </w:rPr>
              <w:t>任务①</w:t>
            </w:r>
          </w:p>
          <w:p w14:paraId="21129622" w14:textId="77777777" w:rsidR="00126780" w:rsidRDefault="00000000">
            <w:pPr>
              <w:spacing w:after="40" w:line="300" w:lineRule="auto"/>
            </w:pPr>
            <w:r>
              <w:rPr>
                <w:sz w:val="20"/>
                <w:szCs w:val="20"/>
              </w:rPr>
              <w:t>基于剧本中角色的性别、年龄、身份、性格描述及唱念做打等表演提示，推断未标注角色的行当归属（如生、旦、净、丑及其细分支），并分析角色特征与行当分类之间的典型对应模式。进一步结合剧本创作年代或历史时期背景，利用数据分析和可视化等手段，探究不同时期角色-行当对应关系的变化规律。 （建议文字不超过800字，图片不超过5张）</w:t>
            </w:r>
          </w:p>
        </w:tc>
      </w:tr>
    </w:tbl>
    <w:p w14:paraId="32769505" w14:textId="77777777" w:rsidR="00126780" w:rsidRDefault="0012678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9360"/>
      </w:tblGrid>
      <w:tr w:rsidR="00126780" w14:paraId="1D966C1C" w14:textId="77777777">
        <w:tc>
          <w:tcPr>
            <w:tcW w:w="9360" w:type="dxa"/>
            <w:tcBorders>
              <w:top w:val="single" w:sz="1" w:space="0" w:color="BDD7EE"/>
              <w:left w:val="single" w:sz="1" w:space="0" w:color="BDD7EE"/>
              <w:bottom w:val="single" w:sz="1" w:space="0" w:color="BDD7EE"/>
              <w:right w:val="single" w:sz="1" w:space="0" w:color="BDD7EE"/>
            </w:tcBorders>
            <w:shd w:val="clear" w:color="auto" w:fill="EBF3FB"/>
            <w:tcMar>
              <w:top w:w="120" w:type="dxa"/>
              <w:left w:w="200" w:type="dxa"/>
              <w:bottom w:w="120" w:type="dxa"/>
              <w:right w:w="200" w:type="dxa"/>
            </w:tcMar>
          </w:tcPr>
          <w:p w14:paraId="0A3FB5A4" w14:textId="77777777" w:rsidR="00126780" w:rsidRDefault="00000000">
            <w:pPr>
              <w:spacing w:before="40" w:after="80"/>
            </w:pPr>
            <w:r>
              <w:rPr>
                <w:b/>
                <w:bCs/>
                <w:color w:val="2E75B6"/>
              </w:rPr>
              <w:t>任务②</w:t>
            </w:r>
          </w:p>
          <w:p w14:paraId="4927F95E" w14:textId="77777777" w:rsidR="00126780" w:rsidRDefault="00000000">
            <w:pPr>
              <w:spacing w:after="40" w:line="300" w:lineRule="auto"/>
            </w:pPr>
            <w:r>
              <w:rPr>
                <w:sz w:val="20"/>
                <w:szCs w:val="20"/>
              </w:rPr>
              <w:t>请识别剧本中主要角色之间的互动关系，构建角色关系网络，并分析不同剧目（历史戏、家庭戏、公案戏等）中的角色关系网络结构特征。 （建议文字不超过800字，图片不超过5张）</w:t>
            </w:r>
          </w:p>
        </w:tc>
      </w:tr>
    </w:tbl>
    <w:p w14:paraId="2EBE234C" w14:textId="77777777" w:rsidR="00126780" w:rsidRDefault="0012678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9360"/>
      </w:tblGrid>
      <w:tr w:rsidR="00126780" w14:paraId="168E784E" w14:textId="77777777">
        <w:tc>
          <w:tcPr>
            <w:tcW w:w="9360" w:type="dxa"/>
            <w:tcBorders>
              <w:top w:val="single" w:sz="1" w:space="0" w:color="BDD7EE"/>
              <w:left w:val="single" w:sz="1" w:space="0" w:color="BDD7EE"/>
              <w:bottom w:val="single" w:sz="1" w:space="0" w:color="BDD7EE"/>
              <w:right w:val="single" w:sz="1" w:space="0" w:color="BDD7EE"/>
            </w:tcBorders>
            <w:shd w:val="clear" w:color="auto" w:fill="EBF3FB"/>
            <w:tcMar>
              <w:top w:w="120" w:type="dxa"/>
              <w:left w:w="200" w:type="dxa"/>
              <w:bottom w:w="120" w:type="dxa"/>
              <w:right w:w="200" w:type="dxa"/>
            </w:tcMar>
          </w:tcPr>
          <w:p w14:paraId="4F5CEC21" w14:textId="77777777" w:rsidR="00126780" w:rsidRDefault="00000000">
            <w:pPr>
              <w:spacing w:before="40" w:after="80"/>
            </w:pPr>
            <w:r>
              <w:rPr>
                <w:b/>
                <w:bCs/>
                <w:color w:val="2E75B6"/>
              </w:rPr>
              <w:t>任务③</w:t>
            </w:r>
          </w:p>
          <w:p w14:paraId="3ADB9FCE" w14:textId="77777777" w:rsidR="00126780" w:rsidRDefault="00000000">
            <w:pPr>
              <w:spacing w:after="40" w:line="300" w:lineRule="auto"/>
            </w:pPr>
            <w:r>
              <w:rPr>
                <w:sz w:val="20"/>
                <w:szCs w:val="20"/>
              </w:rPr>
              <w:t>请从剧本中提取核心主题，分析不同剧本的主题构成及其组合方式。通过跨剧本比较，总结主题表达的共性与差异，探讨是否存在具有代表性的主题组合模式及其特征。 （建议文字不超过800字，图片不超过5张）</w:t>
            </w:r>
          </w:p>
        </w:tc>
      </w:tr>
    </w:tbl>
    <w:p w14:paraId="72AA1356" w14:textId="77777777" w:rsidR="00126780" w:rsidRDefault="0012678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9360"/>
      </w:tblGrid>
      <w:tr w:rsidR="00126780" w14:paraId="38440656" w14:textId="77777777">
        <w:tc>
          <w:tcPr>
            <w:tcW w:w="9360" w:type="dxa"/>
            <w:tcBorders>
              <w:top w:val="single" w:sz="1" w:space="0" w:color="BDD7EE"/>
              <w:left w:val="single" w:sz="1" w:space="0" w:color="BDD7EE"/>
              <w:bottom w:val="single" w:sz="1" w:space="0" w:color="BDD7EE"/>
              <w:right w:val="single" w:sz="1" w:space="0" w:color="BDD7EE"/>
            </w:tcBorders>
            <w:shd w:val="clear" w:color="auto" w:fill="EBF3FB"/>
            <w:tcMar>
              <w:top w:w="120" w:type="dxa"/>
              <w:left w:w="200" w:type="dxa"/>
              <w:bottom w:w="120" w:type="dxa"/>
              <w:right w:w="200" w:type="dxa"/>
            </w:tcMar>
          </w:tcPr>
          <w:p w14:paraId="01B4C3A1" w14:textId="77777777" w:rsidR="00126780" w:rsidRDefault="00000000">
            <w:pPr>
              <w:spacing w:before="40" w:after="80"/>
            </w:pPr>
            <w:r>
              <w:rPr>
                <w:b/>
                <w:bCs/>
                <w:color w:val="2E75B6"/>
              </w:rPr>
              <w:t>任务④</w:t>
            </w:r>
          </w:p>
          <w:p w14:paraId="0EC1B4DC" w14:textId="77777777" w:rsidR="00126780" w:rsidRDefault="00000000">
            <w:pPr>
              <w:spacing w:after="40" w:line="300" w:lineRule="auto"/>
            </w:pPr>
            <w:r>
              <w:rPr>
                <w:sz w:val="20"/>
                <w:szCs w:val="20"/>
              </w:rPr>
              <w:t>请基于剧本中表演形式的标记以及剧本内容等对剧本的叙事结构进行系统分析，识别剧情发展中的关键阶段，刻画剧情起伏与节奏变化。进一步比较不同剧本在叙事结构上的差异，总结典型叙事模式及其结构特征。 （建议文字不超过800字，图片不超过5张）</w:t>
            </w:r>
          </w:p>
        </w:tc>
      </w:tr>
    </w:tbl>
    <w:p w14:paraId="24B3D461" w14:textId="77777777" w:rsidR="00126780" w:rsidRDefault="0012678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9360"/>
      </w:tblGrid>
      <w:tr w:rsidR="00126780" w14:paraId="74554D92" w14:textId="77777777">
        <w:tc>
          <w:tcPr>
            <w:tcW w:w="9360" w:type="dxa"/>
            <w:tcBorders>
              <w:top w:val="single" w:sz="1" w:space="0" w:color="BDD7EE"/>
              <w:left w:val="single" w:sz="1" w:space="0" w:color="BDD7EE"/>
              <w:bottom w:val="single" w:sz="1" w:space="0" w:color="BDD7EE"/>
              <w:right w:val="single" w:sz="1" w:space="0" w:color="BDD7EE"/>
            </w:tcBorders>
            <w:shd w:val="clear" w:color="auto" w:fill="EBF3FB"/>
            <w:tcMar>
              <w:top w:w="120" w:type="dxa"/>
              <w:left w:w="200" w:type="dxa"/>
              <w:bottom w:w="120" w:type="dxa"/>
              <w:right w:w="200" w:type="dxa"/>
            </w:tcMar>
          </w:tcPr>
          <w:p w14:paraId="21E75D7D" w14:textId="77777777" w:rsidR="00126780" w:rsidRDefault="00000000">
            <w:pPr>
              <w:spacing w:before="40" w:after="80"/>
            </w:pPr>
            <w:r>
              <w:rPr>
                <w:b/>
                <w:bCs/>
                <w:color w:val="2E75B6"/>
              </w:rPr>
              <w:t>任务⑤</w:t>
            </w:r>
          </w:p>
          <w:p w14:paraId="43FA4C7E" w14:textId="77777777" w:rsidR="00126780" w:rsidRDefault="00000000">
            <w:pPr>
              <w:spacing w:after="40" w:line="300" w:lineRule="auto"/>
            </w:pPr>
            <w:r>
              <w:rPr>
                <w:sz w:val="20"/>
                <w:szCs w:val="20"/>
              </w:rPr>
              <w:t>请在前述分析基础上，综合角色关系、主题结构与叙事结构，系统分析三者之间的关联机制与差异特征。通过构建可交互的可视分析系统，探索人物关系、主题表达与叙事方式之间是否存在典型的关联模式、协同演化规律或稳定结构特征。 （建议文字不超过800字，图片不超过5张）</w:t>
            </w:r>
          </w:p>
        </w:tc>
      </w:tr>
    </w:tbl>
    <w:p w14:paraId="078DC50A" w14:textId="77777777" w:rsidR="00126780" w:rsidRDefault="00126780">
      <w:pPr>
        <w:pBdr>
          <w:bottom w:val="single" w:sz="2" w:space="1" w:color="BDD7EE"/>
        </w:pBdr>
        <w:spacing w:before="160" w:after="160"/>
      </w:pPr>
    </w:p>
    <w:p w14:paraId="64CCD2CB" w14:textId="77777777" w:rsidR="00126780" w:rsidRDefault="00000000">
      <w:pPr>
        <w:pStyle w:val="1"/>
      </w:pPr>
      <w:r>
        <w:lastRenderedPageBreak/>
        <w:t>三、报名须知</w:t>
      </w:r>
    </w:p>
    <w:p w14:paraId="20BF9E80" w14:textId="77777777" w:rsidR="00126780" w:rsidRDefault="00000000">
      <w:pPr>
        <w:spacing w:before="60" w:after="60" w:line="320" w:lineRule="auto"/>
      </w:pPr>
      <w:r>
        <w:t>欢迎全国普通高等学校（含高职）和科研院所的师生和研究人员、企事业单位的开发人员和设计师、以及可视化与可视分析的爱好者、艺术家等参与竞赛。参赛者以组队的方式报名参赛：</w:t>
      </w:r>
    </w:p>
    <w:p w14:paraId="7230456D" w14:textId="77777777" w:rsidR="00126780" w:rsidRDefault="00126780">
      <w:pPr>
        <w:spacing w:before="60"/>
      </w:pPr>
    </w:p>
    <w:p w14:paraId="40E457E4" w14:textId="77777777" w:rsidR="00126780" w:rsidRDefault="00000000">
      <w:pPr>
        <w:pStyle w:val="a4"/>
        <w:numPr>
          <w:ilvl w:val="0"/>
          <w:numId w:val="2"/>
        </w:numPr>
        <w:spacing w:before="40" w:after="40" w:line="300" w:lineRule="auto"/>
      </w:pPr>
      <w:r>
        <w:rPr>
          <w:b/>
          <w:bCs/>
        </w:rPr>
        <w:t>赛道1：</w:t>
      </w:r>
      <w:r>
        <w:t>每队参赛者不能超过6人，外加1-2名指导老师；</w:t>
      </w:r>
    </w:p>
    <w:p w14:paraId="130C91E2" w14:textId="77777777" w:rsidR="00126780" w:rsidRDefault="00000000">
      <w:pPr>
        <w:pStyle w:val="a4"/>
        <w:numPr>
          <w:ilvl w:val="0"/>
          <w:numId w:val="2"/>
        </w:numPr>
        <w:spacing w:before="40" w:after="40" w:line="300" w:lineRule="auto"/>
      </w:pPr>
      <w:r>
        <w:rPr>
          <w:b/>
          <w:bCs/>
        </w:rPr>
        <w:t>赛道2：</w:t>
      </w:r>
      <w:r>
        <w:t>每队参赛者不能超过4人，外加1-2名指导老师。</w:t>
      </w:r>
    </w:p>
    <w:p w14:paraId="64454C96" w14:textId="77777777" w:rsidR="00126780" w:rsidRDefault="00126780">
      <w:pPr>
        <w:spacing w:before="80"/>
      </w:pPr>
    </w:p>
    <w:p w14:paraId="51980D41" w14:textId="77777777" w:rsidR="00126780" w:rsidRDefault="00000000">
      <w:pPr>
        <w:spacing w:before="60" w:after="60" w:line="320" w:lineRule="auto"/>
      </w:pPr>
      <w:r>
        <w:rPr>
          <w:b/>
          <w:bCs/>
        </w:rPr>
        <w:t>队名规则：</w:t>
      </w:r>
    </w:p>
    <w:p w14:paraId="51414CA1" w14:textId="77777777" w:rsidR="00126780" w:rsidRDefault="00000000">
      <w:pPr>
        <w:spacing w:before="60" w:after="60" w:line="320" w:lineRule="auto"/>
      </w:pPr>
      <w:r>
        <w:t>格式为「单位-队长姓名」或「爱好者队-队长姓名」。例如：「天津大学-张三」、「爱好者队-李四」。每个参赛队排名第一的参赛者为队长，负责沟通事宜。非科研院所、企事业单位等单位名称请填写「爱好者队」（爱好者队表示参赛者是以个人身份组建的参赛队伍）。</w:t>
      </w:r>
    </w:p>
    <w:p w14:paraId="5125AA68" w14:textId="77777777" w:rsidR="00126780" w:rsidRDefault="00000000">
      <w:pPr>
        <w:pStyle w:val="2"/>
        <w:pBdr>
          <w:bottom w:val="single" w:sz="4" w:space="4" w:color="2E75B6"/>
        </w:pBdr>
      </w:pPr>
      <w:r>
        <w:t>报名方式</w:t>
      </w:r>
    </w:p>
    <w:p w14:paraId="2D074388" w14:textId="77777777" w:rsidR="00126780" w:rsidRDefault="00000000">
      <w:pPr>
        <w:pStyle w:val="a4"/>
        <w:numPr>
          <w:ilvl w:val="0"/>
          <w:numId w:val="2"/>
        </w:numPr>
        <w:spacing w:before="40" w:after="40" w:line="300" w:lineRule="auto"/>
      </w:pPr>
      <w:r>
        <w:t>竞赛采取线上报名方式，报名入口：即将发布。</w:t>
      </w:r>
    </w:p>
    <w:p w14:paraId="0AB67387" w14:textId="77777777" w:rsidR="00126780" w:rsidRDefault="00000000">
      <w:pPr>
        <w:pStyle w:val="a4"/>
        <w:numPr>
          <w:ilvl w:val="0"/>
          <w:numId w:val="2"/>
        </w:numPr>
        <w:spacing w:before="40" w:after="40" w:line="300" w:lineRule="auto"/>
      </w:pPr>
      <w:r>
        <w:t>报名信息包括：通讯 Email，队名，参赛人员（队长、队员、指导老师）、手机号、Email、单位（学校学院等）、职称（学历年级等）。</w:t>
      </w:r>
    </w:p>
    <w:p w14:paraId="147AC196" w14:textId="77777777" w:rsidR="00126780" w:rsidRDefault="00000000">
      <w:pPr>
        <w:pStyle w:val="a4"/>
        <w:numPr>
          <w:ilvl w:val="0"/>
          <w:numId w:val="2"/>
        </w:numPr>
        <w:spacing w:before="40" w:after="40" w:line="300" w:lineRule="auto"/>
      </w:pPr>
      <w:r>
        <w:t>获奖证书署名按报名顺序印刷，学生在前，指导老师在后。</w:t>
      </w:r>
    </w:p>
    <w:p w14:paraId="44614C2B" w14:textId="77777777" w:rsidR="00126780" w:rsidRDefault="00000000">
      <w:pPr>
        <w:pStyle w:val="a4"/>
        <w:numPr>
          <w:ilvl w:val="0"/>
          <w:numId w:val="2"/>
        </w:numPr>
        <w:spacing w:before="40" w:after="40" w:line="300" w:lineRule="auto"/>
      </w:pPr>
      <w:r>
        <w:t>一个Email只能注册一个参赛队伍，参赛队伍编号唯一，并与通讯Email绑定。</w:t>
      </w:r>
    </w:p>
    <w:p w14:paraId="63B3DBB2" w14:textId="77777777" w:rsidR="00126780" w:rsidRDefault="00000000">
      <w:pPr>
        <w:pStyle w:val="a4"/>
        <w:numPr>
          <w:ilvl w:val="0"/>
          <w:numId w:val="2"/>
        </w:numPr>
        <w:spacing w:before="40" w:after="40" w:line="300" w:lineRule="auto"/>
      </w:pPr>
      <w:r>
        <w:t>忘记编号可在提交页面根据所填Email查询，请务必记住参赛的通讯Email。</w:t>
      </w:r>
    </w:p>
    <w:p w14:paraId="06001FD9" w14:textId="77777777" w:rsidR="00126780" w:rsidRDefault="00126780">
      <w:pPr>
        <w:pBdr>
          <w:bottom w:val="single" w:sz="2" w:space="1" w:color="BDD7EE"/>
        </w:pBdr>
        <w:spacing w:before="160" w:after="160"/>
      </w:pPr>
    </w:p>
    <w:p w14:paraId="4DD275B0" w14:textId="77777777" w:rsidR="00126780" w:rsidRDefault="00000000">
      <w:pPr>
        <w:pStyle w:val="1"/>
      </w:pPr>
      <w:r>
        <w:t>四、作品提交方式</w:t>
      </w:r>
    </w:p>
    <w:p w14:paraId="1DF9C113" w14:textId="77777777" w:rsidR="00126780" w:rsidRDefault="00000000">
      <w:pPr>
        <w:spacing w:before="60" w:after="60" w:line="320" w:lineRule="auto"/>
      </w:pPr>
      <w:r>
        <w:t>竞赛作品提交采取线上提交方式，请点击提交入口链接进行作品提交，尽量避免在截止日期高峰期提交作品。</w:t>
      </w:r>
    </w:p>
    <w:p w14:paraId="1170AB1B" w14:textId="77777777" w:rsidR="00126780" w:rsidRDefault="00126780">
      <w:pPr>
        <w:spacing w:before="80"/>
      </w:pPr>
    </w:p>
    <w:p w14:paraId="2A60DCF0" w14:textId="77777777" w:rsidR="00126780" w:rsidRDefault="00000000">
      <w:pPr>
        <w:spacing w:before="60" w:after="60" w:line="320" w:lineRule="auto"/>
      </w:pPr>
      <w:r>
        <w:rPr>
          <w:b/>
          <w:bCs/>
        </w:rPr>
        <w:t>提交入口：</w:t>
      </w:r>
    </w:p>
    <w:p w14:paraId="6108AA84" w14:textId="77777777" w:rsidR="00126780" w:rsidRDefault="00000000">
      <w:pPr>
        <w:pStyle w:val="a4"/>
        <w:numPr>
          <w:ilvl w:val="0"/>
          <w:numId w:val="2"/>
        </w:numPr>
        <w:spacing w:before="40" w:after="40" w:line="300" w:lineRule="auto"/>
      </w:pPr>
      <w:r>
        <w:t>赛道1作品提交链接：（待更新）</w:t>
      </w:r>
    </w:p>
    <w:p w14:paraId="24828729" w14:textId="77777777" w:rsidR="00126780" w:rsidRDefault="00000000">
      <w:pPr>
        <w:pStyle w:val="a4"/>
        <w:numPr>
          <w:ilvl w:val="0"/>
          <w:numId w:val="2"/>
        </w:numPr>
        <w:spacing w:before="40" w:after="40" w:line="300" w:lineRule="auto"/>
      </w:pPr>
      <w:r>
        <w:lastRenderedPageBreak/>
        <w:t>赛道2作品提交链接：（待更新）</w:t>
      </w:r>
    </w:p>
    <w:p w14:paraId="3E87F760" w14:textId="77777777" w:rsidR="00126780" w:rsidRDefault="00126780">
      <w:pPr>
        <w:spacing w:before="80"/>
      </w:pPr>
    </w:p>
    <w:p w14:paraId="012A02A8" w14:textId="77777777" w:rsidR="00126780" w:rsidRDefault="00000000">
      <w:pPr>
        <w:pStyle w:val="a4"/>
        <w:numPr>
          <w:ilvl w:val="0"/>
          <w:numId w:val="2"/>
        </w:numPr>
        <w:spacing w:before="40" w:after="40" w:line="300" w:lineRule="auto"/>
      </w:pPr>
      <w:r>
        <w:t>提交信息包括：参赛队伍编号、作品赛道及主题、作品名称、作品摘要（100字）以及作品提交内容。</w:t>
      </w:r>
    </w:p>
    <w:p w14:paraId="43B4A645" w14:textId="77777777" w:rsidR="00126780" w:rsidRDefault="00000000">
      <w:pPr>
        <w:pStyle w:val="a4"/>
        <w:numPr>
          <w:ilvl w:val="0"/>
          <w:numId w:val="2"/>
        </w:numPr>
        <w:spacing w:before="40" w:after="40" w:line="300" w:lineRule="auto"/>
      </w:pPr>
      <w:r>
        <w:t>如更新作品，请用同一参赛编号再次提交作品即可，以同一参赛编号最后一次提交的同队名作品为准。作品名称以最后一次提交和作品说明文档为准。</w:t>
      </w:r>
    </w:p>
    <w:p w14:paraId="045B8A99" w14:textId="77777777" w:rsidR="00126780" w:rsidRDefault="00000000">
      <w:pPr>
        <w:pStyle w:val="a4"/>
        <w:numPr>
          <w:ilvl w:val="0"/>
          <w:numId w:val="2"/>
        </w:numPr>
        <w:spacing w:before="40" w:after="40" w:line="300" w:lineRule="auto"/>
      </w:pPr>
      <w:r>
        <w:t>建议参考往年优秀作品，具体见「历届挑战赛优秀作品回顾」；也可以参考IEEE VIS Conference组织的IEEE VAST Challenge的入选作品，作品库见：</w:t>
      </w:r>
      <w:r>
        <w:fldChar w:fldCharType="begin"/>
      </w:r>
      <w:r>
        <w:instrText>HYPERLINK "http://cs.umd.edu/hcil/varepository/benchmarks.php"</w:instrText>
      </w:r>
      <w:r>
        <w:fldChar w:fldCharType="separate"/>
      </w:r>
      <w:r>
        <w:rPr>
          <w:color w:val="2E75B6"/>
          <w:u w:val="single"/>
        </w:rPr>
        <w:t>http://cs.umd.edu/hcil/varepository/benchmarks.php</w:t>
      </w:r>
      <w:r>
        <w:fldChar w:fldCharType="end"/>
      </w:r>
    </w:p>
    <w:p w14:paraId="46E0D33E" w14:textId="77777777" w:rsidR="00126780" w:rsidRDefault="00000000">
      <w:pPr>
        <w:pStyle w:val="2"/>
        <w:pBdr>
          <w:bottom w:val="single" w:sz="4" w:space="4" w:color="2E75B6"/>
        </w:pBdr>
      </w:pPr>
      <w:r>
        <w:t>作品提交材料要求</w:t>
      </w:r>
    </w:p>
    <w:p w14:paraId="3A14CC30" w14:textId="77777777" w:rsidR="00126780" w:rsidRDefault="00000000">
      <w:pPr>
        <w:pStyle w:val="3"/>
      </w:pPr>
      <w:r>
        <w:t>赛道1</w:t>
      </w:r>
    </w:p>
    <w:p w14:paraId="4AEA1F09" w14:textId="77777777" w:rsidR="00126780" w:rsidRDefault="00000000">
      <w:pPr>
        <w:pStyle w:val="a4"/>
        <w:numPr>
          <w:ilvl w:val="0"/>
          <w:numId w:val="3"/>
        </w:numPr>
        <w:spacing w:before="40" w:after="40" w:line="300" w:lineRule="auto"/>
      </w:pPr>
      <w:r>
        <w:t>作品说明文档：赛道1要求参赛者根据组织方提供的文档推荐模板，用图文并茂的方式介绍作品，以 Word 或 PDF 格式提交。</w:t>
      </w:r>
    </w:p>
    <w:p w14:paraId="12B56EB2" w14:textId="77777777" w:rsidR="00126780" w:rsidRDefault="00000000">
      <w:pPr>
        <w:pStyle w:val="a4"/>
        <w:numPr>
          <w:ilvl w:val="0"/>
          <w:numId w:val="3"/>
        </w:numPr>
        <w:spacing w:before="40" w:after="40" w:line="300" w:lineRule="auto"/>
      </w:pPr>
      <w:r>
        <w:t>视频：赛道1要求参赛者制作带解说视频，围绕作品解释其可视分析流程，视频总长度不超过5分钟，视频数量1个，限 MP4 格式，视频大小严格要求控制在50MB以内。</w:t>
      </w:r>
    </w:p>
    <w:p w14:paraId="55644EA5" w14:textId="77777777" w:rsidR="00126780" w:rsidRDefault="00000000">
      <w:pPr>
        <w:pStyle w:val="a4"/>
        <w:numPr>
          <w:ilvl w:val="0"/>
          <w:numId w:val="3"/>
        </w:numPr>
        <w:spacing w:before="40" w:after="40" w:line="300" w:lineRule="auto"/>
      </w:pPr>
      <w:r>
        <w:t>作品代表性图片：请提供高清版本1张，限 JPG 格式，多图请拼接，图片大小不超过20MB。</w:t>
      </w:r>
    </w:p>
    <w:p w14:paraId="042A01B0" w14:textId="77777777" w:rsidR="00126780" w:rsidRDefault="00126780">
      <w:pPr>
        <w:spacing w:before="80"/>
      </w:pPr>
    </w:p>
    <w:p w14:paraId="5A8F6612" w14:textId="77777777" w:rsidR="00126780" w:rsidRDefault="00000000">
      <w:pPr>
        <w:pStyle w:val="3"/>
      </w:pPr>
      <w:r>
        <w:t>赛道2</w:t>
      </w:r>
    </w:p>
    <w:p w14:paraId="4A4BB607" w14:textId="77777777" w:rsidR="00126780" w:rsidRDefault="00000000">
      <w:pPr>
        <w:pStyle w:val="a4"/>
        <w:numPr>
          <w:ilvl w:val="0"/>
          <w:numId w:val="3"/>
        </w:numPr>
        <w:spacing w:before="40" w:after="40" w:line="300" w:lineRule="auto"/>
      </w:pPr>
      <w:r>
        <w:t>作品解读（评审用）：1份，限 PDF 文件，&lt;10MB。对参赛作品的必要创作解读或解说，包括原始数据的说明、作品截图及解读。</w:t>
      </w:r>
    </w:p>
    <w:p w14:paraId="5592FD30" w14:textId="77777777" w:rsidR="00126780" w:rsidRDefault="00000000">
      <w:pPr>
        <w:pStyle w:val="a4"/>
        <w:numPr>
          <w:ilvl w:val="0"/>
          <w:numId w:val="3"/>
        </w:numPr>
        <w:spacing w:before="40" w:after="40" w:line="300" w:lineRule="auto"/>
      </w:pPr>
      <w:r>
        <w:t>作品文件（评审用）：作品视频或解说视频，务必提供在线链接；代表性作品图片1张，图像格式作品限制 *.jpg / *.</w:t>
      </w:r>
      <w:proofErr w:type="spellStart"/>
      <w:r>
        <w:t>png</w:t>
      </w:r>
      <w:proofErr w:type="spellEnd"/>
      <w:r>
        <w:t xml:space="preserve"> 类型，单张图片&lt;20MB。</w:t>
      </w:r>
    </w:p>
    <w:p w14:paraId="030801B1" w14:textId="77777777" w:rsidR="00126780" w:rsidRDefault="00000000">
      <w:pPr>
        <w:pStyle w:val="a4"/>
        <w:numPr>
          <w:ilvl w:val="0"/>
          <w:numId w:val="3"/>
        </w:numPr>
        <w:spacing w:before="40" w:after="40" w:line="300" w:lineRule="auto"/>
      </w:pPr>
      <w:r>
        <w:t>作品高清文件下载链接（展览用）：包括全部作品高清文件、作品解读。建议百度云，确保评审期内链接有效。视频格式作品限制 *.mp4 / *.mov / *.avi 类型，&lt;50MB；图像格式作品限制 *.jpg / *.</w:t>
      </w:r>
      <w:proofErr w:type="spellStart"/>
      <w:r>
        <w:t>png</w:t>
      </w:r>
      <w:proofErr w:type="spellEnd"/>
      <w:r>
        <w:t xml:space="preserve"> 类型，单张图片&lt;20MB。只需提交电子版，无需邮寄。</w:t>
      </w:r>
    </w:p>
    <w:p w14:paraId="6535A250" w14:textId="77777777" w:rsidR="00126780" w:rsidRDefault="00126780">
      <w:pPr>
        <w:pBdr>
          <w:bottom w:val="single" w:sz="2" w:space="1" w:color="BDD7EE"/>
        </w:pBdr>
        <w:spacing w:before="160" w:after="160"/>
      </w:pPr>
    </w:p>
    <w:p w14:paraId="55A0CE0D" w14:textId="77777777" w:rsidR="00126780" w:rsidRDefault="00000000">
      <w:pPr>
        <w:pStyle w:val="1"/>
      </w:pPr>
      <w:r>
        <w:lastRenderedPageBreak/>
        <w:t>五、评审规则</w:t>
      </w:r>
    </w:p>
    <w:p w14:paraId="150DA44A" w14:textId="77777777" w:rsidR="00126780" w:rsidRDefault="00000000">
      <w:pPr>
        <w:spacing w:before="60" w:after="60" w:line="320" w:lineRule="auto"/>
      </w:pPr>
      <w:r>
        <w:t>所有参赛作品将同时提交给可视分析专家、领域专家、可视化相关的艺术家进行综合评审，评审将重点评价参赛作品的主题导向和应用价值，以及参赛作品在交互设计、数据利用程度、社会效益、分析思路与方法等方面的有效性、新颖性和艺术性。</w:t>
      </w:r>
    </w:p>
    <w:p w14:paraId="47645D02" w14:textId="77777777" w:rsidR="00126780" w:rsidRDefault="00126780">
      <w:pPr>
        <w:spacing w:before="80"/>
      </w:pPr>
    </w:p>
    <w:p w14:paraId="7051036B" w14:textId="77777777" w:rsidR="00126780" w:rsidRDefault="00000000">
      <w:pPr>
        <w:spacing w:before="60" w:after="60" w:line="320" w:lineRule="auto"/>
      </w:pPr>
      <w:r>
        <w:t>所有符合资格的团队在活动截止日期前所提交的作品将会得到评审。对于任何在截止日期之后提交的作品竞赛组织方将不予以评审，同时，主办方不对任何因电脑、互联网、移动网络故障而造成的参赛作品损坏、缺失、提交延时等后果承担责任。</w:t>
      </w:r>
    </w:p>
    <w:p w14:paraId="6EFD1D13" w14:textId="77777777" w:rsidR="00126780" w:rsidRDefault="00000000">
      <w:pPr>
        <w:pStyle w:val="2"/>
        <w:pBdr>
          <w:bottom w:val="single" w:sz="4" w:space="4" w:color="2E75B6"/>
        </w:pBdr>
      </w:pPr>
      <w:r>
        <w:t>作品等级设置</w:t>
      </w:r>
    </w:p>
    <w:p w14:paraId="7F514FD2" w14:textId="77777777" w:rsidR="00126780" w:rsidRDefault="00000000">
      <w:pPr>
        <w:spacing w:before="60" w:after="60" w:line="320" w:lineRule="auto"/>
      </w:pPr>
      <w:r>
        <w:t>竞赛委员会主席将根据专家评审结果，按比例评选出多项精彩作品。在</w:t>
      </w:r>
      <w:proofErr w:type="spellStart"/>
      <w:r>
        <w:t>ChinaVis</w:t>
      </w:r>
      <w:proofErr w:type="spellEnd"/>
      <w:r>
        <w:t xml:space="preserve"> 2026大会上，将为所有入选参赛队颁发等级证书，部分入选参赛队将被邀请在大会竞赛环节做现场报告。</w:t>
      </w:r>
    </w:p>
    <w:p w14:paraId="6D70171C" w14:textId="77777777" w:rsidR="00126780" w:rsidRDefault="00126780">
      <w:pPr>
        <w:pBdr>
          <w:bottom w:val="single" w:sz="2" w:space="1" w:color="BDD7EE"/>
        </w:pBdr>
        <w:spacing w:before="160" w:after="160"/>
      </w:pPr>
    </w:p>
    <w:p w14:paraId="003375B3" w14:textId="77777777" w:rsidR="00126780" w:rsidRDefault="00000000">
      <w:pPr>
        <w:pStyle w:val="1"/>
      </w:pPr>
      <w:r>
        <w:t>六、重要时间节点</w:t>
      </w:r>
    </w:p>
    <w:p w14:paraId="5137167D" w14:textId="77777777" w:rsidR="00126780" w:rsidRDefault="00000000">
      <w:pPr>
        <w:spacing w:before="60" w:after="60" w:line="320" w:lineRule="auto"/>
      </w:pPr>
      <w:r>
        <w:t>以下时间均指北京时间日末 23:59。</w:t>
      </w:r>
    </w:p>
    <w:p w14:paraId="496697AC" w14:textId="77777777" w:rsidR="00126780" w:rsidRDefault="00126780">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4360"/>
      </w:tblGrid>
      <w:tr w:rsidR="00126780" w14:paraId="3D5E02D2" w14:textId="77777777">
        <w:tblPrEx>
          <w:tblCellMar>
            <w:top w:w="0" w:type="dxa"/>
            <w:bottom w:w="0" w:type="dxa"/>
          </w:tblCellMar>
        </w:tblPrEx>
        <w:tc>
          <w:tcPr>
            <w:tcW w:w="5000" w:type="dxa"/>
            <w:tcBorders>
              <w:top w:val="single" w:sz="1" w:space="0" w:color="BDD7EE"/>
              <w:left w:val="single" w:sz="1" w:space="0" w:color="BDD7EE"/>
              <w:bottom w:val="single" w:sz="1" w:space="0" w:color="BDD7EE"/>
              <w:right w:val="single" w:sz="1" w:space="0" w:color="BDD7EE"/>
            </w:tcBorders>
            <w:shd w:val="clear" w:color="auto" w:fill="2E75B6"/>
            <w:tcMar>
              <w:top w:w="100" w:type="dxa"/>
              <w:left w:w="160" w:type="dxa"/>
              <w:bottom w:w="100" w:type="dxa"/>
              <w:right w:w="160" w:type="dxa"/>
            </w:tcMar>
          </w:tcPr>
          <w:p w14:paraId="7FD576AD" w14:textId="77777777" w:rsidR="00126780" w:rsidRDefault="00000000">
            <w:r>
              <w:rPr>
                <w:b/>
                <w:bCs/>
                <w:color w:val="FFFFFF"/>
              </w:rPr>
              <w:t>事项</w:t>
            </w:r>
          </w:p>
        </w:tc>
        <w:tc>
          <w:tcPr>
            <w:tcW w:w="4360" w:type="dxa"/>
            <w:tcBorders>
              <w:top w:val="single" w:sz="1" w:space="0" w:color="BDD7EE"/>
              <w:left w:val="single" w:sz="1" w:space="0" w:color="BDD7EE"/>
              <w:bottom w:val="single" w:sz="1" w:space="0" w:color="BDD7EE"/>
              <w:right w:val="single" w:sz="1" w:space="0" w:color="BDD7EE"/>
            </w:tcBorders>
            <w:shd w:val="clear" w:color="auto" w:fill="2E75B6"/>
            <w:tcMar>
              <w:top w:w="100" w:type="dxa"/>
              <w:left w:w="160" w:type="dxa"/>
              <w:bottom w:w="100" w:type="dxa"/>
              <w:right w:w="160" w:type="dxa"/>
            </w:tcMar>
          </w:tcPr>
          <w:p w14:paraId="3B36B8D8" w14:textId="77777777" w:rsidR="00126780" w:rsidRDefault="00000000">
            <w:r>
              <w:rPr>
                <w:b/>
                <w:bCs/>
                <w:color w:val="FFFFFF"/>
              </w:rPr>
              <w:t>截止日期</w:t>
            </w:r>
          </w:p>
        </w:tc>
      </w:tr>
      <w:tr w:rsidR="00126780" w14:paraId="5935E0A5" w14:textId="77777777">
        <w:tblPrEx>
          <w:tblCellMar>
            <w:top w:w="0" w:type="dxa"/>
            <w:bottom w:w="0" w:type="dxa"/>
          </w:tblCellMar>
        </w:tblPrEx>
        <w:tc>
          <w:tcPr>
            <w:tcW w:w="5000" w:type="dxa"/>
            <w:tcBorders>
              <w:top w:val="single" w:sz="1" w:space="0" w:color="BDD7EE"/>
              <w:left w:val="single" w:sz="1" w:space="0" w:color="BDD7EE"/>
              <w:bottom w:val="single" w:sz="1" w:space="0" w:color="BDD7EE"/>
              <w:right w:val="single" w:sz="1" w:space="0" w:color="BDD7EE"/>
            </w:tcBorders>
            <w:shd w:val="clear" w:color="auto" w:fill="F5FAFF"/>
            <w:tcMar>
              <w:top w:w="80" w:type="dxa"/>
              <w:left w:w="160" w:type="dxa"/>
              <w:bottom w:w="80" w:type="dxa"/>
              <w:right w:w="160" w:type="dxa"/>
            </w:tcMar>
          </w:tcPr>
          <w:p w14:paraId="5A9F0FA6" w14:textId="77777777" w:rsidR="00126780" w:rsidRDefault="00000000">
            <w:r>
              <w:rPr>
                <w:b/>
                <w:bCs/>
                <w:color w:val="1F4E79"/>
                <w:sz w:val="21"/>
                <w:szCs w:val="21"/>
              </w:rPr>
              <w:t>网上报名截止时间</w:t>
            </w:r>
          </w:p>
        </w:tc>
        <w:tc>
          <w:tcPr>
            <w:tcW w:w="4360" w:type="dxa"/>
            <w:tcBorders>
              <w:top w:val="single" w:sz="1" w:space="0" w:color="BDD7EE"/>
              <w:left w:val="single" w:sz="1" w:space="0" w:color="BDD7EE"/>
              <w:bottom w:val="single" w:sz="1" w:space="0" w:color="BDD7EE"/>
              <w:right w:val="single" w:sz="1" w:space="0" w:color="BDD7EE"/>
            </w:tcBorders>
            <w:shd w:val="clear" w:color="auto" w:fill="F5FAFF"/>
            <w:tcMar>
              <w:top w:w="80" w:type="dxa"/>
              <w:left w:w="160" w:type="dxa"/>
              <w:bottom w:w="80" w:type="dxa"/>
              <w:right w:w="160" w:type="dxa"/>
            </w:tcMar>
          </w:tcPr>
          <w:p w14:paraId="23283995" w14:textId="77777777" w:rsidR="00126780" w:rsidRDefault="00000000">
            <w:r>
              <w:rPr>
                <w:sz w:val="21"/>
                <w:szCs w:val="21"/>
              </w:rPr>
              <w:t>2026年6月7日</w:t>
            </w:r>
          </w:p>
        </w:tc>
      </w:tr>
      <w:tr w:rsidR="00126780" w14:paraId="79B6B428" w14:textId="77777777">
        <w:tblPrEx>
          <w:tblCellMar>
            <w:top w:w="0" w:type="dxa"/>
            <w:bottom w:w="0" w:type="dxa"/>
          </w:tblCellMar>
        </w:tblPrEx>
        <w:tc>
          <w:tcPr>
            <w:tcW w:w="5000" w:type="dxa"/>
            <w:tcBorders>
              <w:top w:val="single" w:sz="1" w:space="0" w:color="BDD7EE"/>
              <w:left w:val="single" w:sz="1" w:space="0" w:color="BDD7EE"/>
              <w:bottom w:val="single" w:sz="1" w:space="0" w:color="BDD7EE"/>
              <w:right w:val="single" w:sz="1" w:space="0" w:color="BDD7EE"/>
            </w:tcBorders>
            <w:shd w:val="clear" w:color="auto" w:fill="FDECEA"/>
            <w:tcMar>
              <w:top w:w="80" w:type="dxa"/>
              <w:left w:w="160" w:type="dxa"/>
              <w:bottom w:w="80" w:type="dxa"/>
              <w:right w:w="160" w:type="dxa"/>
            </w:tcMar>
          </w:tcPr>
          <w:p w14:paraId="02F7F9C7" w14:textId="77777777" w:rsidR="00126780" w:rsidRDefault="00000000">
            <w:r>
              <w:rPr>
                <w:b/>
                <w:bCs/>
                <w:color w:val="1F4E79"/>
                <w:sz w:val="21"/>
                <w:szCs w:val="21"/>
              </w:rPr>
              <w:t>赛道1（数据可视化挑战赛）提交截止</w:t>
            </w:r>
          </w:p>
        </w:tc>
        <w:tc>
          <w:tcPr>
            <w:tcW w:w="4360" w:type="dxa"/>
            <w:tcBorders>
              <w:top w:val="single" w:sz="1" w:space="0" w:color="BDD7EE"/>
              <w:left w:val="single" w:sz="1" w:space="0" w:color="BDD7EE"/>
              <w:bottom w:val="single" w:sz="1" w:space="0" w:color="BDD7EE"/>
              <w:right w:val="single" w:sz="1" w:space="0" w:color="BDD7EE"/>
            </w:tcBorders>
            <w:shd w:val="clear" w:color="auto" w:fill="FDECEA"/>
            <w:tcMar>
              <w:top w:w="80" w:type="dxa"/>
              <w:left w:w="160" w:type="dxa"/>
              <w:bottom w:w="80" w:type="dxa"/>
              <w:right w:w="160" w:type="dxa"/>
            </w:tcMar>
          </w:tcPr>
          <w:p w14:paraId="7E3606FB" w14:textId="77777777" w:rsidR="00126780" w:rsidRDefault="00000000">
            <w:r>
              <w:rPr>
                <w:b/>
                <w:bCs/>
                <w:color w:val="C00000"/>
                <w:sz w:val="21"/>
                <w:szCs w:val="21"/>
              </w:rPr>
              <w:t>2026年6月20日</w:t>
            </w:r>
          </w:p>
        </w:tc>
      </w:tr>
      <w:tr w:rsidR="00126780" w14:paraId="0C484A0F" w14:textId="77777777">
        <w:tblPrEx>
          <w:tblCellMar>
            <w:top w:w="0" w:type="dxa"/>
            <w:bottom w:w="0" w:type="dxa"/>
          </w:tblCellMar>
        </w:tblPrEx>
        <w:tc>
          <w:tcPr>
            <w:tcW w:w="5000" w:type="dxa"/>
            <w:tcBorders>
              <w:top w:val="single" w:sz="1" w:space="0" w:color="BDD7EE"/>
              <w:left w:val="single" w:sz="1" w:space="0" w:color="BDD7EE"/>
              <w:bottom w:val="single" w:sz="1" w:space="0" w:color="BDD7EE"/>
              <w:right w:val="single" w:sz="1" w:space="0" w:color="BDD7EE"/>
            </w:tcBorders>
            <w:shd w:val="clear" w:color="auto" w:fill="FDECEA"/>
            <w:tcMar>
              <w:top w:w="80" w:type="dxa"/>
              <w:left w:w="160" w:type="dxa"/>
              <w:bottom w:w="80" w:type="dxa"/>
              <w:right w:w="160" w:type="dxa"/>
            </w:tcMar>
          </w:tcPr>
          <w:p w14:paraId="712A65BA" w14:textId="77777777" w:rsidR="00126780" w:rsidRDefault="00000000">
            <w:r>
              <w:rPr>
                <w:b/>
                <w:bCs/>
                <w:color w:val="1F4E79"/>
                <w:sz w:val="21"/>
                <w:szCs w:val="21"/>
              </w:rPr>
              <w:t>赛道2（艺术可视化竞赛）提交截止</w:t>
            </w:r>
          </w:p>
        </w:tc>
        <w:tc>
          <w:tcPr>
            <w:tcW w:w="4360" w:type="dxa"/>
            <w:tcBorders>
              <w:top w:val="single" w:sz="1" w:space="0" w:color="BDD7EE"/>
              <w:left w:val="single" w:sz="1" w:space="0" w:color="BDD7EE"/>
              <w:bottom w:val="single" w:sz="1" w:space="0" w:color="BDD7EE"/>
              <w:right w:val="single" w:sz="1" w:space="0" w:color="BDD7EE"/>
            </w:tcBorders>
            <w:shd w:val="clear" w:color="auto" w:fill="FDECEA"/>
            <w:tcMar>
              <w:top w:w="80" w:type="dxa"/>
              <w:left w:w="160" w:type="dxa"/>
              <w:bottom w:w="80" w:type="dxa"/>
              <w:right w:w="160" w:type="dxa"/>
            </w:tcMar>
          </w:tcPr>
          <w:p w14:paraId="028D92E0" w14:textId="77777777" w:rsidR="00126780" w:rsidRDefault="00000000">
            <w:r>
              <w:rPr>
                <w:b/>
                <w:bCs/>
                <w:color w:val="C00000"/>
                <w:sz w:val="21"/>
                <w:szCs w:val="21"/>
              </w:rPr>
              <w:t>2026年6月10日</w:t>
            </w:r>
          </w:p>
        </w:tc>
      </w:tr>
      <w:tr w:rsidR="00126780" w14:paraId="773D252A" w14:textId="77777777">
        <w:tblPrEx>
          <w:tblCellMar>
            <w:top w:w="0" w:type="dxa"/>
            <w:bottom w:w="0" w:type="dxa"/>
          </w:tblCellMar>
        </w:tblPrEx>
        <w:tc>
          <w:tcPr>
            <w:tcW w:w="5000" w:type="dxa"/>
            <w:tcBorders>
              <w:top w:val="single" w:sz="1" w:space="0" w:color="BDD7EE"/>
              <w:left w:val="single" w:sz="1" w:space="0" w:color="BDD7EE"/>
              <w:bottom w:val="single" w:sz="1" w:space="0" w:color="BDD7EE"/>
              <w:right w:val="single" w:sz="1" w:space="0" w:color="BDD7EE"/>
            </w:tcBorders>
            <w:shd w:val="clear" w:color="auto" w:fill="F5FAFF"/>
            <w:tcMar>
              <w:top w:w="80" w:type="dxa"/>
              <w:left w:w="160" w:type="dxa"/>
              <w:bottom w:w="80" w:type="dxa"/>
              <w:right w:w="160" w:type="dxa"/>
            </w:tcMar>
          </w:tcPr>
          <w:p w14:paraId="4C4DDB25" w14:textId="77777777" w:rsidR="00126780" w:rsidRDefault="00000000">
            <w:r>
              <w:rPr>
                <w:b/>
                <w:bCs/>
                <w:color w:val="1F4E79"/>
                <w:sz w:val="21"/>
                <w:szCs w:val="21"/>
              </w:rPr>
              <w:t>评审结果公布时间</w:t>
            </w:r>
          </w:p>
        </w:tc>
        <w:tc>
          <w:tcPr>
            <w:tcW w:w="4360" w:type="dxa"/>
            <w:tcBorders>
              <w:top w:val="single" w:sz="1" w:space="0" w:color="BDD7EE"/>
              <w:left w:val="single" w:sz="1" w:space="0" w:color="BDD7EE"/>
              <w:bottom w:val="single" w:sz="1" w:space="0" w:color="BDD7EE"/>
              <w:right w:val="single" w:sz="1" w:space="0" w:color="BDD7EE"/>
            </w:tcBorders>
            <w:shd w:val="clear" w:color="auto" w:fill="F5FAFF"/>
            <w:tcMar>
              <w:top w:w="80" w:type="dxa"/>
              <w:left w:w="160" w:type="dxa"/>
              <w:bottom w:w="80" w:type="dxa"/>
              <w:right w:w="160" w:type="dxa"/>
            </w:tcMar>
          </w:tcPr>
          <w:p w14:paraId="61DD0607" w14:textId="77777777" w:rsidR="00126780" w:rsidRDefault="00000000">
            <w:r>
              <w:rPr>
                <w:sz w:val="21"/>
                <w:szCs w:val="21"/>
              </w:rPr>
              <w:t>2026年7月2日</w:t>
            </w:r>
          </w:p>
        </w:tc>
      </w:tr>
    </w:tbl>
    <w:p w14:paraId="7FC7A84D" w14:textId="77777777" w:rsidR="00126780" w:rsidRDefault="00126780">
      <w:pPr>
        <w:pBdr>
          <w:bottom w:val="single" w:sz="2" w:space="1" w:color="BDD7EE"/>
        </w:pBdr>
        <w:spacing w:before="160" w:after="160"/>
      </w:pPr>
    </w:p>
    <w:p w14:paraId="29908F54" w14:textId="77777777" w:rsidR="00126780" w:rsidRDefault="00000000">
      <w:pPr>
        <w:pStyle w:val="1"/>
      </w:pPr>
      <w:r>
        <w:t>七、文档模板与数据集下载</w:t>
      </w:r>
    </w:p>
    <w:p w14:paraId="29D75F03" w14:textId="77777777" w:rsidR="00126780" w:rsidRDefault="00000000">
      <w:pPr>
        <w:pStyle w:val="3"/>
      </w:pPr>
      <w:r>
        <w:lastRenderedPageBreak/>
        <w:t>赛道1-I：数据可视分析与人文创意赛</w:t>
      </w:r>
    </w:p>
    <w:p w14:paraId="4664B33B" w14:textId="77777777" w:rsidR="00126780" w:rsidRDefault="00000000">
      <w:pPr>
        <w:pStyle w:val="a4"/>
        <w:numPr>
          <w:ilvl w:val="0"/>
          <w:numId w:val="2"/>
        </w:numPr>
        <w:spacing w:before="40" w:after="40" w:line="300" w:lineRule="auto"/>
      </w:pPr>
      <w:r>
        <w:rPr>
          <w:b/>
          <w:bCs/>
        </w:rPr>
        <w:t>作品文档答卷模板：</w:t>
      </w:r>
      <w:r>
        <w:fldChar w:fldCharType="begin"/>
      </w:r>
      <w:r>
        <w:instrText>HYPERLINK "https://chinavis.org/2026/challenge/1-I_answerSheet.docx"</w:instrText>
      </w:r>
      <w:r>
        <w:fldChar w:fldCharType="separate"/>
      </w:r>
      <w:r>
        <w:rPr>
          <w:color w:val="2E75B6"/>
          <w:u w:val="single"/>
        </w:rPr>
        <w:t>点击下载</w:t>
      </w:r>
      <w:r>
        <w:fldChar w:fldCharType="end"/>
      </w:r>
    </w:p>
    <w:p w14:paraId="203CC0AB" w14:textId="77777777" w:rsidR="00126780" w:rsidRDefault="00000000">
      <w:pPr>
        <w:pStyle w:val="a4"/>
        <w:numPr>
          <w:ilvl w:val="0"/>
          <w:numId w:val="2"/>
        </w:numPr>
        <w:spacing w:before="40" w:after="40" w:line="300" w:lineRule="auto"/>
      </w:pPr>
      <w:r>
        <w:rPr>
          <w:b/>
          <w:bCs/>
        </w:rPr>
        <w:t>数据下载链接：</w:t>
      </w:r>
      <w:r>
        <w:fldChar w:fldCharType="begin"/>
      </w:r>
      <w:r>
        <w:instrText>HYPERLINK "https://chinavis.org/2026/challenge/1-I_opera_dataset.zip"</w:instrText>
      </w:r>
      <w:r>
        <w:fldChar w:fldCharType="separate"/>
      </w:r>
      <w:r>
        <w:rPr>
          <w:color w:val="2E75B6"/>
          <w:u w:val="single"/>
        </w:rPr>
        <w:t>点击下载</w:t>
      </w:r>
      <w:r>
        <w:fldChar w:fldCharType="end"/>
      </w:r>
    </w:p>
    <w:p w14:paraId="55B8189E" w14:textId="77777777" w:rsidR="00126780" w:rsidRDefault="00126780">
      <w:pPr>
        <w:spacing w:before="60"/>
      </w:pPr>
    </w:p>
    <w:p w14:paraId="12953D98" w14:textId="77777777" w:rsidR="00126780" w:rsidRDefault="00000000">
      <w:pPr>
        <w:pStyle w:val="3"/>
      </w:pPr>
      <w:r>
        <w:t>赛道1-II：科学可视化挑战赛</w:t>
      </w:r>
    </w:p>
    <w:p w14:paraId="02689BAE" w14:textId="77777777" w:rsidR="00126780" w:rsidRDefault="00000000">
      <w:pPr>
        <w:pStyle w:val="a4"/>
        <w:numPr>
          <w:ilvl w:val="0"/>
          <w:numId w:val="2"/>
        </w:numPr>
        <w:spacing w:before="40" w:after="40" w:line="300" w:lineRule="auto"/>
      </w:pPr>
      <w:r>
        <w:rPr>
          <w:b/>
          <w:bCs/>
        </w:rPr>
        <w:t>作品文档答卷模板：</w:t>
      </w:r>
      <w:r>
        <w:fldChar w:fldCharType="begin"/>
      </w:r>
      <w:r>
        <w:instrText>HYPERLINK "https://chinavis.org/2026/challenge/1-II_answerSheet.docx"</w:instrText>
      </w:r>
      <w:r>
        <w:fldChar w:fldCharType="separate"/>
      </w:r>
      <w:r>
        <w:rPr>
          <w:color w:val="2E75B6"/>
          <w:u w:val="single"/>
        </w:rPr>
        <w:t>点击下载</w:t>
      </w:r>
      <w:r>
        <w:fldChar w:fldCharType="end"/>
      </w:r>
    </w:p>
    <w:p w14:paraId="0229232E" w14:textId="77777777" w:rsidR="00126780" w:rsidRDefault="00000000">
      <w:pPr>
        <w:pStyle w:val="a4"/>
        <w:numPr>
          <w:ilvl w:val="0"/>
          <w:numId w:val="2"/>
        </w:numPr>
        <w:spacing w:before="40" w:after="40" w:line="300" w:lineRule="auto"/>
      </w:pPr>
      <w:r>
        <w:rPr>
          <w:b/>
          <w:bCs/>
        </w:rPr>
        <w:t>数据下载链接：</w:t>
      </w:r>
      <w:r>
        <w:fldChar w:fldCharType="begin"/>
      </w:r>
      <w:r>
        <w:instrText>HYPERLINK "https://chinavis.org/2026/challenge/1-IINyx_dataset.zip"</w:instrText>
      </w:r>
      <w:r>
        <w:fldChar w:fldCharType="separate"/>
      </w:r>
      <w:r>
        <w:rPr>
          <w:color w:val="2E75B6"/>
          <w:u w:val="single"/>
        </w:rPr>
        <w:t>点击下载</w:t>
      </w:r>
      <w:r>
        <w:fldChar w:fldCharType="end"/>
      </w:r>
    </w:p>
    <w:p w14:paraId="7F373B54" w14:textId="77777777" w:rsidR="00126780" w:rsidRDefault="00126780">
      <w:pPr>
        <w:spacing w:before="60"/>
      </w:pPr>
    </w:p>
    <w:p w14:paraId="04EC0F62" w14:textId="77777777" w:rsidR="00126780" w:rsidRDefault="00000000">
      <w:pPr>
        <w:pStyle w:val="3"/>
      </w:pPr>
      <w:r>
        <w:t>赛道2：艺术可视化竞赛</w:t>
      </w:r>
    </w:p>
    <w:p w14:paraId="6F16D6D3" w14:textId="77777777" w:rsidR="00126780" w:rsidRDefault="00000000">
      <w:pPr>
        <w:pStyle w:val="a4"/>
        <w:numPr>
          <w:ilvl w:val="0"/>
          <w:numId w:val="2"/>
        </w:numPr>
        <w:spacing w:before="40" w:after="40" w:line="300" w:lineRule="auto"/>
      </w:pPr>
      <w:r>
        <w:t>自备数据集，并提供原始数据片段作为评价参考。</w:t>
      </w:r>
    </w:p>
    <w:p w14:paraId="5A3C4DA5" w14:textId="77777777" w:rsidR="00126780" w:rsidRDefault="00126780">
      <w:pPr>
        <w:pBdr>
          <w:bottom w:val="single" w:sz="2" w:space="1" w:color="BDD7EE"/>
        </w:pBdr>
        <w:spacing w:before="160" w:after="160"/>
      </w:pPr>
    </w:p>
    <w:p w14:paraId="567B897C" w14:textId="77777777" w:rsidR="00126780" w:rsidRDefault="00000000">
      <w:pPr>
        <w:pStyle w:val="1"/>
      </w:pPr>
      <w:r>
        <w:t>八、其他说明</w:t>
      </w:r>
    </w:p>
    <w:p w14:paraId="5C562C04" w14:textId="77777777" w:rsidR="00126780" w:rsidRDefault="00000000">
      <w:pPr>
        <w:pStyle w:val="a4"/>
        <w:numPr>
          <w:ilvl w:val="0"/>
          <w:numId w:val="3"/>
        </w:numPr>
        <w:spacing w:before="40" w:after="40" w:line="300" w:lineRule="auto"/>
      </w:pPr>
      <w:r>
        <w:t>参赛作品不得违反国家相关法律法规，不得侵犯任何第三方知识产权或者其他权利。作品如引起知识产权异议和纠纷，其责任由参赛者承担。</w:t>
      </w:r>
    </w:p>
    <w:p w14:paraId="70E38AB7" w14:textId="77777777" w:rsidR="00126780" w:rsidRDefault="00000000">
      <w:pPr>
        <w:pStyle w:val="a4"/>
        <w:numPr>
          <w:ilvl w:val="0"/>
          <w:numId w:val="3"/>
        </w:numPr>
        <w:spacing w:before="40" w:after="40" w:line="300" w:lineRule="auto"/>
      </w:pPr>
      <w:r>
        <w:t>参赛者可以使用开源或商业数据分析与可视化软件，例如：</w:t>
      </w:r>
      <w:r>
        <w:fldChar w:fldCharType="begin"/>
      </w:r>
      <w:r>
        <w:instrText>HYPERLINK "https://data.aliyun.com/visual/datav"</w:instrText>
      </w:r>
      <w:r>
        <w:fldChar w:fldCharType="separate"/>
      </w:r>
      <w:r>
        <w:rPr>
          <w:color w:val="2E75B6"/>
          <w:u w:val="single"/>
        </w:rPr>
        <w:t>DataV</w:t>
      </w:r>
      <w:r>
        <w:fldChar w:fldCharType="end"/>
      </w:r>
      <w:r>
        <w:t>、</w:t>
      </w:r>
      <w:r>
        <w:fldChar w:fldCharType="begin"/>
      </w:r>
      <w:r>
        <w:instrText>HYPERLINK "https://www.tableau.com/"</w:instrText>
      </w:r>
      <w:r>
        <w:fldChar w:fldCharType="separate"/>
      </w:r>
      <w:r>
        <w:rPr>
          <w:color w:val="2E75B6"/>
          <w:u w:val="single"/>
        </w:rPr>
        <w:t>Tableau</w:t>
      </w:r>
      <w:r>
        <w:fldChar w:fldCharType="end"/>
      </w:r>
      <w:r>
        <w:t xml:space="preserve">、R 和 Excel 等等。鼓励参赛者使用软件开发工具设计并实现自己的可视分析方案或艺术可视化作品，常见的可视化开发工具有 </w:t>
      </w:r>
      <w:hyperlink r:id="rId7" w:history="1">
        <w:r>
          <w:rPr>
            <w:color w:val="2E75B6"/>
            <w:u w:val="single"/>
          </w:rPr>
          <w:t>D3</w:t>
        </w:r>
      </w:hyperlink>
      <w:r>
        <w:t>、</w:t>
      </w:r>
      <w:r>
        <w:fldChar w:fldCharType="begin"/>
      </w:r>
      <w:r>
        <w:instrText>HYPERLINK "https://echarts.apache.org/zh/index.html"</w:instrText>
      </w:r>
      <w:r>
        <w:fldChar w:fldCharType="separate"/>
      </w:r>
      <w:r>
        <w:rPr>
          <w:color w:val="2E75B6"/>
          <w:u w:val="single"/>
        </w:rPr>
        <w:t>ECharts</w:t>
      </w:r>
      <w:r>
        <w:fldChar w:fldCharType="end"/>
      </w:r>
      <w:r>
        <w:t>、</w:t>
      </w:r>
      <w:r>
        <w:fldChar w:fldCharType="begin"/>
      </w:r>
      <w:r>
        <w:instrText>HYPERLINK "https://antv.alipay.com/"</w:instrText>
      </w:r>
      <w:r>
        <w:fldChar w:fldCharType="separate"/>
      </w:r>
      <w:r>
        <w:rPr>
          <w:color w:val="2E75B6"/>
          <w:u w:val="single"/>
        </w:rPr>
        <w:t>AntV</w:t>
      </w:r>
      <w:r>
        <w:fldChar w:fldCharType="end"/>
      </w:r>
      <w:r>
        <w:t xml:space="preserve"> 和 Processing 等等。请参赛者在作品说明文档中明确写出使用的开发工具和使用的开源或商业软件。</w:t>
      </w:r>
    </w:p>
    <w:p w14:paraId="644D7295" w14:textId="77777777" w:rsidR="00126780" w:rsidRDefault="00000000">
      <w:pPr>
        <w:pStyle w:val="a4"/>
        <w:numPr>
          <w:ilvl w:val="0"/>
          <w:numId w:val="3"/>
        </w:numPr>
        <w:spacing w:before="40" w:after="40" w:line="300" w:lineRule="auto"/>
      </w:pPr>
      <w:r>
        <w:t>入选参赛队至少要有1人注册</w:t>
      </w:r>
      <w:proofErr w:type="spellStart"/>
      <w:r>
        <w:t>ChinaVis</w:t>
      </w:r>
      <w:proofErr w:type="spellEnd"/>
      <w:r>
        <w:t xml:space="preserve"> 2026。</w:t>
      </w:r>
    </w:p>
    <w:p w14:paraId="0A31B1BF" w14:textId="77777777" w:rsidR="00126780" w:rsidRDefault="00000000">
      <w:pPr>
        <w:pStyle w:val="a4"/>
        <w:numPr>
          <w:ilvl w:val="0"/>
          <w:numId w:val="3"/>
        </w:numPr>
        <w:spacing w:before="40" w:after="40" w:line="300" w:lineRule="auto"/>
      </w:pPr>
      <w:r>
        <w:t xml:space="preserve">赛道1入选参赛队要求将自己的参赛作品制作为海报，并参加 </w:t>
      </w:r>
      <w:proofErr w:type="spellStart"/>
      <w:r>
        <w:t>ChinaVis</w:t>
      </w:r>
      <w:proofErr w:type="spellEnd"/>
      <w:r>
        <w:t xml:space="preserve"> 2026 的海报张贴环节，具体要求参照海报环节，赛道2（艺术可视化赛道）的入选作品将参加艺术项目展览。</w:t>
      </w:r>
    </w:p>
    <w:p w14:paraId="2F7CAA47" w14:textId="77777777" w:rsidR="00126780" w:rsidRDefault="00000000">
      <w:pPr>
        <w:pStyle w:val="a4"/>
        <w:numPr>
          <w:ilvl w:val="0"/>
          <w:numId w:val="3"/>
        </w:numPr>
        <w:spacing w:before="40" w:after="40" w:line="300" w:lineRule="auto"/>
      </w:pPr>
      <w:r>
        <w:t>参赛作品的知识产权归参赛者所有。大会组织方有权将参赛作品、作品相关资料、参赛团队信息用于宣传品、授权媒体发布、官方网站浏览及下载、展览（含巡展）等活动项目。</w:t>
      </w:r>
    </w:p>
    <w:p w14:paraId="5C9D40FB" w14:textId="77777777" w:rsidR="00126780" w:rsidRDefault="00000000">
      <w:pPr>
        <w:pStyle w:val="a4"/>
        <w:numPr>
          <w:ilvl w:val="0"/>
          <w:numId w:val="3"/>
        </w:numPr>
        <w:spacing w:before="40" w:after="40" w:line="300" w:lineRule="auto"/>
      </w:pPr>
      <w:r>
        <w:t>参赛作品已经提交后，不得更改参赛者姓名及顺序。</w:t>
      </w:r>
    </w:p>
    <w:p w14:paraId="17D2B933" w14:textId="77777777" w:rsidR="00126780" w:rsidRDefault="00126780">
      <w:pPr>
        <w:spacing w:before="200"/>
      </w:pPr>
    </w:p>
    <w:p w14:paraId="0A178F1B" w14:textId="77777777" w:rsidR="00126780" w:rsidRDefault="00000000">
      <w:pPr>
        <w:spacing w:before="200"/>
        <w:jc w:val="center"/>
      </w:pPr>
      <w:r>
        <w:rPr>
          <w:i/>
          <w:iCs/>
          <w:color w:val="888888"/>
          <w:sz w:val="20"/>
          <w:szCs w:val="20"/>
        </w:rPr>
        <w:t xml:space="preserve">—— </w:t>
      </w:r>
      <w:proofErr w:type="spellStart"/>
      <w:r>
        <w:rPr>
          <w:i/>
          <w:iCs/>
          <w:color w:val="888888"/>
          <w:sz w:val="20"/>
          <w:szCs w:val="20"/>
        </w:rPr>
        <w:t>ChinaVis</w:t>
      </w:r>
      <w:proofErr w:type="spellEnd"/>
      <w:r>
        <w:rPr>
          <w:i/>
          <w:iCs/>
          <w:color w:val="888888"/>
          <w:sz w:val="20"/>
          <w:szCs w:val="20"/>
        </w:rPr>
        <w:t xml:space="preserve"> 2026 组织委员会 ——</w:t>
      </w:r>
    </w:p>
    <w:sectPr w:rsidR="00126780">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4B4B85" w14:textId="77777777" w:rsidR="00720C3A" w:rsidRDefault="00720C3A">
      <w:r>
        <w:separator/>
      </w:r>
    </w:p>
  </w:endnote>
  <w:endnote w:type="continuationSeparator" w:id="0">
    <w:p w14:paraId="590EFEE5" w14:textId="77777777" w:rsidR="00720C3A" w:rsidRDefault="00720C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88D47" w14:textId="77777777" w:rsidR="00126780" w:rsidRDefault="00000000">
    <w:pPr>
      <w:pBdr>
        <w:top w:val="single" w:sz="4" w:space="4" w:color="2E75B6"/>
      </w:pBdr>
      <w:spacing w:before="120"/>
      <w:jc w:val="center"/>
    </w:pPr>
    <w:r>
      <w:rPr>
        <w:color w:val="888888"/>
        <w:sz w:val="18"/>
        <w:szCs w:val="18"/>
      </w:rPr>
      <w:t xml:space="preserve">第 </w:t>
    </w:r>
    <w:r>
      <w:rPr>
        <w:color w:val="888888"/>
        <w:sz w:val="18"/>
        <w:szCs w:val="18"/>
      </w:rPr>
      <w:fldChar w:fldCharType="begin"/>
    </w:r>
    <w:r>
      <w:rPr>
        <w:color w:val="888888"/>
        <w:sz w:val="18"/>
        <w:szCs w:val="18"/>
      </w:rPr>
      <w:instrText>PAGE</w:instrText>
    </w:r>
    <w:r>
      <w:rPr>
        <w:color w:val="888888"/>
        <w:sz w:val="18"/>
        <w:szCs w:val="18"/>
      </w:rPr>
      <w:fldChar w:fldCharType="separate"/>
    </w:r>
    <w:r w:rsidR="00E42CC6">
      <w:rPr>
        <w:noProof/>
        <w:color w:val="888888"/>
        <w:sz w:val="18"/>
        <w:szCs w:val="18"/>
      </w:rPr>
      <w:t>1</w:t>
    </w:r>
    <w:r>
      <w:rPr>
        <w:color w:val="888888"/>
        <w:sz w:val="18"/>
        <w:szCs w:val="18"/>
      </w:rPr>
      <w:fldChar w:fldCharType="end"/>
    </w:r>
    <w:r>
      <w:rPr>
        <w:color w:val="888888"/>
        <w:sz w:val="18"/>
        <w:szCs w:val="18"/>
      </w:rPr>
      <w:t xml:space="preserve"> 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0CBF43" w14:textId="77777777" w:rsidR="00720C3A" w:rsidRDefault="00720C3A">
      <w:r>
        <w:separator/>
      </w:r>
    </w:p>
  </w:footnote>
  <w:footnote w:type="continuationSeparator" w:id="0">
    <w:p w14:paraId="44945B1A" w14:textId="77777777" w:rsidR="00720C3A" w:rsidRDefault="00720C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9CF6C" w14:textId="77777777" w:rsidR="00126780" w:rsidRDefault="00000000">
    <w:pPr>
      <w:pBdr>
        <w:bottom w:val="single" w:sz="4" w:space="4" w:color="2E75B6"/>
      </w:pBdr>
      <w:spacing w:after="120"/>
    </w:pPr>
    <w:proofErr w:type="spellStart"/>
    <w:r>
      <w:rPr>
        <w:color w:val="2E75B6"/>
        <w:sz w:val="18"/>
        <w:szCs w:val="18"/>
      </w:rPr>
      <w:t>ChinaVis</w:t>
    </w:r>
    <w:proofErr w:type="spellEnd"/>
    <w:r>
      <w:rPr>
        <w:color w:val="2E75B6"/>
        <w:sz w:val="18"/>
        <w:szCs w:val="18"/>
      </w:rPr>
      <w:t xml:space="preserve"> 2026 竞赛说明</w:t>
    </w:r>
    <w:r>
      <w:rPr>
        <w:color w:val="888888"/>
        <w:sz w:val="18"/>
        <w:szCs w:val="18"/>
      </w:rPr>
      <w:t xml:space="preserve">  |  赛题 I：数据可视分析与人文创意赛</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10595"/>
    <w:multiLevelType w:val="hybridMultilevel"/>
    <w:tmpl w:val="3AC862EA"/>
    <w:lvl w:ilvl="0" w:tplc="091499FC">
      <w:start w:val="1"/>
      <w:numFmt w:val="bullet"/>
      <w:lvlText w:val="●"/>
      <w:lvlJc w:val="left"/>
      <w:pPr>
        <w:ind w:left="720" w:hanging="360"/>
      </w:pPr>
    </w:lvl>
    <w:lvl w:ilvl="1" w:tplc="E1D8A8E2">
      <w:start w:val="1"/>
      <w:numFmt w:val="bullet"/>
      <w:lvlText w:val="○"/>
      <w:lvlJc w:val="left"/>
      <w:pPr>
        <w:ind w:left="1440" w:hanging="360"/>
      </w:pPr>
    </w:lvl>
    <w:lvl w:ilvl="2" w:tplc="9ABE0450">
      <w:start w:val="1"/>
      <w:numFmt w:val="bullet"/>
      <w:lvlText w:val="■"/>
      <w:lvlJc w:val="left"/>
      <w:pPr>
        <w:ind w:left="2160" w:hanging="360"/>
      </w:pPr>
    </w:lvl>
    <w:lvl w:ilvl="3" w:tplc="B5621484">
      <w:start w:val="1"/>
      <w:numFmt w:val="bullet"/>
      <w:lvlText w:val="●"/>
      <w:lvlJc w:val="left"/>
      <w:pPr>
        <w:ind w:left="2880" w:hanging="360"/>
      </w:pPr>
    </w:lvl>
    <w:lvl w:ilvl="4" w:tplc="5B74DA58">
      <w:start w:val="1"/>
      <w:numFmt w:val="bullet"/>
      <w:lvlText w:val="○"/>
      <w:lvlJc w:val="left"/>
      <w:pPr>
        <w:ind w:left="3600" w:hanging="360"/>
      </w:pPr>
    </w:lvl>
    <w:lvl w:ilvl="5" w:tplc="EE8E87E4">
      <w:start w:val="1"/>
      <w:numFmt w:val="bullet"/>
      <w:lvlText w:val="■"/>
      <w:lvlJc w:val="left"/>
      <w:pPr>
        <w:ind w:left="4320" w:hanging="360"/>
      </w:pPr>
    </w:lvl>
    <w:lvl w:ilvl="6" w:tplc="C30E87C4">
      <w:start w:val="1"/>
      <w:numFmt w:val="bullet"/>
      <w:lvlText w:val="●"/>
      <w:lvlJc w:val="left"/>
      <w:pPr>
        <w:ind w:left="5040" w:hanging="360"/>
      </w:pPr>
    </w:lvl>
    <w:lvl w:ilvl="7" w:tplc="09403488">
      <w:start w:val="1"/>
      <w:numFmt w:val="bullet"/>
      <w:lvlText w:val="●"/>
      <w:lvlJc w:val="left"/>
      <w:pPr>
        <w:ind w:left="5760" w:hanging="360"/>
      </w:pPr>
    </w:lvl>
    <w:lvl w:ilvl="8" w:tplc="A59CD92E">
      <w:start w:val="1"/>
      <w:numFmt w:val="bullet"/>
      <w:lvlText w:val="●"/>
      <w:lvlJc w:val="left"/>
      <w:pPr>
        <w:ind w:left="6480" w:hanging="360"/>
      </w:pPr>
    </w:lvl>
  </w:abstractNum>
  <w:abstractNum w:abstractNumId="1" w15:restartNumberingAfterBreak="0">
    <w:nsid w:val="32691C63"/>
    <w:multiLevelType w:val="hybridMultilevel"/>
    <w:tmpl w:val="93E4FCB4"/>
    <w:lvl w:ilvl="0" w:tplc="2716DAAA">
      <w:start w:val="1"/>
      <w:numFmt w:val="decimal"/>
      <w:lvlText w:val="%1."/>
      <w:lvlJc w:val="left"/>
      <w:pPr>
        <w:ind w:left="600" w:hanging="300"/>
      </w:pPr>
    </w:lvl>
    <w:lvl w:ilvl="1" w:tplc="45FC4E24">
      <w:numFmt w:val="decimal"/>
      <w:lvlText w:val=""/>
      <w:lvlJc w:val="left"/>
    </w:lvl>
    <w:lvl w:ilvl="2" w:tplc="2040A18C">
      <w:numFmt w:val="decimal"/>
      <w:lvlText w:val=""/>
      <w:lvlJc w:val="left"/>
    </w:lvl>
    <w:lvl w:ilvl="3" w:tplc="F6361444">
      <w:numFmt w:val="decimal"/>
      <w:lvlText w:val=""/>
      <w:lvlJc w:val="left"/>
    </w:lvl>
    <w:lvl w:ilvl="4" w:tplc="DB3AFCC2">
      <w:numFmt w:val="decimal"/>
      <w:lvlText w:val=""/>
      <w:lvlJc w:val="left"/>
    </w:lvl>
    <w:lvl w:ilvl="5" w:tplc="63BE098C">
      <w:numFmt w:val="decimal"/>
      <w:lvlText w:val=""/>
      <w:lvlJc w:val="left"/>
    </w:lvl>
    <w:lvl w:ilvl="6" w:tplc="8A160F02">
      <w:numFmt w:val="decimal"/>
      <w:lvlText w:val=""/>
      <w:lvlJc w:val="left"/>
    </w:lvl>
    <w:lvl w:ilvl="7" w:tplc="3C503B1A">
      <w:numFmt w:val="decimal"/>
      <w:lvlText w:val=""/>
      <w:lvlJc w:val="left"/>
    </w:lvl>
    <w:lvl w:ilvl="8" w:tplc="D42C14DE">
      <w:numFmt w:val="decimal"/>
      <w:lvlText w:val=""/>
      <w:lvlJc w:val="left"/>
    </w:lvl>
  </w:abstractNum>
  <w:abstractNum w:abstractNumId="2" w15:restartNumberingAfterBreak="0">
    <w:nsid w:val="35681C29"/>
    <w:multiLevelType w:val="hybridMultilevel"/>
    <w:tmpl w:val="0E1A754A"/>
    <w:lvl w:ilvl="0" w:tplc="13983624">
      <w:start w:val="1"/>
      <w:numFmt w:val="lowerLetter"/>
      <w:lvlText w:val="%1)"/>
      <w:lvlJc w:val="left"/>
      <w:pPr>
        <w:ind w:left="600" w:hanging="300"/>
      </w:pPr>
    </w:lvl>
    <w:lvl w:ilvl="1" w:tplc="582CE7F6">
      <w:numFmt w:val="decimal"/>
      <w:lvlText w:val=""/>
      <w:lvlJc w:val="left"/>
    </w:lvl>
    <w:lvl w:ilvl="2" w:tplc="8AA69210">
      <w:numFmt w:val="decimal"/>
      <w:lvlText w:val=""/>
      <w:lvlJc w:val="left"/>
    </w:lvl>
    <w:lvl w:ilvl="3" w:tplc="E43A0332">
      <w:numFmt w:val="decimal"/>
      <w:lvlText w:val=""/>
      <w:lvlJc w:val="left"/>
    </w:lvl>
    <w:lvl w:ilvl="4" w:tplc="E4808C92">
      <w:numFmt w:val="decimal"/>
      <w:lvlText w:val=""/>
      <w:lvlJc w:val="left"/>
    </w:lvl>
    <w:lvl w:ilvl="5" w:tplc="53BA6BA8">
      <w:numFmt w:val="decimal"/>
      <w:lvlText w:val=""/>
      <w:lvlJc w:val="left"/>
    </w:lvl>
    <w:lvl w:ilvl="6" w:tplc="94A886AE">
      <w:numFmt w:val="decimal"/>
      <w:lvlText w:val=""/>
      <w:lvlJc w:val="left"/>
    </w:lvl>
    <w:lvl w:ilvl="7" w:tplc="6C4CF6F6">
      <w:numFmt w:val="decimal"/>
      <w:lvlText w:val=""/>
      <w:lvlJc w:val="left"/>
    </w:lvl>
    <w:lvl w:ilvl="8" w:tplc="D608A4C8">
      <w:numFmt w:val="decimal"/>
      <w:lvlText w:val=""/>
      <w:lvlJc w:val="left"/>
    </w:lvl>
  </w:abstractNum>
  <w:abstractNum w:abstractNumId="3" w15:restartNumberingAfterBreak="0">
    <w:nsid w:val="4EA425E0"/>
    <w:multiLevelType w:val="hybridMultilevel"/>
    <w:tmpl w:val="71CC2FC8"/>
    <w:lvl w:ilvl="0" w:tplc="906AAC18">
      <w:start w:val="1"/>
      <w:numFmt w:val="bullet"/>
      <w:lvlText w:val="●"/>
      <w:lvlJc w:val="left"/>
      <w:pPr>
        <w:ind w:left="600" w:hanging="300"/>
      </w:pPr>
    </w:lvl>
    <w:lvl w:ilvl="1" w:tplc="8FC62E56">
      <w:numFmt w:val="decimal"/>
      <w:lvlText w:val=""/>
      <w:lvlJc w:val="left"/>
    </w:lvl>
    <w:lvl w:ilvl="2" w:tplc="101C4F8C">
      <w:numFmt w:val="decimal"/>
      <w:lvlText w:val=""/>
      <w:lvlJc w:val="left"/>
    </w:lvl>
    <w:lvl w:ilvl="3" w:tplc="4106E1E2">
      <w:numFmt w:val="decimal"/>
      <w:lvlText w:val=""/>
      <w:lvlJc w:val="left"/>
    </w:lvl>
    <w:lvl w:ilvl="4" w:tplc="1F52DE58">
      <w:numFmt w:val="decimal"/>
      <w:lvlText w:val=""/>
      <w:lvlJc w:val="left"/>
    </w:lvl>
    <w:lvl w:ilvl="5" w:tplc="5094CDF0">
      <w:numFmt w:val="decimal"/>
      <w:lvlText w:val=""/>
      <w:lvlJc w:val="left"/>
    </w:lvl>
    <w:lvl w:ilvl="6" w:tplc="03040EFA">
      <w:numFmt w:val="decimal"/>
      <w:lvlText w:val=""/>
      <w:lvlJc w:val="left"/>
    </w:lvl>
    <w:lvl w:ilvl="7" w:tplc="E884A370">
      <w:numFmt w:val="decimal"/>
      <w:lvlText w:val=""/>
      <w:lvlJc w:val="left"/>
    </w:lvl>
    <w:lvl w:ilvl="8" w:tplc="A47481AE">
      <w:numFmt w:val="decimal"/>
      <w:lvlText w:val=""/>
      <w:lvlJc w:val="left"/>
    </w:lvl>
  </w:abstractNum>
  <w:num w:numId="1" w16cid:durableId="2084984510">
    <w:abstractNumId w:val="0"/>
    <w:lvlOverride w:ilvl="0">
      <w:startOverride w:val="1"/>
    </w:lvlOverride>
  </w:num>
  <w:num w:numId="2" w16cid:durableId="1336304446">
    <w:abstractNumId w:val="3"/>
    <w:lvlOverride w:ilvl="0">
      <w:startOverride w:val="1"/>
    </w:lvlOverride>
  </w:num>
  <w:num w:numId="3" w16cid:durableId="214415667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displayBackgroundShape/>
  <w:bordersDoNotSurroundHeader/>
  <w:bordersDoNotSurroundFooter/>
  <w:proofState w:spelling="clean" w:grammar="clean"/>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6780"/>
    <w:rsid w:val="00126780"/>
    <w:rsid w:val="001E0846"/>
    <w:rsid w:val="00720C3A"/>
    <w:rsid w:val="00E42C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6CDF92C"/>
  <w15:docId w15:val="{24AFFBB8-1ABD-EC4C-9346-FCA684D4A7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微软雅黑" w:eastAsia="微软雅黑" w:hAnsi="微软雅黑" w:cs="微软雅黑"/>
        <w:color w:val="1A1A1A"/>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60" w:after="120"/>
      <w:outlineLvl w:val="0"/>
    </w:pPr>
    <w:rPr>
      <w:b/>
      <w:bCs/>
      <w:color w:val="1F4E79"/>
      <w:sz w:val="36"/>
      <w:szCs w:val="36"/>
    </w:rPr>
  </w:style>
  <w:style w:type="paragraph" w:styleId="2">
    <w:name w:val="heading 2"/>
    <w:uiPriority w:val="9"/>
    <w:unhideWhenUsed/>
    <w:qFormat/>
    <w:pPr>
      <w:spacing w:before="280" w:after="80"/>
      <w:outlineLvl w:val="1"/>
    </w:pPr>
    <w:rPr>
      <w:b/>
      <w:bCs/>
      <w:color w:val="2E75B6"/>
      <w:sz w:val="28"/>
      <w:szCs w:val="28"/>
    </w:rPr>
  </w:style>
  <w:style w:type="paragraph" w:styleId="3">
    <w:name w:val="heading 3"/>
    <w:uiPriority w:val="9"/>
    <w:unhideWhenUsed/>
    <w:qFormat/>
    <w:pPr>
      <w:spacing w:before="200" w:after="60"/>
      <w:outlineLvl w:val="2"/>
    </w:pPr>
    <w:rPr>
      <w:b/>
      <w:bCs/>
      <w:color w:val="2E4057"/>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d3js.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628</Words>
  <Characters>3581</Characters>
  <Application>Microsoft Office Word</Application>
  <DocSecurity>0</DocSecurity>
  <Lines>29</Lines>
  <Paragraphs>8</Paragraphs>
  <ScaleCrop>false</ScaleCrop>
  <Company/>
  <LinksUpToDate>false</LinksUpToDate>
  <CharactersWithSpaces>4201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蛋淡淡的</cp:lastModifiedBy>
  <cp:revision>2</cp:revision>
  <dcterms:created xsi:type="dcterms:W3CDTF">2026-05-17T16:05:00Z</dcterms:created>
  <dcterms:modified xsi:type="dcterms:W3CDTF">2026-05-17T16:41:00Z</dcterms:modified>
</cp:coreProperties>
</file>