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4708F" w14:textId="6843C3B2" w:rsidR="004B779C" w:rsidRPr="003141AF" w:rsidRDefault="004B779C" w:rsidP="004B779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w:pict w14:anchorId="5FF58031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20.85pt;margin-top:-.75pt;width:369pt;height:10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C2r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J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J7AtqwUCAADwAwAADgAA&#10;AAAAAAAAAAAAAAAuAgAAZHJzL2Uyb0RvYy54bWxQSwECLQAUAAYACAAAACEAJM2DGd4AAAAKAQAA&#10;DwAAAAAAAAAAAAAAAABfBAAAZHJzL2Rvd25yZXYueG1sUEsFBgAAAAAEAAQA8wAAAGoFAAAAAA==&#10;" stroked="f">
            <v:textbox>
              <w:txbxContent>
                <w:p w14:paraId="18480752" w14:textId="77777777" w:rsidR="004B779C" w:rsidRDefault="004B779C" w:rsidP="004B779C">
                  <w:pPr>
                    <w:pStyle w:val="1"/>
                    <w:jc w:val="center"/>
                    <w:rPr>
                      <w:rFonts w:ascii="Arial" w:hAnsi="Arial" w:cs="Arial"/>
                      <w:sz w:val="24"/>
                      <w:szCs w:val="24"/>
                      <w:lang w:val="en-US"/>
                    </w:rPr>
                  </w:pPr>
                </w:p>
                <w:p w14:paraId="1E4D83D9" w14:textId="77777777" w:rsidR="004B779C" w:rsidRPr="00321210" w:rsidRDefault="004B779C" w:rsidP="004B779C">
                  <w:pPr>
                    <w:pStyle w:val="1"/>
                    <w:ind w:firstLine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bookmarkStart w:id="0" w:name="_Toc189491748"/>
                  <w:r w:rsidRPr="009B5B64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МИНИСТЕРСТВО НАУКИ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И ВЫСШЕГО </w:t>
                  </w:r>
                  <w:r w:rsidRPr="009B5B64">
                    <w:rPr>
                      <w:rFonts w:ascii="Arial" w:hAnsi="Arial" w:cs="Arial"/>
                      <w:b/>
                      <w:sz w:val="24"/>
                      <w:szCs w:val="24"/>
                    </w:rPr>
                    <w:t>ОБРАЗОВАНИЯ РФ</w:t>
                  </w:r>
                  <w:bookmarkEnd w:id="0"/>
                </w:p>
                <w:p w14:paraId="1EC7D202" w14:textId="77777777" w:rsidR="004B779C" w:rsidRPr="00321210" w:rsidRDefault="004B779C" w:rsidP="004B779C"/>
                <w:p w14:paraId="72D056B6" w14:textId="77777777" w:rsidR="004B779C" w:rsidRPr="00EE3967" w:rsidRDefault="004B779C" w:rsidP="004B779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E3967">
                    <w:rPr>
                      <w:rFonts w:ascii="Arial" w:hAnsi="Arial" w:cs="Arial"/>
                      <w:b/>
                      <w:sz w:val="18"/>
                      <w:szCs w:val="18"/>
                    </w:rPr>
                    <w:t>ФЕДЕРАЛЬНОЕ ГОСУДАРСТВЕННОЕ  БЮДЖЕТНОЕ  ОБРАЗОВАТЕЛЬНОЕ УЧРЕЖДЕНИЕ  ВЫСШЕГО ОБРАЗОВАНИЯ</w:t>
                  </w:r>
                </w:p>
                <w:p w14:paraId="3D9B88F7" w14:textId="77777777" w:rsidR="004B779C" w:rsidRPr="006F5A92" w:rsidRDefault="004B779C" w:rsidP="004B779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12E24785" w14:textId="77777777" w:rsidR="004B779C" w:rsidRPr="00F849AC" w:rsidRDefault="004B779C" w:rsidP="004B779C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«</w:t>
                  </w:r>
                  <w:r w:rsidRPr="006F5A92">
                    <w:rPr>
                      <w:rFonts w:ascii="Arial" w:hAnsi="Arial" w:cs="Arial"/>
                      <w:b/>
                      <w:sz w:val="24"/>
                      <w:szCs w:val="24"/>
                    </w:rPr>
                    <w:t>ВОРОНЕЖСКИЙ ГОСУДАРСТВЕННЫЙ УНИВЕРСИТЕТ ИНЖЕНЕРНЫХ ТЕХНОЛОГИЙ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»</w:t>
                  </w:r>
                </w:p>
                <w:p w14:paraId="0DDE805A" w14:textId="77777777" w:rsidR="004B779C" w:rsidRPr="004B785D" w:rsidRDefault="004B779C" w:rsidP="004B779C">
                  <w:pPr>
                    <w:rPr>
                      <w:szCs w:val="28"/>
                    </w:rPr>
                  </w:pPr>
                </w:p>
                <w:p w14:paraId="2BEEB7AA" w14:textId="77777777" w:rsidR="004B779C" w:rsidRDefault="004B779C" w:rsidP="004B779C"/>
                <w:p w14:paraId="0008CCBA" w14:textId="77777777" w:rsidR="004B779C" w:rsidRPr="00E31873" w:rsidRDefault="004B779C" w:rsidP="004B779C">
                  <w:pPr>
                    <w:pStyle w:val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CA2B87C" w14:textId="77777777" w:rsidR="004B779C" w:rsidRPr="00321210" w:rsidRDefault="004B779C" w:rsidP="004B779C">
                  <w:pPr>
                    <w:pStyle w:val="1"/>
                    <w:ind w:firstLine="0"/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bookmarkStart w:id="1" w:name="_Toc189434826"/>
                  <w:bookmarkStart w:id="2" w:name="_Toc189491749"/>
                  <w:r w:rsidRPr="009B5B64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МИНИСТЕРСТВО НАУКИ 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И ВЫСШЕГО </w:t>
                  </w:r>
                  <w:r w:rsidRPr="009B5B64">
                    <w:rPr>
                      <w:rFonts w:ascii="Arial" w:hAnsi="Arial" w:cs="Arial"/>
                      <w:b/>
                      <w:sz w:val="24"/>
                      <w:szCs w:val="24"/>
                    </w:rPr>
                    <w:t>ОБРАЗОВАНИЯ РФ</w:t>
                  </w:r>
                  <w:bookmarkEnd w:id="1"/>
                  <w:bookmarkEnd w:id="2"/>
                </w:p>
                <w:p w14:paraId="398C60BD" w14:textId="77777777" w:rsidR="004B779C" w:rsidRPr="00321210" w:rsidRDefault="004B779C" w:rsidP="004B779C"/>
                <w:p w14:paraId="5968054E" w14:textId="77777777" w:rsidR="004B779C" w:rsidRPr="00EE3967" w:rsidRDefault="004B779C" w:rsidP="004B779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 w:rsidRPr="00EE3967">
                    <w:rPr>
                      <w:rFonts w:ascii="Arial" w:hAnsi="Arial" w:cs="Arial"/>
                      <w:b/>
                      <w:sz w:val="18"/>
                      <w:szCs w:val="18"/>
                    </w:rPr>
                    <w:t>ФЕДЕРАЛЬНОЕ ГОСУДАРСТВЕННОЕ  БЮДЖЕТНОЕ  ОБРАЗОВАТЕЛЬНОЕ УЧРЕЖДЕНИЕ  ВЫСШЕГО ОБРАЗОВАНИЯ</w:t>
                  </w:r>
                </w:p>
                <w:p w14:paraId="06A06897" w14:textId="77777777" w:rsidR="004B779C" w:rsidRPr="006F5A92" w:rsidRDefault="004B779C" w:rsidP="004B779C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52D927DF" w14:textId="77777777" w:rsidR="004B779C" w:rsidRPr="00F849AC" w:rsidRDefault="004B779C" w:rsidP="004B779C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«</w:t>
                  </w:r>
                  <w:r w:rsidRPr="006F5A92">
                    <w:rPr>
                      <w:rFonts w:ascii="Arial" w:hAnsi="Arial" w:cs="Arial"/>
                      <w:b/>
                      <w:sz w:val="24"/>
                      <w:szCs w:val="24"/>
                    </w:rPr>
                    <w:t>ВОРОНЕЖСКИЙ ГОСУДАРСТВЕННЫЙ УНИВЕРСИТЕТ ИНЖЕНЕРНЫХ ТЕХНОЛОГИЙ</w:t>
                  </w: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»</w:t>
                  </w:r>
                </w:p>
                <w:p w14:paraId="6FDB66A2" w14:textId="77777777" w:rsidR="004B779C" w:rsidRPr="004B785D" w:rsidRDefault="004B779C" w:rsidP="004B779C">
                  <w:pPr>
                    <w:rPr>
                      <w:szCs w:val="28"/>
                    </w:rPr>
                  </w:pPr>
                </w:p>
              </w:txbxContent>
            </v:textbox>
          </v:shape>
        </w:pict>
      </w:r>
    </w:p>
    <w:p w14:paraId="47DF11CA" w14:textId="77777777" w:rsidR="004B779C" w:rsidRPr="003141AF" w:rsidRDefault="004B779C" w:rsidP="004B779C">
      <w:pPr>
        <w:jc w:val="center"/>
      </w:pPr>
    </w:p>
    <w:p w14:paraId="53BA452D" w14:textId="77777777" w:rsidR="004B779C" w:rsidRPr="003141AF" w:rsidRDefault="004B779C" w:rsidP="004B779C">
      <w:r>
        <w:rPr>
          <w:noProof/>
        </w:rPr>
        <w:drawing>
          <wp:inline distT="0" distB="0" distL="0" distR="0" wp14:anchorId="7159910C" wp14:editId="141E66FC">
            <wp:extent cx="1528445" cy="901065"/>
            <wp:effectExtent l="19050" t="0" r="0" b="0"/>
            <wp:docPr id="4" name="Рисунок 4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CC489" w14:textId="77777777" w:rsidR="004B779C" w:rsidRPr="003141AF" w:rsidRDefault="004B779C" w:rsidP="004B779C"/>
    <w:p w14:paraId="1B0C98E8" w14:textId="77777777" w:rsidR="004B779C" w:rsidRPr="003141AF" w:rsidRDefault="004B779C" w:rsidP="004B779C"/>
    <w:p w14:paraId="4D52CDA7" w14:textId="77777777" w:rsidR="004B779C" w:rsidRPr="003141AF" w:rsidRDefault="004B779C" w:rsidP="004B779C">
      <w:pPr>
        <w:jc w:val="center"/>
        <w:rPr>
          <w:rFonts w:ascii="Arial" w:hAnsi="Arial" w:cs="Arial"/>
          <w:b/>
          <w:sz w:val="28"/>
          <w:szCs w:val="28"/>
        </w:rPr>
      </w:pPr>
    </w:p>
    <w:p w14:paraId="7CA8638B" w14:textId="77777777" w:rsidR="004B779C" w:rsidRPr="00236336" w:rsidRDefault="004B779C" w:rsidP="004B779C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2FFD091" w14:textId="77777777" w:rsidR="004B779C" w:rsidRPr="009B0E63" w:rsidRDefault="004B779C" w:rsidP="004B779C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0AF13B4C" w14:textId="77777777" w:rsidR="004B779C" w:rsidRPr="005B7F78" w:rsidRDefault="004B779C" w:rsidP="004B779C"/>
    <w:p w14:paraId="637C864F" w14:textId="77777777" w:rsidR="004B779C" w:rsidRPr="00236336" w:rsidRDefault="004B779C" w:rsidP="004B779C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3B396B47" w14:textId="77777777" w:rsidR="004B779C" w:rsidRDefault="004B779C" w:rsidP="004B779C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24D54FD2" w14:textId="77777777" w:rsidR="004B779C" w:rsidRPr="00236336" w:rsidRDefault="004B779C" w:rsidP="004B779C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2663FAA4" w14:textId="77777777" w:rsidR="004B779C" w:rsidRPr="00FE7179" w:rsidRDefault="004B779C" w:rsidP="004B779C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649326C4" w14:textId="77777777" w:rsidR="004B779C" w:rsidRPr="00FE7179" w:rsidRDefault="004B779C" w:rsidP="004B779C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7C430816" w14:textId="77777777" w:rsidR="004B779C" w:rsidRPr="00CD5ACA" w:rsidRDefault="004B779C" w:rsidP="004B779C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29A40DC" w14:textId="77777777" w:rsidR="004B779C" w:rsidRPr="000E62B5" w:rsidRDefault="004B779C" w:rsidP="004B779C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Pr="000E62B5">
        <w:rPr>
          <w:rFonts w:ascii="Arial" w:hAnsi="Arial" w:cs="Arial"/>
          <w:b/>
          <w:sz w:val="28"/>
          <w:szCs w:val="28"/>
          <w:u w:val="single"/>
        </w:rPr>
        <w:t>2</w:t>
      </w:r>
    </w:p>
    <w:p w14:paraId="62B6FDFA" w14:textId="77777777" w:rsidR="004B779C" w:rsidRPr="00704864" w:rsidRDefault="004B779C" w:rsidP="004B779C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213A59A8" w14:textId="77777777" w:rsidR="004B779C" w:rsidRPr="00FE7179" w:rsidRDefault="004B779C" w:rsidP="004B779C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568E42D8" w14:textId="77777777" w:rsidR="004B779C" w:rsidRDefault="004B779C" w:rsidP="004B779C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2AA736E1" w14:textId="77777777" w:rsidR="004B779C" w:rsidRPr="003D1FCB" w:rsidRDefault="004B779C" w:rsidP="004B779C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6BF12A7B" w14:textId="3E47C238" w:rsidR="004B779C" w:rsidRPr="000263FE" w:rsidRDefault="004B779C" w:rsidP="004B779C">
      <w:pPr>
        <w:ind w:firstLine="720"/>
        <w:jc w:val="right"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ascii="Arial" w:hAnsi="Arial" w:cs="Arial"/>
          <w:sz w:val="24"/>
          <w:szCs w:val="24"/>
          <w:u w:val="single"/>
        </w:rPr>
        <w:t>Вишнивецкий Даниил Владимирович</w:t>
      </w:r>
    </w:p>
    <w:p w14:paraId="1DF79B3C" w14:textId="77777777" w:rsidR="004B779C" w:rsidRPr="003D1FCB" w:rsidRDefault="004B779C" w:rsidP="004B779C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r w:rsidRPr="003D1FCB">
        <w:rPr>
          <w:rFonts w:ascii="Arial" w:hAnsi="Arial" w:cs="Arial"/>
          <w:szCs w:val="24"/>
          <w:vertAlign w:val="superscript"/>
        </w:rPr>
        <w:t>ф.и.о.)</w:t>
      </w:r>
    </w:p>
    <w:p w14:paraId="3F0B0BA9" w14:textId="77777777" w:rsidR="004B779C" w:rsidRPr="003D1FCB" w:rsidRDefault="004B779C" w:rsidP="004B779C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25CB3B72" w14:textId="77777777" w:rsidR="004B779C" w:rsidRPr="003D1FCB" w:rsidRDefault="004B779C" w:rsidP="004B779C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00B45138" w14:textId="77777777" w:rsidR="004B779C" w:rsidRDefault="004B779C" w:rsidP="004B779C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5943CF23" w14:textId="77777777" w:rsidR="004B779C" w:rsidRDefault="004B779C" w:rsidP="004B779C">
      <w:pPr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196E44BD" w14:textId="77777777" w:rsidR="004B779C" w:rsidRPr="00FE7179" w:rsidRDefault="004B779C" w:rsidP="004B779C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364FC407" w14:textId="77777777" w:rsidR="004B779C" w:rsidRDefault="004B779C" w:rsidP="004B779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>
        <w:rPr>
          <w:rFonts w:ascii="Arial" w:hAnsi="Arial" w:cs="Arial"/>
          <w:sz w:val="24"/>
          <w:szCs w:val="24"/>
        </w:rPr>
        <w:t>25</w:t>
      </w:r>
    </w:p>
    <w:p w14:paraId="1523BA6C" w14:textId="7338AD77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BB4F4E">
        <w:rPr>
          <w:rFonts w:ascii="Times New Roman" w:hAnsi="Times New Roman" w:cs="Times New Roman"/>
          <w:sz w:val="28"/>
          <w:szCs w:val="28"/>
        </w:rPr>
        <w:t xml:space="preserve">: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Изучение средств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бесприоритетных систем. Исследование моделей на ЭВМ, обработка результатов моделирования.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1BA56724" w14:textId="12532D8B" w:rsidR="00EE59A4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C3097">
        <w:rPr>
          <w:rFonts w:ascii="Times New Roman" w:hAnsi="Times New Roman" w:cs="Times New Roman"/>
          <w:sz w:val="28"/>
          <w:szCs w:val="28"/>
        </w:rPr>
        <w:t>оделирование прохождения заявок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C3097">
        <w:rPr>
          <w:rFonts w:ascii="Times New Roman" w:hAnsi="Times New Roman" w:cs="Times New Roman"/>
          <w:sz w:val="28"/>
          <w:szCs w:val="28"/>
        </w:rPr>
        <w:t xml:space="preserve"> которые могут обрабатываться на одном из двух устройств, причем предпочтительнее на первом. Поступление заявок по равномерному закону распределения с интервалом [6...</w:t>
      </w:r>
      <w:r w:rsidR="00275B23">
        <w:rPr>
          <w:rFonts w:ascii="Times New Roman" w:hAnsi="Times New Roman" w:cs="Times New Roman"/>
          <w:sz w:val="28"/>
          <w:szCs w:val="28"/>
        </w:rPr>
        <w:t>3</w:t>
      </w:r>
      <w:r w:rsidRPr="00FC3097">
        <w:rPr>
          <w:rFonts w:ascii="Times New Roman" w:hAnsi="Times New Roman" w:cs="Times New Roman"/>
          <w:sz w:val="28"/>
          <w:szCs w:val="28"/>
        </w:rPr>
        <w:t>] единиц времени, время обработки на первом устройстве в интервале [2...8] по РР, на втором - [5...9].</w:t>
      </w:r>
    </w:p>
    <w:p w14:paraId="5E4504F2" w14:textId="5E5898E2" w:rsidR="00FC3097" w:rsidRPr="00FC3097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FC30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рисунке 2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F8AF9" w14:textId="67094F05" w:rsidR="00FC3097" w:rsidRDefault="004A363D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36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94F47" wp14:editId="62207496">
            <wp:extent cx="5142059" cy="4899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952" cy="491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5E36D01B" w:rsidR="00FC3097" w:rsidRP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8DC8642" w14:textId="6681E441" w:rsidR="00FC3097" w:rsidRDefault="004A363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A36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1E74D2" wp14:editId="47354AB3">
            <wp:extent cx="5940425" cy="56788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782A8455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A4F9F" w14:textId="26C5498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задание.</w:t>
      </w:r>
    </w:p>
    <w:p w14:paraId="6DAE6801" w14:textId="680FE5FD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4249D">
        <w:rPr>
          <w:rFonts w:ascii="Times New Roman" w:hAnsi="Times New Roman" w:cs="Times New Roman"/>
          <w:sz w:val="28"/>
          <w:szCs w:val="28"/>
        </w:rPr>
        <w:t>одель, где заявки поступают на обработку в устройство с ограниченным числом мест в очереди, равным 3. Если очередь заполнена, то заявка покидает систему.</w:t>
      </w:r>
    </w:p>
    <w:p w14:paraId="53A79DEF" w14:textId="5B3AEC88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использовал блок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5424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рисунке 4 блок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Pr="0054249D">
        <w:rPr>
          <w:rFonts w:ascii="Times New Roman" w:hAnsi="Times New Roman" w:cs="Times New Roman"/>
          <w:sz w:val="28"/>
          <w:szCs w:val="28"/>
        </w:rPr>
        <w:t>.</w:t>
      </w:r>
    </w:p>
    <w:p w14:paraId="1D8BF97B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69045" w14:textId="068F92E1" w:rsidR="0054249D" w:rsidRPr="0054249D" w:rsidRDefault="00310930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9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026807" wp14:editId="41114748">
            <wp:extent cx="5940425" cy="562991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A527" w14:textId="1008B198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74AFAE71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CAE70" w14:textId="4BB631BA" w:rsidR="0054249D" w:rsidRDefault="00310930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93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9E982B" wp14:editId="00DD710B">
            <wp:extent cx="5940425" cy="57683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3FEB" w14:textId="0F1E1845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02ADA4EF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81C15C" w14:textId="6889A2A8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Третье задание.</w:t>
      </w:r>
    </w:p>
    <w:p w14:paraId="2F720FCF" w14:textId="55DBE641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t>Промоделировать сложную систему передачи пакетов через 5 коммутаторов (ограниченной емкости) рис</w:t>
      </w:r>
      <w:r>
        <w:rPr>
          <w:rFonts w:ascii="Times New Roman" w:hAnsi="Times New Roman" w:cs="Times New Roman"/>
          <w:sz w:val="28"/>
          <w:szCs w:val="28"/>
        </w:rPr>
        <w:t>унок 5</w:t>
      </w:r>
      <w:r w:rsidRPr="00D56D52">
        <w:rPr>
          <w:rFonts w:ascii="Times New Roman" w:hAnsi="Times New Roman" w:cs="Times New Roman"/>
          <w:sz w:val="28"/>
          <w:szCs w:val="28"/>
        </w:rPr>
        <w:t>.</w:t>
      </w:r>
    </w:p>
    <w:p w14:paraId="2212A552" w14:textId="771C9A8F" w:rsidR="00D56D52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25ECE" wp14:editId="6F86CFC2">
            <wp:extent cx="5086350" cy="10899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969" cy="10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0A23" w14:textId="4A5FD4CA" w:rsidR="00D56D52" w:rsidRPr="00FC3097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5– Схема сложной системы передачи пакетов</w:t>
      </w:r>
    </w:p>
    <w:p w14:paraId="43E9C3C2" w14:textId="3B751555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lastRenderedPageBreak/>
        <w:t>Выбор K1,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K3(одноканальные), K2,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К5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(многоканальные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(2,3,4)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56D52">
        <w:rPr>
          <w:rFonts w:ascii="Times New Roman" w:hAnsi="Times New Roman" w:cs="Times New Roman"/>
          <w:sz w:val="28"/>
          <w:szCs w:val="28"/>
        </w:rPr>
        <w:t xml:space="preserve"> через свободный и если К5 занят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56D52">
        <w:rPr>
          <w:rFonts w:ascii="Times New Roman" w:hAnsi="Times New Roman" w:cs="Times New Roman"/>
          <w:sz w:val="28"/>
          <w:szCs w:val="28"/>
        </w:rPr>
        <w:t xml:space="preserve"> то пакет покидает систему. Организовать подсчет потерянных пакетов.</w:t>
      </w:r>
    </w:p>
    <w:p w14:paraId="45B8D70B" w14:textId="77777777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846A2" w14:textId="41A529EC" w:rsidR="00D56D52" w:rsidRDefault="00D56D52" w:rsidP="00D56D5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D56D52" w14:paraId="3E8C579F" w14:textId="77777777" w:rsidTr="00D56D52">
        <w:tc>
          <w:tcPr>
            <w:tcW w:w="1367" w:type="dxa"/>
          </w:tcPr>
          <w:p w14:paraId="31FEFC08" w14:textId="7D2F2BC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367" w:type="dxa"/>
          </w:tcPr>
          <w:p w14:paraId="1E179347" w14:textId="0BAF9129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Ген</w:t>
            </w:r>
          </w:p>
        </w:tc>
        <w:tc>
          <w:tcPr>
            <w:tcW w:w="1367" w:type="dxa"/>
          </w:tcPr>
          <w:p w14:paraId="0979D281" w14:textId="69608B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14:paraId="218D4BD3" w14:textId="37D51494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14:paraId="44A29087" w14:textId="04835281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14:paraId="2B8F71B2" w14:textId="3D00BF15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14:paraId="39098DA9" w14:textId="60AF66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D56D52" w14:paraId="2B6DA9D1" w14:textId="77777777" w:rsidTr="00D56D52">
        <w:tc>
          <w:tcPr>
            <w:tcW w:w="1367" w:type="dxa"/>
          </w:tcPr>
          <w:p w14:paraId="031F5C64" w14:textId="23FA598E" w:rsidR="00D56D52" w:rsidRDefault="00587F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14:paraId="65281DD3" w14:textId="04B6A6C2" w:rsidR="00D56D52" w:rsidRDefault="00587F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</w:tcPr>
          <w:p w14:paraId="4F0D1C05" w14:textId="254AAC53" w:rsidR="00D56D52" w:rsidRDefault="00587F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7" w:type="dxa"/>
          </w:tcPr>
          <w:p w14:paraId="44F8B9AB" w14:textId="667E1926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 ± 6</w:t>
            </w:r>
          </w:p>
        </w:tc>
        <w:tc>
          <w:tcPr>
            <w:tcW w:w="1367" w:type="dxa"/>
          </w:tcPr>
          <w:p w14:paraId="14F7A466" w14:textId="6B7F3948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87F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 w:rsidR="00587F5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368" w:type="dxa"/>
          </w:tcPr>
          <w:p w14:paraId="7B6A9745" w14:textId="39128066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87F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 w:rsidR="00587F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14:paraId="433A3770" w14:textId="2E398310" w:rsidR="00D56D52" w:rsidRDefault="00587F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33B4D13B" w14:textId="77777777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5834D" w14:textId="58D02C3E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6 изображен результат работы. Блок </w:t>
      </w:r>
      <w:r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D56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счетчик, подсчитывающий количество потерянных пакетов. В результате моделирования ни один пакет не был потерян.</w:t>
      </w:r>
    </w:p>
    <w:p w14:paraId="7D0A4ED5" w14:textId="42656F98" w:rsidR="00D56D52" w:rsidRPr="00D56D52" w:rsidRDefault="00AB11A6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B11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76F807" wp14:editId="7D14C4EE">
            <wp:extent cx="5940425" cy="28251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F388" w14:textId="7032914E" w:rsidR="00D56D52" w:rsidRPr="00FC3097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4F2B8540" w14:textId="77777777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A7F4D" w14:textId="56539C8A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изучил средства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бесприоритетных систем. Исследовал модели на ЭВМ и обработал результаты моделирования.</w:t>
      </w:r>
    </w:p>
    <w:sectPr w:rsidR="00D10F43" w:rsidRPr="00EE59A4" w:rsidSect="0072470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B376A" w14:textId="77777777" w:rsidR="00A357F2" w:rsidRDefault="00A357F2" w:rsidP="00724706">
      <w:pPr>
        <w:spacing w:after="0" w:line="240" w:lineRule="auto"/>
      </w:pPr>
      <w:r>
        <w:separator/>
      </w:r>
    </w:p>
  </w:endnote>
  <w:endnote w:type="continuationSeparator" w:id="0">
    <w:p w14:paraId="7166F0D3" w14:textId="77777777" w:rsidR="00A357F2" w:rsidRDefault="00A357F2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A0116" w14:textId="77777777" w:rsidR="00A357F2" w:rsidRDefault="00A357F2" w:rsidP="00724706">
      <w:pPr>
        <w:spacing w:after="0" w:line="240" w:lineRule="auto"/>
      </w:pPr>
      <w:r>
        <w:separator/>
      </w:r>
    </w:p>
  </w:footnote>
  <w:footnote w:type="continuationSeparator" w:id="0">
    <w:p w14:paraId="4C59E230" w14:textId="77777777" w:rsidR="00A357F2" w:rsidRDefault="00A357F2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0263FE"/>
    <w:rsid w:val="00255A35"/>
    <w:rsid w:val="00275B23"/>
    <w:rsid w:val="00290470"/>
    <w:rsid w:val="002C3AFA"/>
    <w:rsid w:val="002E753D"/>
    <w:rsid w:val="00310930"/>
    <w:rsid w:val="00365A24"/>
    <w:rsid w:val="003664A6"/>
    <w:rsid w:val="00436947"/>
    <w:rsid w:val="004A363D"/>
    <w:rsid w:val="004A508A"/>
    <w:rsid w:val="004B779C"/>
    <w:rsid w:val="004E591A"/>
    <w:rsid w:val="004F5923"/>
    <w:rsid w:val="0054249D"/>
    <w:rsid w:val="00587F52"/>
    <w:rsid w:val="005A3A08"/>
    <w:rsid w:val="006807B0"/>
    <w:rsid w:val="00724706"/>
    <w:rsid w:val="00777C26"/>
    <w:rsid w:val="008250CF"/>
    <w:rsid w:val="00825C8F"/>
    <w:rsid w:val="008415E1"/>
    <w:rsid w:val="00844E71"/>
    <w:rsid w:val="00961D13"/>
    <w:rsid w:val="00A32734"/>
    <w:rsid w:val="00A357F2"/>
    <w:rsid w:val="00A70615"/>
    <w:rsid w:val="00AB11A6"/>
    <w:rsid w:val="00AF0A40"/>
    <w:rsid w:val="00B105D9"/>
    <w:rsid w:val="00BB4F4E"/>
    <w:rsid w:val="00BD6D84"/>
    <w:rsid w:val="00C272DD"/>
    <w:rsid w:val="00C91846"/>
    <w:rsid w:val="00D02C2A"/>
    <w:rsid w:val="00D02DFE"/>
    <w:rsid w:val="00D10F43"/>
    <w:rsid w:val="00D56D52"/>
    <w:rsid w:val="00D8681E"/>
    <w:rsid w:val="00D87098"/>
    <w:rsid w:val="00D92436"/>
    <w:rsid w:val="00E51638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paragraph" w:styleId="1">
    <w:name w:val="heading 1"/>
    <w:basedOn w:val="a"/>
    <w:next w:val="a"/>
    <w:link w:val="10"/>
    <w:qFormat/>
    <w:rsid w:val="004B779C"/>
    <w:pPr>
      <w:keepNext/>
      <w:widowControl w:val="0"/>
      <w:spacing w:after="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5">
    <w:name w:val="heading 5"/>
    <w:basedOn w:val="a"/>
    <w:next w:val="a"/>
    <w:link w:val="50"/>
    <w:qFormat/>
    <w:rsid w:val="004B779C"/>
    <w:pPr>
      <w:keepNext/>
      <w:spacing w:after="0" w:line="240" w:lineRule="auto"/>
      <w:ind w:right="-284"/>
      <w:jc w:val="center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paragraph" w:styleId="6">
    <w:name w:val="heading 6"/>
    <w:basedOn w:val="a"/>
    <w:next w:val="a"/>
    <w:link w:val="60"/>
    <w:qFormat/>
    <w:rsid w:val="004B779C"/>
    <w:pPr>
      <w:keepNext/>
      <w:spacing w:after="0" w:line="240" w:lineRule="auto"/>
      <w:jc w:val="both"/>
      <w:outlineLvl w:val="5"/>
    </w:pPr>
    <w:rPr>
      <w:rFonts w:ascii="Times New Roman" w:eastAsia="Times New Roman" w:hAnsi="Times New Roman" w:cs="Times New Roman"/>
      <w:sz w:val="24"/>
      <w:szCs w:val="20"/>
    </w:rPr>
  </w:style>
  <w:style w:type="paragraph" w:styleId="9">
    <w:name w:val="heading 9"/>
    <w:basedOn w:val="a"/>
    <w:next w:val="a"/>
    <w:link w:val="90"/>
    <w:qFormat/>
    <w:rsid w:val="004B779C"/>
    <w:pPr>
      <w:keepNext/>
      <w:spacing w:after="0" w:line="240" w:lineRule="auto"/>
      <w:ind w:firstLine="709"/>
      <w:outlineLvl w:val="8"/>
    </w:pPr>
    <w:rPr>
      <w:rFonts w:ascii="Times New Roman" w:eastAsia="Times New Roman" w:hAnsi="Times New Roman" w:cs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  <w:style w:type="character" w:customStyle="1" w:styleId="10">
    <w:name w:val="Заголовок 1 Знак"/>
    <w:basedOn w:val="a0"/>
    <w:link w:val="1"/>
    <w:rsid w:val="004B779C"/>
    <w:rPr>
      <w:rFonts w:ascii="Times New Roman" w:eastAsia="Times New Roman" w:hAnsi="Times New Roman" w:cs="Times New Roman"/>
      <w:sz w:val="28"/>
      <w:szCs w:val="20"/>
    </w:rPr>
  </w:style>
  <w:style w:type="character" w:customStyle="1" w:styleId="50">
    <w:name w:val="Заголовок 5 Знак"/>
    <w:basedOn w:val="a0"/>
    <w:link w:val="5"/>
    <w:rsid w:val="004B779C"/>
    <w:rPr>
      <w:rFonts w:ascii="Times New Roman" w:eastAsia="Times New Roman" w:hAnsi="Times New Roman" w:cs="Times New Roman"/>
      <w:sz w:val="24"/>
      <w:szCs w:val="20"/>
    </w:rPr>
  </w:style>
  <w:style w:type="character" w:customStyle="1" w:styleId="60">
    <w:name w:val="Заголовок 6 Знак"/>
    <w:basedOn w:val="a0"/>
    <w:link w:val="6"/>
    <w:rsid w:val="004B779C"/>
    <w:rPr>
      <w:rFonts w:ascii="Times New Roman" w:eastAsia="Times New Roman" w:hAnsi="Times New Roman" w:cs="Times New Roman"/>
      <w:sz w:val="24"/>
      <w:szCs w:val="20"/>
    </w:rPr>
  </w:style>
  <w:style w:type="character" w:customStyle="1" w:styleId="90">
    <w:name w:val="Заголовок 9 Знак"/>
    <w:basedOn w:val="a0"/>
    <w:link w:val="9"/>
    <w:rsid w:val="004B779C"/>
    <w:rPr>
      <w:rFonts w:ascii="Times New Roman" w:eastAsia="Times New Roman" w:hAnsi="Times New Roman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6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Даниил Вишнивецкий</cp:lastModifiedBy>
  <cp:revision>30</cp:revision>
  <dcterms:created xsi:type="dcterms:W3CDTF">2024-04-09T08:14:00Z</dcterms:created>
  <dcterms:modified xsi:type="dcterms:W3CDTF">2025-10-20T18:10:00Z</dcterms:modified>
</cp:coreProperties>
</file>