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A0854" w:rsidRDefault="00000000">
      <w:pPr>
        <w:pStyle w:val="Ttulo1"/>
      </w:pPr>
      <w:r>
        <w:t>Informe de Desarrollo: Evaluación Parcial 1</w:t>
      </w:r>
    </w:p>
    <w:p w14:paraId="00000002" w14:textId="77777777" w:rsidR="008A0854" w:rsidRDefault="008A0854"/>
    <w:p w14:paraId="00000003" w14:textId="77777777" w:rsidR="008A0854" w:rsidRDefault="008A0854"/>
    <w:p w14:paraId="00000004" w14:textId="77777777" w:rsidR="008A0854" w:rsidRDefault="008A0854"/>
    <w:p w14:paraId="00000005" w14:textId="71C9C97B" w:rsidR="008A0854" w:rsidRDefault="008A0854"/>
    <w:p w14:paraId="00000006" w14:textId="499C20EC" w:rsidR="008A0854" w:rsidRDefault="004702D1">
      <w:r>
        <w:rPr>
          <w:noProof/>
          <w:color w:val="000000"/>
        </w:rPr>
        <w:drawing>
          <wp:anchor distT="0" distB="0" distL="114300" distR="114300" simplePos="0" relativeHeight="251658240" behindDoc="0" locked="0" layoutInCell="1" allowOverlap="1" wp14:anchorId="3D625B86" wp14:editId="05A7CB97">
            <wp:simplePos x="0" y="0"/>
            <wp:positionH relativeFrom="margin">
              <wp:align>center</wp:align>
            </wp:positionH>
            <wp:positionV relativeFrom="paragraph">
              <wp:posOffset>66040</wp:posOffset>
            </wp:positionV>
            <wp:extent cx="3724275" cy="3714750"/>
            <wp:effectExtent l="0" t="0" r="9525" b="0"/>
            <wp:wrapThrough wrapText="bothSides">
              <wp:wrapPolygon edited="0">
                <wp:start x="0" y="0"/>
                <wp:lineTo x="0" y="21489"/>
                <wp:lineTo x="21545" y="21489"/>
                <wp:lineTo x="21545" y="0"/>
                <wp:lineTo x="0" y="0"/>
              </wp:wrapPolygon>
            </wp:wrapThrough>
            <wp:docPr id="15988238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000007" w14:textId="0C52D60E" w:rsidR="008A0854" w:rsidRDefault="008A0854"/>
    <w:p w14:paraId="00000008" w14:textId="77777777" w:rsidR="008A0854" w:rsidRDefault="008A0854"/>
    <w:p w14:paraId="00000009" w14:textId="79759871" w:rsidR="008A0854" w:rsidRDefault="008A0854"/>
    <w:p w14:paraId="0000000A" w14:textId="349B62DF" w:rsidR="008A0854" w:rsidRDefault="008A0854"/>
    <w:p w14:paraId="0000000B" w14:textId="77777777" w:rsidR="008A0854" w:rsidRDefault="008A0854"/>
    <w:p w14:paraId="0000000C" w14:textId="0696287E" w:rsidR="008A0854" w:rsidRDefault="004702D1">
      <w:r>
        <w:rPr>
          <w:noProof/>
        </w:rPr>
        <mc:AlternateContent>
          <mc:Choice Requires="wps">
            <w:drawing>
              <wp:inline distT="0" distB="0" distL="0" distR="0" wp14:anchorId="3CFB3D13" wp14:editId="0A363B36">
                <wp:extent cx="304800" cy="304800"/>
                <wp:effectExtent l="0" t="0" r="0" b="0"/>
                <wp:docPr id="1695609278" name="Rectángulo 1" descr="Imagen seleccionada presentada en un lightbox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91EA2DF" id="Rectángulo 1" o:spid="_x0000_s1026" alt="Imagen seleccionada presentada en un lightbox.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inline distT="0" distB="0" distL="0" distR="0" wp14:anchorId="3B452D16" wp14:editId="3493F25A">
                <wp:extent cx="304800" cy="304800"/>
                <wp:effectExtent l="0" t="0" r="0" b="0"/>
                <wp:docPr id="1449008869" name="Rectángulo 2" descr="Imagen seleccionada presentada en un lightbox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6D393FF" id="Rectángulo 2" o:spid="_x0000_s1026" alt="Imagen seleccionada presentada en un lightbox.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0000000D" w14:textId="77777777" w:rsidR="008A0854" w:rsidRDefault="008A0854"/>
    <w:p w14:paraId="0000000E" w14:textId="77777777" w:rsidR="008A0854" w:rsidRDefault="008A0854"/>
    <w:p w14:paraId="0000000F" w14:textId="77777777" w:rsidR="008A0854" w:rsidRDefault="008A0854"/>
    <w:p w14:paraId="00000010" w14:textId="77777777" w:rsidR="008A0854" w:rsidRDefault="008A0854"/>
    <w:p w14:paraId="00000011" w14:textId="77777777" w:rsidR="008A0854" w:rsidRDefault="008A0854"/>
    <w:p w14:paraId="00000012" w14:textId="77777777" w:rsidR="008A0854" w:rsidRDefault="008A0854"/>
    <w:p w14:paraId="00000013" w14:textId="77777777" w:rsidR="008A0854" w:rsidRDefault="008A0854"/>
    <w:p w14:paraId="00000014" w14:textId="77777777" w:rsidR="008A0854" w:rsidRDefault="008A0854"/>
    <w:p w14:paraId="00000015" w14:textId="77777777" w:rsidR="008A0854" w:rsidRDefault="008A0854"/>
    <w:p w14:paraId="00000016" w14:textId="77777777" w:rsidR="008A0854" w:rsidRDefault="008A0854"/>
    <w:p w14:paraId="00000017" w14:textId="77777777" w:rsidR="008A0854" w:rsidRDefault="008A0854"/>
    <w:p w14:paraId="00000018" w14:textId="77777777" w:rsidR="008A0854" w:rsidRDefault="008A0854"/>
    <w:p w14:paraId="00000019" w14:textId="77777777" w:rsidR="008A0854" w:rsidRDefault="008A0854"/>
    <w:p w14:paraId="0000001A" w14:textId="77777777" w:rsidR="008A0854" w:rsidRDefault="008A0854"/>
    <w:p w14:paraId="00000022" w14:textId="77777777" w:rsidR="008A0854" w:rsidRDefault="008A0854"/>
    <w:p w14:paraId="00000023" w14:textId="77777777" w:rsidR="008A0854" w:rsidRDefault="008A0854"/>
    <w:p w14:paraId="00000024" w14:textId="77777777" w:rsidR="008A0854" w:rsidRDefault="008A0854"/>
    <w:p w14:paraId="00000025" w14:textId="77777777" w:rsidR="008A0854" w:rsidRDefault="008A0854"/>
    <w:p w14:paraId="190ED118" w14:textId="77777777" w:rsidR="004702D1" w:rsidRPr="004702D1" w:rsidRDefault="004702D1" w:rsidP="004702D1">
      <w:pPr>
        <w:pStyle w:val="Ttulo2"/>
        <w:rPr>
          <w:sz w:val="22"/>
          <w:szCs w:val="22"/>
        </w:rPr>
      </w:pPr>
      <w:r w:rsidRPr="004702D1">
        <w:rPr>
          <w:sz w:val="22"/>
          <w:szCs w:val="22"/>
        </w:rPr>
        <w:t>Datos del Equipo</w:t>
      </w:r>
    </w:p>
    <w:p w14:paraId="68784362" w14:textId="77777777" w:rsidR="004702D1" w:rsidRPr="004702D1" w:rsidRDefault="004702D1" w:rsidP="004702D1">
      <w:pPr>
        <w:pStyle w:val="Ttulo2"/>
        <w:numPr>
          <w:ilvl w:val="0"/>
          <w:numId w:val="4"/>
        </w:numPr>
        <w:rPr>
          <w:sz w:val="22"/>
          <w:szCs w:val="22"/>
        </w:rPr>
      </w:pPr>
      <w:r w:rsidRPr="004702D1">
        <w:rPr>
          <w:sz w:val="22"/>
          <w:szCs w:val="22"/>
        </w:rPr>
        <w:t>Número del equipo: Equipo 1</w:t>
      </w:r>
    </w:p>
    <w:p w14:paraId="68BDFEBF" w14:textId="77777777" w:rsidR="004702D1" w:rsidRPr="004702D1" w:rsidRDefault="004702D1" w:rsidP="004702D1">
      <w:pPr>
        <w:pStyle w:val="Ttulo2"/>
        <w:numPr>
          <w:ilvl w:val="0"/>
          <w:numId w:val="4"/>
        </w:numPr>
        <w:rPr>
          <w:sz w:val="22"/>
          <w:szCs w:val="22"/>
        </w:rPr>
      </w:pPr>
      <w:r w:rsidRPr="004702D1">
        <w:rPr>
          <w:sz w:val="22"/>
          <w:szCs w:val="22"/>
        </w:rPr>
        <w:t>Sección: FULLSTACK II_005D</w:t>
      </w:r>
    </w:p>
    <w:p w14:paraId="5BE2DC5F" w14:textId="77777777" w:rsidR="004702D1" w:rsidRPr="004702D1" w:rsidRDefault="004702D1" w:rsidP="004702D1">
      <w:pPr>
        <w:pStyle w:val="Ttulo2"/>
        <w:numPr>
          <w:ilvl w:val="0"/>
          <w:numId w:val="4"/>
        </w:numPr>
        <w:rPr>
          <w:sz w:val="22"/>
          <w:szCs w:val="22"/>
        </w:rPr>
      </w:pPr>
      <w:r w:rsidRPr="004702D1">
        <w:rPr>
          <w:sz w:val="22"/>
          <w:szCs w:val="22"/>
        </w:rPr>
        <w:t xml:space="preserve">Integrantes: Daniel Castro y </w:t>
      </w:r>
      <w:proofErr w:type="spellStart"/>
      <w:r w:rsidRPr="004702D1">
        <w:rPr>
          <w:sz w:val="22"/>
          <w:szCs w:val="22"/>
        </w:rPr>
        <w:t>Benjamin</w:t>
      </w:r>
      <w:proofErr w:type="spellEnd"/>
      <w:r w:rsidRPr="004702D1">
        <w:rPr>
          <w:sz w:val="22"/>
          <w:szCs w:val="22"/>
        </w:rPr>
        <w:t xml:space="preserve"> Mella</w:t>
      </w:r>
    </w:p>
    <w:p w14:paraId="292D1370" w14:textId="77777777" w:rsidR="004702D1" w:rsidRPr="004702D1" w:rsidRDefault="004702D1" w:rsidP="004702D1">
      <w:pPr>
        <w:pStyle w:val="Ttulo2"/>
        <w:numPr>
          <w:ilvl w:val="0"/>
          <w:numId w:val="4"/>
        </w:numPr>
        <w:rPr>
          <w:sz w:val="22"/>
          <w:szCs w:val="22"/>
        </w:rPr>
      </w:pPr>
      <w:r w:rsidRPr="004702D1">
        <w:rPr>
          <w:sz w:val="22"/>
          <w:szCs w:val="22"/>
        </w:rPr>
        <w:t>Nombre del Caso: DSY1104 - Forma A tienda HUERTO HOGAR</w:t>
      </w:r>
    </w:p>
    <w:p w14:paraId="414F6AE2" w14:textId="77777777" w:rsidR="004702D1" w:rsidRPr="004702D1" w:rsidRDefault="004702D1" w:rsidP="004702D1">
      <w:pPr>
        <w:pStyle w:val="Ttulo2"/>
        <w:numPr>
          <w:ilvl w:val="0"/>
          <w:numId w:val="4"/>
        </w:numPr>
        <w:rPr>
          <w:sz w:val="22"/>
          <w:szCs w:val="22"/>
        </w:rPr>
      </w:pPr>
      <w:r w:rsidRPr="004702D1">
        <w:rPr>
          <w:sz w:val="22"/>
          <w:szCs w:val="22"/>
        </w:rPr>
        <w:t xml:space="preserve">Fecha Presentación: </w:t>
      </w:r>
      <w:proofErr w:type="gramStart"/>
      <w:r w:rsidRPr="004702D1">
        <w:rPr>
          <w:sz w:val="22"/>
          <w:szCs w:val="22"/>
        </w:rPr>
        <w:t>Jueves</w:t>
      </w:r>
      <w:proofErr w:type="gramEnd"/>
      <w:r w:rsidRPr="004702D1">
        <w:rPr>
          <w:sz w:val="22"/>
          <w:szCs w:val="22"/>
        </w:rPr>
        <w:t xml:space="preserve"> 10-sep-2026</w:t>
      </w:r>
    </w:p>
    <w:p w14:paraId="1EC4269D" w14:textId="77777777" w:rsidR="004702D1" w:rsidRPr="004702D1" w:rsidRDefault="004702D1" w:rsidP="004702D1">
      <w:pPr>
        <w:pStyle w:val="Ttulo2"/>
        <w:numPr>
          <w:ilvl w:val="0"/>
          <w:numId w:val="4"/>
        </w:numPr>
        <w:rPr>
          <w:sz w:val="22"/>
          <w:szCs w:val="22"/>
        </w:rPr>
      </w:pPr>
      <w:r w:rsidRPr="004702D1">
        <w:rPr>
          <w:sz w:val="22"/>
          <w:szCs w:val="22"/>
        </w:rPr>
        <w:t xml:space="preserve">Enlace GitHub público del proyecto </w:t>
      </w:r>
      <w:proofErr w:type="spellStart"/>
      <w:r w:rsidRPr="004702D1">
        <w:rPr>
          <w:sz w:val="22"/>
          <w:szCs w:val="22"/>
        </w:rPr>
        <w:t>frontend</w:t>
      </w:r>
      <w:proofErr w:type="spellEnd"/>
      <w:r w:rsidRPr="004702D1">
        <w:rPr>
          <w:sz w:val="22"/>
          <w:szCs w:val="22"/>
        </w:rPr>
        <w:t>: https://github.com/Dan1elCastroC/Evaluacion-Parcial-1-HUERTO-HOGAR.git</w:t>
      </w:r>
    </w:p>
    <w:p w14:paraId="0000002B" w14:textId="77777777" w:rsidR="008A0854" w:rsidRDefault="00000000">
      <w:pPr>
        <w:pStyle w:val="Ttulo2"/>
        <w:spacing w:before="0"/>
        <w:rPr>
          <w:sz w:val="34"/>
          <w:szCs w:val="34"/>
        </w:rPr>
      </w:pPr>
      <w:r>
        <w:rPr>
          <w:sz w:val="34"/>
          <w:szCs w:val="34"/>
        </w:rPr>
        <w:lastRenderedPageBreak/>
        <w:t>1. Introducción</w:t>
      </w:r>
    </w:p>
    <w:p w14:paraId="0000002C" w14:textId="77777777" w:rsidR="008A0854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sz w:val="20"/>
          <w:szCs w:val="20"/>
        </w:rPr>
        <w:t>El presente informe detalla el desarrollo de la Evaluación Parcial 1 para el curso DSY1104. El objetivo principal es construir una tienda online básica y su respectivo panel administrativo, utilizando tecnologías fundamentales como HTML, CSS y JavaScript.</w:t>
      </w:r>
    </w:p>
    <w:p w14:paraId="0000002D" w14:textId="77777777" w:rsidR="008A0854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sz w:val="20"/>
          <w:szCs w:val="20"/>
        </w:rPr>
      </w:pPr>
      <w:r>
        <w:rPr>
          <w:sz w:val="20"/>
          <w:szCs w:val="20"/>
        </w:rPr>
        <w:t>El enfoque se centra en establecer una estructura sólida, un diseño responsivo y funcional, así como la implementación de validaciones en formularios mediante JavaScript y el uso de herramientas de control de versiones como GitHub para la colaboración.</w:t>
      </w:r>
    </w:p>
    <w:p w14:paraId="38DB8322" w14:textId="77777777" w:rsidR="004702D1" w:rsidRDefault="004702D1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sz w:val="20"/>
          <w:szCs w:val="20"/>
        </w:rPr>
      </w:pPr>
    </w:p>
    <w:p w14:paraId="72FBDECB" w14:textId="77777777" w:rsidR="004702D1" w:rsidRPr="004702D1" w:rsidRDefault="004702D1" w:rsidP="004702D1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b/>
          <w:bCs/>
          <w:sz w:val="20"/>
          <w:szCs w:val="20"/>
        </w:rPr>
      </w:pPr>
      <w:proofErr w:type="gramStart"/>
      <w:r w:rsidRPr="004702D1">
        <w:rPr>
          <w:b/>
          <w:bCs/>
          <w:sz w:val="20"/>
          <w:szCs w:val="20"/>
        </w:rPr>
        <w:t>Caso :</w:t>
      </w:r>
      <w:proofErr w:type="gramEnd"/>
      <w:r w:rsidRPr="004702D1">
        <w:rPr>
          <w:b/>
          <w:bCs/>
          <w:sz w:val="20"/>
          <w:szCs w:val="20"/>
        </w:rPr>
        <w:t xml:space="preserve"> HUERTO HOGAR</w:t>
      </w:r>
    </w:p>
    <w:p w14:paraId="439EFA6C" w14:textId="77777777" w:rsidR="004702D1" w:rsidRPr="004702D1" w:rsidRDefault="004702D1" w:rsidP="004702D1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sz w:val="20"/>
          <w:szCs w:val="20"/>
        </w:rPr>
      </w:pPr>
      <w:r w:rsidRPr="004702D1">
        <w:rPr>
          <w:sz w:val="20"/>
          <w:szCs w:val="20"/>
        </w:rPr>
        <w:t>Para abordar el proyecto "Huerto Hogar", nuestra estrategia principal se enfoca en desarrollar una tienda online y un sistema administrativo robusto que cumpla con los requerimientos de diseño responsivo y estructuración semántica con etiquetas HTML actualizadas. Planeamos asegurar la integridad de la información implementando validaciones estrictas en JavaScript para los formularios de registro, inicio de sesión, contacto y gestión de productos.</w:t>
      </w:r>
    </w:p>
    <w:p w14:paraId="44F9D1A2" w14:textId="77777777" w:rsidR="004702D1" w:rsidRPr="004702D1" w:rsidRDefault="004702D1" w:rsidP="004702D1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sz w:val="20"/>
          <w:szCs w:val="20"/>
        </w:rPr>
      </w:pPr>
      <w:r w:rsidRPr="004702D1">
        <w:rPr>
          <w:sz w:val="20"/>
          <w:szCs w:val="20"/>
        </w:rPr>
        <w:t>Para el carrito de compras, manejaremos la lógica utilizando arreglos y almacenamiento temporal (</w:t>
      </w:r>
      <w:proofErr w:type="spellStart"/>
      <w:r w:rsidRPr="004702D1">
        <w:rPr>
          <w:sz w:val="20"/>
          <w:szCs w:val="20"/>
        </w:rPr>
        <w:t>localStorage</w:t>
      </w:r>
      <w:proofErr w:type="spellEnd"/>
      <w:r w:rsidRPr="004702D1">
        <w:rPr>
          <w:sz w:val="20"/>
          <w:szCs w:val="20"/>
        </w:rPr>
        <w:t>). Asimismo, nos distribuiremos las tareas de manera equitativa y controlaremos todas las versiones, mejoras y modificaciones de nuestro código a través de confirmaciones (</w:t>
      </w:r>
      <w:proofErr w:type="spellStart"/>
      <w:r w:rsidRPr="004702D1">
        <w:rPr>
          <w:sz w:val="20"/>
          <w:szCs w:val="20"/>
        </w:rPr>
        <w:t>commits</w:t>
      </w:r>
      <w:proofErr w:type="spellEnd"/>
      <w:r w:rsidRPr="004702D1">
        <w:rPr>
          <w:sz w:val="20"/>
          <w:szCs w:val="20"/>
        </w:rPr>
        <w:t>) regulares en nuestro repositorio remoto.</w:t>
      </w:r>
    </w:p>
    <w:p w14:paraId="0CA9E210" w14:textId="77777777" w:rsidR="004702D1" w:rsidRDefault="004702D1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sz w:val="20"/>
          <w:szCs w:val="20"/>
        </w:rPr>
      </w:pPr>
    </w:p>
    <w:p w14:paraId="0000002E" w14:textId="77777777" w:rsidR="008A0854" w:rsidRDefault="00000000">
      <w:pPr>
        <w:pStyle w:val="Ttulo2"/>
        <w:spacing w:before="0"/>
        <w:rPr>
          <w:sz w:val="34"/>
          <w:szCs w:val="34"/>
        </w:rPr>
      </w:pPr>
      <w:r>
        <w:rPr>
          <w:sz w:val="34"/>
          <w:szCs w:val="34"/>
        </w:rPr>
        <w:t>2. Estructura y Tecnologías Utilizadas</w:t>
      </w:r>
    </w:p>
    <w:p w14:paraId="0000002F" w14:textId="77777777" w:rsidR="008A085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b/>
          <w:bCs/>
          <w:sz w:val="20"/>
          <w:szCs w:val="20"/>
        </w:rPr>
        <w:t>HTML5:</w:t>
      </w:r>
      <w:r>
        <w:rPr>
          <w:sz w:val="20"/>
          <w:szCs w:val="20"/>
        </w:rPr>
        <w:t xml:space="preserve"> Se utilizó para estructurar el contenido de manera semántica, definiendo secciones, encabezados, párrafos y listas.</w:t>
      </w:r>
    </w:p>
    <w:p w14:paraId="00000030" w14:textId="77777777" w:rsidR="008A085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b/>
          <w:bCs/>
          <w:sz w:val="20"/>
          <w:szCs w:val="20"/>
        </w:rPr>
        <w:t>CSS3:</w:t>
      </w:r>
      <w:r>
        <w:rPr>
          <w:sz w:val="20"/>
          <w:szCs w:val="20"/>
        </w:rPr>
        <w:t xml:space="preserve"> Se implementó una hoja de estilos externa para aplicar un diseño consistente, responsivo y visualmente atractivo en todas las vistas de la tienda y el administrador.</w:t>
      </w:r>
    </w:p>
    <w:p w14:paraId="00000031" w14:textId="77777777" w:rsidR="008A085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b/>
          <w:bCs/>
          <w:sz w:val="20"/>
          <w:szCs w:val="20"/>
        </w:rPr>
        <w:t>JavaScript:</w:t>
      </w:r>
      <w:r>
        <w:rPr>
          <w:sz w:val="20"/>
          <w:szCs w:val="20"/>
        </w:rPr>
        <w:t xml:space="preserve"> Se aplicó para agregar interactividad, específicamente en la validación de formularios en tiempo real, gestión del carrito de compras (usando </w:t>
      </w:r>
      <w:proofErr w:type="spellStart"/>
      <w:r>
        <w:rPr>
          <w:sz w:val="20"/>
          <w:szCs w:val="20"/>
        </w:rPr>
        <w:t>localStorage</w:t>
      </w:r>
      <w:proofErr w:type="spellEnd"/>
      <w:r>
        <w:rPr>
          <w:sz w:val="20"/>
          <w:szCs w:val="20"/>
        </w:rPr>
        <w:t>) y listado dinámico de productos.</w:t>
      </w:r>
    </w:p>
    <w:p w14:paraId="00000032" w14:textId="77777777" w:rsidR="008A085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b/>
          <w:bCs/>
          <w:sz w:val="20"/>
          <w:szCs w:val="20"/>
        </w:rPr>
        <w:t>GitHub:</w:t>
      </w:r>
      <w:r>
        <w:rPr>
          <w:sz w:val="20"/>
          <w:szCs w:val="20"/>
        </w:rPr>
        <w:t xml:space="preserve"> Se utilizó como repositorio remoto para el control de versiones y la colaboración en equipo.</w:t>
      </w:r>
    </w:p>
    <w:p w14:paraId="5650B37D" w14:textId="77777777" w:rsidR="004702D1" w:rsidRDefault="004702D1" w:rsidP="004702D1">
      <w:pPr>
        <w:pBdr>
          <w:top w:val="nil"/>
          <w:left w:val="nil"/>
          <w:bottom w:val="nil"/>
          <w:right w:val="nil"/>
          <w:between w:val="nil"/>
        </w:pBdr>
        <w:ind w:left="600"/>
        <w:rPr>
          <w:b/>
          <w:bCs/>
          <w:sz w:val="20"/>
          <w:szCs w:val="20"/>
        </w:rPr>
      </w:pPr>
    </w:p>
    <w:p w14:paraId="1027C746" w14:textId="77777777" w:rsidR="004702D1" w:rsidRDefault="004702D1" w:rsidP="004702D1">
      <w:pPr>
        <w:pBdr>
          <w:top w:val="nil"/>
          <w:left w:val="nil"/>
          <w:bottom w:val="nil"/>
          <w:right w:val="nil"/>
          <w:between w:val="nil"/>
        </w:pBdr>
        <w:ind w:left="600"/>
        <w:rPr>
          <w:sz w:val="20"/>
          <w:szCs w:val="20"/>
        </w:rPr>
      </w:pPr>
    </w:p>
    <w:p w14:paraId="77A2FA22" w14:textId="77777777" w:rsidR="004702D1" w:rsidRPr="004702D1" w:rsidRDefault="004702D1" w:rsidP="004702D1">
      <w:pPr>
        <w:pBdr>
          <w:top w:val="nil"/>
          <w:left w:val="nil"/>
          <w:bottom w:val="nil"/>
          <w:right w:val="nil"/>
          <w:between w:val="nil"/>
        </w:pBdr>
        <w:ind w:left="240"/>
        <w:rPr>
          <w:b/>
          <w:bCs/>
          <w:sz w:val="20"/>
          <w:szCs w:val="20"/>
        </w:rPr>
      </w:pPr>
      <w:r w:rsidRPr="004702D1">
        <w:rPr>
          <w:b/>
          <w:bCs/>
          <w:sz w:val="20"/>
          <w:szCs w:val="20"/>
        </w:rPr>
        <w:t>Herramientas</w:t>
      </w:r>
    </w:p>
    <w:p w14:paraId="4262D6FF" w14:textId="77777777" w:rsidR="004702D1" w:rsidRPr="004702D1" w:rsidRDefault="004702D1" w:rsidP="004702D1">
      <w:pPr>
        <w:pBdr>
          <w:top w:val="nil"/>
          <w:left w:val="nil"/>
          <w:bottom w:val="nil"/>
          <w:right w:val="nil"/>
          <w:between w:val="nil"/>
        </w:pBdr>
        <w:ind w:left="240"/>
        <w:rPr>
          <w:sz w:val="20"/>
          <w:szCs w:val="20"/>
        </w:rPr>
      </w:pPr>
      <w:r w:rsidRPr="004702D1">
        <w:rPr>
          <w:sz w:val="20"/>
          <w:szCs w:val="20"/>
        </w:rPr>
        <w:t>Se han especificado las siguientes herramientas y tecnologías que se utilizarán para desarrollar este proyecto:</w:t>
      </w:r>
    </w:p>
    <w:p w14:paraId="64DEDD29" w14:textId="77777777" w:rsidR="004702D1" w:rsidRPr="004702D1" w:rsidRDefault="004702D1" w:rsidP="004702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4702D1">
        <w:rPr>
          <w:b/>
          <w:bCs/>
          <w:sz w:val="20"/>
          <w:szCs w:val="20"/>
        </w:rPr>
        <w:t>Lenguajes de Programación:</w:t>
      </w:r>
      <w:r w:rsidRPr="004702D1">
        <w:rPr>
          <w:sz w:val="20"/>
          <w:szCs w:val="20"/>
        </w:rPr>
        <w:t xml:space="preserve"> HTML (estructura y etiquetado), CSS (diseño y hojas de estilo externas) y JavaScript (validación en tiempo real e interactividad).</w:t>
      </w:r>
    </w:p>
    <w:p w14:paraId="54D756A5" w14:textId="77777777" w:rsidR="004702D1" w:rsidRPr="004702D1" w:rsidRDefault="004702D1" w:rsidP="004702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4702D1">
        <w:rPr>
          <w:b/>
          <w:bCs/>
          <w:sz w:val="20"/>
          <w:szCs w:val="20"/>
        </w:rPr>
        <w:t>Plataformas y Control de Versiones:</w:t>
      </w:r>
      <w:r w:rsidRPr="004702D1">
        <w:rPr>
          <w:sz w:val="20"/>
          <w:szCs w:val="20"/>
        </w:rPr>
        <w:t xml:space="preserve"> Git y GitHub para alojar el repositorio remoto, realizar </w:t>
      </w:r>
      <w:proofErr w:type="spellStart"/>
      <w:r w:rsidRPr="004702D1">
        <w:rPr>
          <w:sz w:val="20"/>
          <w:szCs w:val="20"/>
        </w:rPr>
        <w:t>commits</w:t>
      </w:r>
      <w:proofErr w:type="spellEnd"/>
      <w:r w:rsidRPr="004702D1">
        <w:rPr>
          <w:sz w:val="20"/>
          <w:szCs w:val="20"/>
        </w:rPr>
        <w:t xml:space="preserve"> con comentarios claros y colaborar efectivamente.</w:t>
      </w:r>
    </w:p>
    <w:p w14:paraId="6423CF3B" w14:textId="77777777" w:rsidR="004702D1" w:rsidRPr="004702D1" w:rsidRDefault="004702D1" w:rsidP="004702D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 w:rsidRPr="004702D1">
        <w:rPr>
          <w:b/>
          <w:bCs/>
          <w:sz w:val="20"/>
          <w:szCs w:val="20"/>
        </w:rPr>
        <w:t>Software de Documentación:</w:t>
      </w:r>
      <w:r w:rsidRPr="004702D1">
        <w:rPr>
          <w:sz w:val="20"/>
          <w:szCs w:val="20"/>
        </w:rPr>
        <w:t xml:space="preserve"> Herramientas de ofimática (Word, Excel) para el diseño del ERS y listado de requerimientos.</w:t>
      </w:r>
    </w:p>
    <w:p w14:paraId="17419956" w14:textId="77777777" w:rsidR="004702D1" w:rsidRDefault="004702D1" w:rsidP="004702D1">
      <w:pPr>
        <w:pBdr>
          <w:top w:val="nil"/>
          <w:left w:val="nil"/>
          <w:bottom w:val="nil"/>
          <w:right w:val="nil"/>
          <w:between w:val="nil"/>
        </w:pBdr>
        <w:ind w:left="240"/>
        <w:rPr>
          <w:sz w:val="20"/>
          <w:szCs w:val="20"/>
        </w:rPr>
      </w:pPr>
    </w:p>
    <w:p w14:paraId="00000033" w14:textId="77777777" w:rsidR="008A0854" w:rsidRDefault="00000000">
      <w:pPr>
        <w:pStyle w:val="Ttulo2"/>
        <w:rPr>
          <w:sz w:val="34"/>
          <w:szCs w:val="34"/>
        </w:rPr>
      </w:pPr>
      <w:r>
        <w:rPr>
          <w:sz w:val="34"/>
          <w:szCs w:val="34"/>
        </w:rPr>
        <w:t>3. Vistas Desarrolladas: Tienda Online</w:t>
      </w:r>
    </w:p>
    <w:p w14:paraId="00000034" w14:textId="77777777" w:rsidR="008A0854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  <w:rPr>
          <w:sz w:val="20"/>
          <w:szCs w:val="20"/>
        </w:rPr>
      </w:pPr>
      <w:r>
        <w:rPr>
          <w:sz w:val="20"/>
          <w:szCs w:val="20"/>
        </w:rPr>
        <w:t xml:space="preserve">La sección pública de la tienda permite a los usuarios explorar productos, leer noticias y contactar a la </w:t>
      </w:r>
      <w:r>
        <w:rPr>
          <w:sz w:val="20"/>
          <w:szCs w:val="20"/>
        </w:rPr>
        <w:lastRenderedPageBreak/>
        <w:t>empresa. Las vistas principales son:</w:t>
      </w:r>
    </w:p>
    <w:p w14:paraId="00000035" w14:textId="77777777" w:rsidR="008A0854" w:rsidRDefault="00000000">
      <w:pPr>
        <w:pStyle w:val="Ttulo3"/>
        <w:spacing w:before="0"/>
        <w:rPr>
          <w:sz w:val="26"/>
          <w:szCs w:val="26"/>
        </w:rPr>
      </w:pPr>
      <w:r>
        <w:rPr>
          <w:sz w:val="26"/>
          <w:szCs w:val="26"/>
        </w:rPr>
        <w:t>3.1. Página Principal (Home)</w:t>
      </w:r>
    </w:p>
    <w:p w14:paraId="00000036" w14:textId="77777777" w:rsidR="008A0854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  <w:rPr>
          <w:sz w:val="20"/>
          <w:szCs w:val="20"/>
        </w:rPr>
      </w:pPr>
      <w:r>
        <w:rPr>
          <w:sz w:val="20"/>
          <w:szCs w:val="20"/>
        </w:rPr>
        <w:t>Actúa como el punto de entrada, presentando un menú de navegación, un carrusel o banner destacado y un listado preliminar de productos. Incluye el acceso rápido al carrito de compras y a otras secciones relevantes.</w:t>
      </w:r>
    </w:p>
    <w:p w14:paraId="00000037" w14:textId="77777777" w:rsidR="008A0854" w:rsidRDefault="00000000">
      <w:pPr>
        <w:pStyle w:val="Ttulo3"/>
        <w:spacing w:before="0"/>
        <w:rPr>
          <w:sz w:val="26"/>
          <w:szCs w:val="26"/>
        </w:rPr>
      </w:pPr>
      <w:r>
        <w:rPr>
          <w:sz w:val="26"/>
          <w:szCs w:val="26"/>
        </w:rPr>
        <w:t>3.2. Productos y Detalle de Producto</w:t>
      </w:r>
    </w:p>
    <w:p w14:paraId="00000038" w14:textId="77777777" w:rsidR="008A0854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  <w:rPr>
          <w:sz w:val="20"/>
          <w:szCs w:val="20"/>
        </w:rPr>
      </w:pPr>
      <w:r>
        <w:rPr>
          <w:sz w:val="20"/>
          <w:szCs w:val="20"/>
        </w:rPr>
        <w:t>La vista de "Productos" lista todos los artículos disponibles. Al seleccionar un artículo, el usuario es redirigido a "Detalle de Producto", donde se muestra información detallada, precio, y la opción de añadir al carrito, indicando la cantidad deseada.</w:t>
      </w:r>
    </w:p>
    <w:p w14:paraId="00000039" w14:textId="77777777" w:rsidR="008A0854" w:rsidRDefault="00000000">
      <w:pPr>
        <w:pStyle w:val="Ttulo3"/>
        <w:spacing w:before="0"/>
        <w:rPr>
          <w:sz w:val="26"/>
          <w:szCs w:val="26"/>
        </w:rPr>
      </w:pPr>
      <w:r>
        <w:rPr>
          <w:sz w:val="26"/>
          <w:szCs w:val="26"/>
        </w:rPr>
        <w:t>3.3. Carrito de Compras</w:t>
      </w:r>
    </w:p>
    <w:p w14:paraId="0000003A" w14:textId="77777777" w:rsidR="008A0854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  <w:rPr>
          <w:sz w:val="20"/>
          <w:szCs w:val="20"/>
        </w:rPr>
      </w:pPr>
      <w:r>
        <w:rPr>
          <w:sz w:val="20"/>
          <w:szCs w:val="20"/>
        </w:rPr>
        <w:t xml:space="preserve">Permite visualizar los productos seleccionados, calcular el total de la compra y aplicar códigos de descuento. La información se persiste temporalmente utilizando </w:t>
      </w:r>
      <w:proofErr w:type="spellStart"/>
      <w:r>
        <w:rPr>
          <w:sz w:val="20"/>
          <w:szCs w:val="20"/>
        </w:rPr>
        <w:t>localStorage</w:t>
      </w:r>
      <w:proofErr w:type="spellEnd"/>
      <w:r>
        <w:rPr>
          <w:sz w:val="20"/>
          <w:szCs w:val="20"/>
        </w:rPr>
        <w:t>.</w:t>
      </w:r>
    </w:p>
    <w:p w14:paraId="0000003B" w14:textId="77777777" w:rsidR="008A0854" w:rsidRDefault="00000000">
      <w:pPr>
        <w:pStyle w:val="Ttulo3"/>
        <w:spacing w:before="0"/>
        <w:rPr>
          <w:sz w:val="26"/>
          <w:szCs w:val="26"/>
        </w:rPr>
      </w:pPr>
      <w:r>
        <w:rPr>
          <w:sz w:val="26"/>
          <w:szCs w:val="26"/>
        </w:rPr>
        <w:t>3.4. Registro de Usuario e Inicio de Sesión</w:t>
      </w:r>
    </w:p>
    <w:p w14:paraId="0000003C" w14:textId="77777777" w:rsidR="008A0854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  <w:rPr>
          <w:sz w:val="20"/>
          <w:szCs w:val="20"/>
        </w:rPr>
      </w:pPr>
      <w:r>
        <w:rPr>
          <w:sz w:val="20"/>
          <w:szCs w:val="20"/>
        </w:rPr>
        <w:t>Formularios para que los clientes creen una cuenta o accedan a una existente. Ambos incluyen validaciones estrictas mediante JavaScript para garantizar la calidad de los datos.</w:t>
      </w:r>
    </w:p>
    <w:p w14:paraId="0000003D" w14:textId="77777777" w:rsidR="008A0854" w:rsidRDefault="00000000">
      <w:pPr>
        <w:pStyle w:val="Ttulo3"/>
        <w:spacing w:before="0"/>
        <w:rPr>
          <w:sz w:val="26"/>
          <w:szCs w:val="26"/>
        </w:rPr>
      </w:pPr>
      <w:r>
        <w:rPr>
          <w:sz w:val="26"/>
          <w:szCs w:val="26"/>
        </w:rPr>
        <w:t>3.5. Otras Secciones (Nosotros, Blogs, Contacto)</w:t>
      </w:r>
    </w:p>
    <w:p w14:paraId="0000003E" w14:textId="77777777" w:rsidR="008A0854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sz w:val="20"/>
          <w:szCs w:val="20"/>
        </w:rPr>
      </w:pPr>
      <w:r>
        <w:rPr>
          <w:sz w:val="20"/>
          <w:szCs w:val="20"/>
        </w:rPr>
        <w:t>Páginas informativas que detallan la misión de la empresa ("Nosotros"), publican noticias relevantes ("Blogs") y ofrecen un formulario para consultas ("Contacto").</w:t>
      </w:r>
    </w:p>
    <w:p w14:paraId="0000003F" w14:textId="77777777" w:rsidR="008A0854" w:rsidRDefault="00000000">
      <w:pPr>
        <w:pStyle w:val="Ttulo2"/>
        <w:spacing w:before="0"/>
        <w:rPr>
          <w:sz w:val="34"/>
          <w:szCs w:val="34"/>
        </w:rPr>
      </w:pPr>
      <w:r>
        <w:rPr>
          <w:sz w:val="34"/>
          <w:szCs w:val="34"/>
        </w:rPr>
        <w:t>4. Vistas Desarrolladas: Administrador</w:t>
      </w:r>
    </w:p>
    <w:p w14:paraId="00000040" w14:textId="77777777" w:rsidR="008A0854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  <w:rPr>
          <w:sz w:val="20"/>
          <w:szCs w:val="20"/>
        </w:rPr>
      </w:pPr>
      <w:r>
        <w:rPr>
          <w:sz w:val="20"/>
          <w:szCs w:val="20"/>
        </w:rPr>
        <w:t>El panel de control permite gestionar el contenido de la tienda. El acceso a estas vistas está restringido por un sistema de autenticación y roles (Administrador, Vendedor, Cliente).</w:t>
      </w:r>
    </w:p>
    <w:p w14:paraId="00000041" w14:textId="77777777" w:rsidR="008A0854" w:rsidRDefault="00000000">
      <w:pPr>
        <w:pStyle w:val="Ttulo3"/>
        <w:spacing w:before="0"/>
        <w:rPr>
          <w:sz w:val="26"/>
          <w:szCs w:val="26"/>
        </w:rPr>
      </w:pPr>
      <w:r>
        <w:rPr>
          <w:sz w:val="26"/>
          <w:szCs w:val="26"/>
        </w:rPr>
        <w:t xml:space="preserve">4.1. </w:t>
      </w:r>
      <w:proofErr w:type="spellStart"/>
      <w:r>
        <w:rPr>
          <w:sz w:val="26"/>
          <w:szCs w:val="26"/>
        </w:rPr>
        <w:t>Dashboard</w:t>
      </w:r>
      <w:proofErr w:type="spellEnd"/>
      <w:r>
        <w:rPr>
          <w:sz w:val="26"/>
          <w:szCs w:val="26"/>
        </w:rPr>
        <w:t xml:space="preserve"> (Home Administrador)</w:t>
      </w:r>
    </w:p>
    <w:p w14:paraId="00000042" w14:textId="77777777" w:rsidR="008A0854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  <w:rPr>
          <w:sz w:val="20"/>
          <w:szCs w:val="20"/>
        </w:rPr>
      </w:pPr>
      <w:r>
        <w:rPr>
          <w:sz w:val="20"/>
          <w:szCs w:val="20"/>
        </w:rPr>
        <w:t>Presenta un menú lateral para navegar por las distintas opciones de gestión, como "Usuarios", "Productos" y "Reportes".</w:t>
      </w:r>
    </w:p>
    <w:p w14:paraId="00000043" w14:textId="77777777" w:rsidR="008A0854" w:rsidRDefault="00000000">
      <w:pPr>
        <w:pStyle w:val="Ttulo3"/>
        <w:spacing w:before="0"/>
        <w:rPr>
          <w:sz w:val="26"/>
          <w:szCs w:val="26"/>
        </w:rPr>
      </w:pPr>
      <w:r>
        <w:rPr>
          <w:sz w:val="26"/>
          <w:szCs w:val="26"/>
        </w:rPr>
        <w:t>4.2. Gestión de Usuarios y Productos</w:t>
      </w:r>
    </w:p>
    <w:p w14:paraId="00000044" w14:textId="77777777" w:rsidR="008A0854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  <w:rPr>
          <w:sz w:val="20"/>
          <w:szCs w:val="20"/>
        </w:rPr>
      </w:pPr>
      <w:r>
        <w:rPr>
          <w:sz w:val="20"/>
          <w:szCs w:val="20"/>
        </w:rPr>
        <w:t>Vistas que listan todos los usuarios y productos registrados en el sistema. Desde aquí, se puede acceder a formularios para crear nuevos registros o editar los existentes.</w:t>
      </w:r>
    </w:p>
    <w:p w14:paraId="00000045" w14:textId="77777777" w:rsidR="008A0854" w:rsidRDefault="00000000">
      <w:pPr>
        <w:pStyle w:val="Ttulo2"/>
        <w:spacing w:before="0"/>
        <w:rPr>
          <w:sz w:val="34"/>
          <w:szCs w:val="34"/>
        </w:rPr>
      </w:pPr>
      <w:r>
        <w:rPr>
          <w:sz w:val="34"/>
          <w:szCs w:val="34"/>
        </w:rPr>
        <w:t>5. Validaciones y Lógica de Negocio (JavaScript)</w:t>
      </w:r>
    </w:p>
    <w:p w14:paraId="00000046" w14:textId="77777777" w:rsidR="008A0854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  <w:rPr>
          <w:sz w:val="20"/>
          <w:szCs w:val="20"/>
        </w:rPr>
      </w:pPr>
      <w:r>
        <w:rPr>
          <w:sz w:val="20"/>
          <w:szCs w:val="20"/>
        </w:rPr>
        <w:t xml:space="preserve">Se implementaron validaciones clave en los formularios para asegurar la integridad de la información ingresada. A </w:t>
      </w:r>
      <w:proofErr w:type="gramStart"/>
      <w:r>
        <w:rPr>
          <w:sz w:val="20"/>
          <w:szCs w:val="20"/>
        </w:rPr>
        <w:t>continuación</w:t>
      </w:r>
      <w:proofErr w:type="gramEnd"/>
      <w:r>
        <w:rPr>
          <w:sz w:val="20"/>
          <w:szCs w:val="20"/>
        </w:rPr>
        <w:t xml:space="preserve"> se detallan las principales reglas:</w:t>
      </w:r>
    </w:p>
    <w:p w14:paraId="00000047" w14:textId="77777777" w:rsidR="008A0854" w:rsidRDefault="00000000">
      <w:pPr>
        <w:pStyle w:val="Ttulo3"/>
        <w:spacing w:before="0"/>
        <w:rPr>
          <w:sz w:val="26"/>
          <w:szCs w:val="26"/>
        </w:rPr>
      </w:pPr>
      <w:r>
        <w:rPr>
          <w:sz w:val="26"/>
          <w:szCs w:val="26"/>
        </w:rPr>
        <w:t>5.1. Formularios Generales (Login, Registro, Contacto)</w:t>
      </w:r>
    </w:p>
    <w:p w14:paraId="00000048" w14:textId="77777777" w:rsidR="008A085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Campos Obligatorios:</w:t>
      </w:r>
      <w:r>
        <w:rPr>
          <w:sz w:val="20"/>
          <w:szCs w:val="20"/>
        </w:rPr>
        <w:t xml:space="preserve"> Se verifica que los campos esenciales no estén vacíos.</w:t>
      </w:r>
    </w:p>
    <w:p w14:paraId="00000049" w14:textId="77777777" w:rsidR="008A085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b/>
          <w:bCs/>
          <w:sz w:val="20"/>
          <w:szCs w:val="20"/>
        </w:rPr>
        <w:t>Límites de Longitud:</w:t>
      </w:r>
      <w:r>
        <w:rPr>
          <w:sz w:val="20"/>
          <w:szCs w:val="20"/>
        </w:rPr>
        <w:t xml:space="preserve"> Se establecen límites máximos y mínimos de caracteres para campos como nombres y contraseñas.</w:t>
      </w:r>
    </w:p>
    <w:p w14:paraId="0000004A" w14:textId="77777777" w:rsidR="008A085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b/>
          <w:bCs/>
          <w:sz w:val="20"/>
          <w:szCs w:val="20"/>
        </w:rPr>
        <w:t>Formato de Correo:</w:t>
      </w:r>
      <w:r>
        <w:rPr>
          <w:sz w:val="20"/>
          <w:szCs w:val="20"/>
        </w:rPr>
        <w:t xml:space="preserve"> Se validan las direcciones de correo electrónico, permitiendo dominios específicos (ej. @duoc.cl, @gmail.com).</w:t>
      </w:r>
    </w:p>
    <w:p w14:paraId="0000004B" w14:textId="77777777" w:rsidR="008A085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b/>
          <w:bCs/>
          <w:sz w:val="20"/>
          <w:szCs w:val="20"/>
        </w:rPr>
        <w:t>Validación de RUN:</w:t>
      </w:r>
      <w:r>
        <w:rPr>
          <w:sz w:val="20"/>
          <w:szCs w:val="20"/>
        </w:rPr>
        <w:t xml:space="preserve"> Se exige un formato específico sin puntos ni guion.</w:t>
      </w:r>
    </w:p>
    <w:p w14:paraId="0000004C" w14:textId="77777777" w:rsidR="008A0854" w:rsidRDefault="00000000">
      <w:pPr>
        <w:pStyle w:val="Ttulo3"/>
        <w:rPr>
          <w:sz w:val="26"/>
          <w:szCs w:val="26"/>
        </w:rPr>
      </w:pPr>
      <w:r>
        <w:rPr>
          <w:sz w:val="26"/>
          <w:szCs w:val="26"/>
        </w:rPr>
        <w:t>5.2. Formulario de Productos (Administrador)</w:t>
      </w:r>
    </w:p>
    <w:p w14:paraId="0000004D" w14:textId="77777777" w:rsidR="008A085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b/>
          <w:bCs/>
          <w:sz w:val="20"/>
          <w:szCs w:val="20"/>
        </w:rPr>
        <w:t>Precio y Stock:</w:t>
      </w:r>
      <w:r>
        <w:rPr>
          <w:sz w:val="20"/>
          <w:szCs w:val="20"/>
        </w:rPr>
        <w:t xml:space="preserve"> Se valida que sean números enteros mayores o iguales a cero.</w:t>
      </w:r>
    </w:p>
    <w:p w14:paraId="0000004E" w14:textId="77777777" w:rsidR="008A085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b/>
          <w:bCs/>
          <w:sz w:val="20"/>
          <w:szCs w:val="20"/>
        </w:rPr>
        <w:t>Stock Crítico:</w:t>
      </w:r>
      <w:r>
        <w:rPr>
          <w:sz w:val="20"/>
          <w:szCs w:val="20"/>
        </w:rPr>
        <w:t xml:space="preserve"> Se muestra una alerta visual si el inventario de un producto desciende a un nivel predefinido.</w:t>
      </w:r>
    </w:p>
    <w:p w14:paraId="0000004F" w14:textId="77777777" w:rsidR="008A0854" w:rsidRDefault="00000000">
      <w:pPr>
        <w:pStyle w:val="Ttulo2"/>
        <w:rPr>
          <w:sz w:val="34"/>
          <w:szCs w:val="34"/>
        </w:rPr>
      </w:pPr>
      <w:r>
        <w:rPr>
          <w:sz w:val="34"/>
          <w:szCs w:val="34"/>
        </w:rPr>
        <w:t>6. Conclusión</w:t>
      </w:r>
    </w:p>
    <w:p w14:paraId="00000050" w14:textId="77777777" w:rsidR="008A0854" w:rsidRDefault="00000000">
      <w:pPr>
        <w:pBdr>
          <w:top w:val="nil"/>
          <w:left w:val="nil"/>
          <w:bottom w:val="nil"/>
          <w:right w:val="nil"/>
          <w:between w:val="nil"/>
        </w:pBdr>
        <w:rPr>
          <w:sz w:val="20"/>
          <w:szCs w:val="20"/>
        </w:rPr>
      </w:pPr>
      <w:r>
        <w:rPr>
          <w:sz w:val="20"/>
          <w:szCs w:val="20"/>
        </w:rPr>
        <w:t xml:space="preserve">La Evaluación Parcial 1 ha permitido establecer las bases funcionales y visuales de una plataforma de comercio electrónico. La correcta integración de HTML, CSS y JavaScript garantiza una experiencia de usuario fluida, mientras que el uso de GitHub facilita el trabajo colaborativo. Las próximas etapas se enfocarán en la conexión a una base de datos y la implementación de funcionalidades </w:t>
      </w:r>
      <w:proofErr w:type="spellStart"/>
      <w:r>
        <w:rPr>
          <w:sz w:val="20"/>
          <w:szCs w:val="20"/>
        </w:rPr>
        <w:t>backend</w:t>
      </w:r>
      <w:proofErr w:type="spellEnd"/>
      <w:r>
        <w:rPr>
          <w:sz w:val="20"/>
          <w:szCs w:val="20"/>
        </w:rPr>
        <w:t xml:space="preserve"> más avanzadas.</w:t>
      </w:r>
    </w:p>
    <w:sectPr w:rsidR="008A0854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67A9684-E235-48AD-B4BA-55F9445C493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AC3856D-28EC-48E1-A895-D3C584BC49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FDE4A2D-D406-456B-A53F-B75DA40C3C0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34074"/>
    <w:multiLevelType w:val="multilevel"/>
    <w:tmpl w:val="87D0AF1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2364A08"/>
    <w:multiLevelType w:val="multilevel"/>
    <w:tmpl w:val="CD04D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961261"/>
    <w:multiLevelType w:val="multilevel"/>
    <w:tmpl w:val="7406A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235093"/>
    <w:multiLevelType w:val="multilevel"/>
    <w:tmpl w:val="BA32B54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71936B92"/>
    <w:multiLevelType w:val="multilevel"/>
    <w:tmpl w:val="1D8E178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971397540">
    <w:abstractNumId w:val="0"/>
  </w:num>
  <w:num w:numId="2" w16cid:durableId="1850563147">
    <w:abstractNumId w:val="4"/>
  </w:num>
  <w:num w:numId="3" w16cid:durableId="2105571241">
    <w:abstractNumId w:val="3"/>
  </w:num>
  <w:num w:numId="4" w16cid:durableId="226184645">
    <w:abstractNumId w:val="1"/>
  </w:num>
  <w:num w:numId="5" w16cid:durableId="5046302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0854"/>
    <w:rsid w:val="004702D1"/>
    <w:rsid w:val="008A0854"/>
    <w:rsid w:val="00D17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D7D533"/>
  <w15:docId w15:val="{DE21F2F0-7904-435B-9246-F6A64DDCF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950</Words>
  <Characters>5230</Characters>
  <Application>Microsoft Office Word</Application>
  <DocSecurity>0</DocSecurity>
  <Lines>43</Lines>
  <Paragraphs>12</Paragraphs>
  <ScaleCrop>false</ScaleCrop>
  <Company/>
  <LinksUpToDate>false</LinksUpToDate>
  <CharactersWithSpaces>6168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DANIEL IGNACIO CASTRO CAPILLA</cp:lastModifiedBy>
  <cp:revision>2</cp:revision>
  <dcterms:created xsi:type="dcterms:W3CDTF">2026-09-07T17:31:00Z</dcterms:created>
  <dcterms:modified xsi:type="dcterms:W3CDTF">2026-09-07T17:32:00Z</dcterms:modified>
</cp:coreProperties>
</file>