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55CF8" w14:textId="77777777" w:rsidR="008152EA" w:rsidRDefault="008152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D8C9D30" w14:textId="77777777" w:rsidR="008152EA" w:rsidRDefault="008152EA"/>
    <w:p w14:paraId="76772775" w14:textId="77777777" w:rsidR="008152EA" w:rsidRDefault="008152EA"/>
    <w:p w14:paraId="5431985B" w14:textId="77777777" w:rsidR="008152EA" w:rsidRDefault="008152EA">
      <w:pPr>
        <w:spacing w:before="120" w:after="120" w:line="276" w:lineRule="auto"/>
        <w:rPr>
          <w:rFonts w:ascii="Tahoma" w:eastAsia="Tahoma" w:hAnsi="Tahoma" w:cs="Tahoma"/>
          <w:b/>
          <w:sz w:val="36"/>
          <w:szCs w:val="36"/>
          <w:u w:val="single"/>
        </w:rPr>
      </w:pPr>
    </w:p>
    <w:p w14:paraId="0DAEC7C8" w14:textId="77777777" w:rsidR="008152EA" w:rsidRDefault="008152EA">
      <w:pPr>
        <w:spacing w:before="120" w:after="120" w:line="276" w:lineRule="auto"/>
        <w:rPr>
          <w:rFonts w:ascii="Tahoma" w:eastAsia="Tahoma" w:hAnsi="Tahoma" w:cs="Tahoma"/>
          <w:b/>
          <w:sz w:val="36"/>
          <w:szCs w:val="36"/>
          <w:u w:val="single"/>
        </w:rPr>
      </w:pPr>
      <w:bookmarkStart w:id="0" w:name="_heading=h.wemgjxc8osv1" w:colFirst="0" w:colLast="0"/>
      <w:bookmarkEnd w:id="0"/>
    </w:p>
    <w:p w14:paraId="05330CA4" w14:textId="77777777" w:rsidR="008152EA" w:rsidRDefault="00000000">
      <w:pPr>
        <w:spacing w:before="120" w:after="120" w:line="276" w:lineRule="auto"/>
        <w:jc w:val="center"/>
        <w:rPr>
          <w:rFonts w:ascii="Tahoma" w:eastAsia="Tahoma" w:hAnsi="Tahoma" w:cs="Tahoma"/>
          <w:b/>
          <w:sz w:val="36"/>
          <w:szCs w:val="36"/>
          <w:u w:val="single"/>
        </w:rPr>
      </w:pPr>
      <w:bookmarkStart w:id="1" w:name="_heading=h.k6npcqytbwwh" w:colFirst="0" w:colLast="0"/>
      <w:bookmarkEnd w:id="1"/>
      <w:r>
        <w:rPr>
          <w:rFonts w:ascii="Tahoma" w:eastAsia="Tahoma" w:hAnsi="Tahoma" w:cs="Tahoma"/>
          <w:b/>
          <w:sz w:val="36"/>
          <w:szCs w:val="36"/>
          <w:u w:val="single"/>
        </w:rPr>
        <w:t xml:space="preserve">DECLARAÇÃO </w:t>
      </w:r>
    </w:p>
    <w:p w14:paraId="12789FE9" w14:textId="77777777" w:rsidR="008152EA" w:rsidRDefault="008152EA">
      <w:pPr>
        <w:tabs>
          <w:tab w:val="left" w:pos="1134"/>
        </w:tabs>
        <w:spacing w:line="480" w:lineRule="auto"/>
        <w:jc w:val="right"/>
        <w:rPr>
          <w:rFonts w:ascii="Tahoma" w:eastAsia="Tahoma" w:hAnsi="Tahoma" w:cs="Tahoma"/>
          <w:sz w:val="28"/>
          <w:szCs w:val="28"/>
        </w:rPr>
      </w:pPr>
    </w:p>
    <w:p w14:paraId="389B6731" w14:textId="6986C056" w:rsidR="008152EA" w:rsidRDefault="00000000" w:rsidP="0061339E">
      <w:pPr>
        <w:rPr>
          <w:rFonts w:ascii="Tahoma" w:eastAsia="Tahoma" w:hAnsi="Tahoma" w:cs="Tahoma"/>
          <w:b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Declaramos para os devidos fins que o candidato,</w:t>
      </w:r>
      <w:r>
        <w:rPr>
          <w:rFonts w:ascii="Tahoma" w:eastAsia="Tahoma" w:hAnsi="Tahoma" w:cs="Tahoma"/>
          <w:b/>
          <w:sz w:val="28"/>
          <w:szCs w:val="28"/>
        </w:rPr>
        <w:t xml:space="preserve"> {{nome}} </w:t>
      </w:r>
      <w:r>
        <w:rPr>
          <w:rFonts w:ascii="Tahoma" w:eastAsia="Tahoma" w:hAnsi="Tahoma" w:cs="Tahoma"/>
          <w:sz w:val="28"/>
          <w:szCs w:val="28"/>
        </w:rPr>
        <w:t xml:space="preserve">portador do RG: </w:t>
      </w:r>
      <w:r>
        <w:rPr>
          <w:rFonts w:ascii="Tahoma" w:eastAsia="Tahoma" w:hAnsi="Tahoma" w:cs="Tahoma"/>
          <w:b/>
          <w:sz w:val="28"/>
          <w:szCs w:val="28"/>
        </w:rPr>
        <w:t>{{</w:t>
      </w:r>
      <w:r w:rsidR="0061339E">
        <w:rPr>
          <w:rFonts w:ascii="Tahoma" w:eastAsia="Tahoma" w:hAnsi="Tahoma" w:cs="Tahoma"/>
          <w:b/>
          <w:sz w:val="28"/>
          <w:szCs w:val="28"/>
        </w:rPr>
        <w:t>rg</w:t>
      </w:r>
      <w:r>
        <w:rPr>
          <w:rFonts w:ascii="Tahoma" w:eastAsia="Tahoma" w:hAnsi="Tahoma" w:cs="Tahoma"/>
          <w:b/>
          <w:sz w:val="28"/>
          <w:szCs w:val="28"/>
        </w:rPr>
        <w:t>}}</w:t>
      </w:r>
      <w:r>
        <w:rPr>
          <w:rFonts w:ascii="Tahoma" w:eastAsia="Tahoma" w:hAnsi="Tahoma" w:cs="Tahoma"/>
          <w:sz w:val="28"/>
          <w:szCs w:val="28"/>
        </w:rPr>
        <w:t>, foi aprovado para o Curso:</w:t>
      </w:r>
      <w:r>
        <w:rPr>
          <w:rFonts w:ascii="Tahoma" w:eastAsia="Tahoma" w:hAnsi="Tahoma" w:cs="Tahoma"/>
          <w:b/>
          <w:sz w:val="28"/>
          <w:szCs w:val="28"/>
        </w:rPr>
        <w:t xml:space="preserve"> Técnico em Informática</w:t>
      </w:r>
      <w:r>
        <w:rPr>
          <w:rFonts w:ascii="Tahoma" w:eastAsia="Tahoma" w:hAnsi="Tahoma" w:cs="Tahoma"/>
          <w:sz w:val="28"/>
          <w:szCs w:val="28"/>
        </w:rPr>
        <w:t xml:space="preserve"> no </w:t>
      </w:r>
      <w:r>
        <w:rPr>
          <w:rFonts w:ascii="Tahoma" w:eastAsia="Tahoma" w:hAnsi="Tahoma" w:cs="Tahoma"/>
          <w:b/>
          <w:sz w:val="28"/>
          <w:szCs w:val="28"/>
        </w:rPr>
        <w:t>CEAP</w:t>
      </w:r>
      <w:r>
        <w:rPr>
          <w:rFonts w:ascii="Tahoma" w:eastAsia="Tahoma" w:hAnsi="Tahoma" w:cs="Tahoma"/>
          <w:sz w:val="28"/>
          <w:szCs w:val="28"/>
        </w:rPr>
        <w:t xml:space="preserve"> </w:t>
      </w:r>
      <w:r>
        <w:rPr>
          <w:rFonts w:ascii="Tahoma" w:eastAsia="Tahoma" w:hAnsi="Tahoma" w:cs="Tahoma"/>
          <w:b/>
          <w:sz w:val="28"/>
          <w:szCs w:val="28"/>
        </w:rPr>
        <w:t>– Centro Educacional Assistencial Profissionalizante</w:t>
      </w:r>
      <w:r>
        <w:rPr>
          <w:rFonts w:ascii="Tahoma" w:eastAsia="Tahoma" w:hAnsi="Tahoma" w:cs="Tahoma"/>
          <w:sz w:val="28"/>
          <w:szCs w:val="28"/>
        </w:rPr>
        <w:t xml:space="preserve"> no horário das </w:t>
      </w:r>
      <w:r>
        <w:rPr>
          <w:rFonts w:ascii="Tahoma" w:eastAsia="Tahoma" w:hAnsi="Tahoma" w:cs="Tahoma"/>
          <w:b/>
          <w:sz w:val="28"/>
          <w:szCs w:val="28"/>
        </w:rPr>
        <w:t>{{</w:t>
      </w:r>
      <w:r w:rsidR="0061339E">
        <w:rPr>
          <w:rFonts w:ascii="Tahoma" w:eastAsia="Tahoma" w:hAnsi="Tahoma" w:cs="Tahoma"/>
          <w:b/>
          <w:sz w:val="28"/>
          <w:szCs w:val="28"/>
        </w:rPr>
        <w:t>horario</w:t>
      </w:r>
      <w:r>
        <w:rPr>
          <w:rFonts w:ascii="Tahoma" w:eastAsia="Tahoma" w:hAnsi="Tahoma" w:cs="Tahoma"/>
          <w:b/>
          <w:sz w:val="28"/>
          <w:szCs w:val="28"/>
        </w:rPr>
        <w:t>}}</w:t>
      </w:r>
      <w:r>
        <w:rPr>
          <w:rFonts w:ascii="Tahoma" w:eastAsia="Tahoma" w:hAnsi="Tahoma" w:cs="Tahoma"/>
          <w:sz w:val="28"/>
          <w:szCs w:val="28"/>
        </w:rPr>
        <w:t>, de segunda a sexta-feira. Sendo necessário que o candidato curse o Ensino Regular no contraturno.</w:t>
      </w:r>
    </w:p>
    <w:p w14:paraId="3CD28975" w14:textId="77777777" w:rsidR="008152EA" w:rsidRDefault="008152EA">
      <w:pPr>
        <w:spacing w:line="480" w:lineRule="auto"/>
        <w:ind w:right="-6"/>
      </w:pPr>
    </w:p>
    <w:p w14:paraId="73F0325B" w14:textId="77777777" w:rsidR="008152EA" w:rsidRDefault="008152EA">
      <w:pPr>
        <w:spacing w:line="480" w:lineRule="auto"/>
        <w:ind w:right="-6"/>
        <w:rPr>
          <w:rFonts w:ascii="Tahoma" w:eastAsia="Tahoma" w:hAnsi="Tahoma" w:cs="Tahoma"/>
          <w:sz w:val="28"/>
          <w:szCs w:val="28"/>
        </w:rPr>
      </w:pPr>
    </w:p>
    <w:p w14:paraId="60C8B9A1" w14:textId="7D7A4AF7" w:rsidR="008152EA" w:rsidRDefault="00000000">
      <w:pPr>
        <w:spacing w:before="120" w:after="120"/>
        <w:jc w:val="right"/>
      </w:pPr>
      <w:r>
        <w:rPr>
          <w:rFonts w:ascii="Tahoma" w:eastAsia="Tahoma" w:hAnsi="Tahoma" w:cs="Tahoma"/>
          <w:sz w:val="28"/>
          <w:szCs w:val="28"/>
        </w:rPr>
        <w:t>São Paulo, {{</w:t>
      </w:r>
      <w:r w:rsidR="0061339E">
        <w:rPr>
          <w:rFonts w:ascii="Tahoma" w:eastAsia="Tahoma" w:hAnsi="Tahoma" w:cs="Tahoma"/>
          <w:sz w:val="28"/>
          <w:szCs w:val="28"/>
        </w:rPr>
        <w:t>data</w:t>
      </w:r>
      <w:r>
        <w:rPr>
          <w:rFonts w:ascii="Tahoma" w:eastAsia="Tahoma" w:hAnsi="Tahoma" w:cs="Tahoma"/>
          <w:sz w:val="28"/>
          <w:szCs w:val="28"/>
        </w:rPr>
        <w:t>}}.</w:t>
      </w:r>
    </w:p>
    <w:p w14:paraId="0F8636F9" w14:textId="77777777" w:rsidR="008152EA" w:rsidRDefault="008152EA">
      <w:pPr>
        <w:rPr>
          <w:rFonts w:ascii="Tahoma" w:eastAsia="Tahoma" w:hAnsi="Tahoma" w:cs="Tahoma"/>
          <w:sz w:val="28"/>
          <w:szCs w:val="28"/>
        </w:rPr>
      </w:pPr>
    </w:p>
    <w:p w14:paraId="2AF7ADFF" w14:textId="77777777" w:rsidR="008152EA" w:rsidRDefault="008152EA">
      <w:pPr>
        <w:rPr>
          <w:rFonts w:ascii="Tahoma" w:eastAsia="Tahoma" w:hAnsi="Tahoma" w:cs="Tahoma"/>
          <w:sz w:val="28"/>
          <w:szCs w:val="28"/>
        </w:rPr>
      </w:pPr>
    </w:p>
    <w:p w14:paraId="7ADAEAAC" w14:textId="77777777" w:rsidR="008152EA" w:rsidRDefault="008152EA">
      <w:pPr>
        <w:rPr>
          <w:rFonts w:ascii="Tahoma" w:eastAsia="Tahoma" w:hAnsi="Tahoma" w:cs="Tahoma"/>
          <w:sz w:val="28"/>
          <w:szCs w:val="28"/>
        </w:rPr>
      </w:pPr>
    </w:p>
    <w:p w14:paraId="3B69BCEC" w14:textId="77777777" w:rsidR="008152EA" w:rsidRDefault="008152EA">
      <w:pPr>
        <w:rPr>
          <w:rFonts w:ascii="Tahoma" w:eastAsia="Tahoma" w:hAnsi="Tahoma" w:cs="Tahoma"/>
          <w:sz w:val="28"/>
          <w:szCs w:val="28"/>
        </w:rPr>
      </w:pPr>
    </w:p>
    <w:p w14:paraId="62818E10" w14:textId="77777777" w:rsidR="008152EA" w:rsidRDefault="008152EA">
      <w:pPr>
        <w:rPr>
          <w:rFonts w:ascii="Tahoma" w:eastAsia="Tahoma" w:hAnsi="Tahoma" w:cs="Tahoma"/>
          <w:sz w:val="28"/>
          <w:szCs w:val="28"/>
        </w:rPr>
      </w:pPr>
    </w:p>
    <w:p w14:paraId="1F33DDF9" w14:textId="77777777" w:rsidR="008152EA" w:rsidRDefault="00000000">
      <w:pPr>
        <w:rPr>
          <w:rFonts w:ascii="Tahoma" w:eastAsia="Tahoma" w:hAnsi="Tahoma" w:cs="Tahoma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156481DD" wp14:editId="4BD6A65E">
                <wp:simplePos x="0" y="0"/>
                <wp:positionH relativeFrom="column">
                  <wp:posOffset>4000500</wp:posOffset>
                </wp:positionH>
                <wp:positionV relativeFrom="paragraph">
                  <wp:posOffset>231755</wp:posOffset>
                </wp:positionV>
                <wp:extent cx="2370455" cy="314325"/>
                <wp:effectExtent l="0" t="0" r="0" b="0"/>
                <wp:wrapSquare wrapText="bothSides" distT="45720" distB="45720" distL="114300" distR="114300"/>
                <wp:docPr id="218" name="Retâ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62760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687063" w14:textId="77777777" w:rsidR="008152EA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_________________________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231755</wp:posOffset>
                </wp:positionV>
                <wp:extent cx="2370455" cy="314325"/>
                <wp:effectExtent b="0" l="0" r="0" t="0"/>
                <wp:wrapSquare wrapText="bothSides" distB="45720" distT="45720" distL="114300" distR="114300"/>
                <wp:docPr id="21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D74AFD" w14:textId="77777777" w:rsidR="008152EA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59264" behindDoc="0" locked="0" layoutInCell="1" hidden="0" allowOverlap="1" wp14:anchorId="04B94F00" wp14:editId="54186739">
                <wp:simplePos x="0" y="0"/>
                <wp:positionH relativeFrom="column">
                  <wp:posOffset>4584700</wp:posOffset>
                </wp:positionH>
                <wp:positionV relativeFrom="paragraph">
                  <wp:posOffset>287020</wp:posOffset>
                </wp:positionV>
                <wp:extent cx="904875" cy="281305"/>
                <wp:effectExtent l="0" t="0" r="0" b="0"/>
                <wp:wrapSquare wrapText="bothSides" distT="45720" distB="45720" distL="114300" distR="114300"/>
                <wp:docPr id="219" name="Retâ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325" y="3644110"/>
                          <a:ext cx="89535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D704B9" w14:textId="77777777" w:rsidR="008152EA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Secretaria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287020</wp:posOffset>
                </wp:positionV>
                <wp:extent cx="904875" cy="281305"/>
                <wp:effectExtent b="0" l="0" r="0" t="0"/>
                <wp:wrapSquare wrapText="bothSides" distB="45720" distT="45720" distL="114300" distR="114300"/>
                <wp:docPr id="21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281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8152EA">
      <w:headerReference w:type="default" r:id="rId8"/>
      <w:footerReference w:type="default" r:id="rId9"/>
      <w:pgSz w:w="11906" w:h="16838"/>
      <w:pgMar w:top="1417" w:right="1701" w:bottom="1417" w:left="1701" w:header="567" w:footer="136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3E4DA" w14:textId="77777777" w:rsidR="0048534F" w:rsidRDefault="0048534F">
      <w:r>
        <w:separator/>
      </w:r>
    </w:p>
  </w:endnote>
  <w:endnote w:type="continuationSeparator" w:id="0">
    <w:p w14:paraId="113B92BD" w14:textId="77777777" w:rsidR="0048534F" w:rsidRDefault="00485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1" w:fontKey="{1E5998D9-7FEA-44D6-8DA1-17303989BBE1}"/>
  </w:font>
  <w:font w:name="Georgia">
    <w:panose1 w:val="02040502050405020303"/>
    <w:charset w:val="00"/>
    <w:family w:val="auto"/>
    <w:pitch w:val="default"/>
    <w:embedRegular r:id="rId2" w:fontKey="{5F9BB927-672C-4EA7-8B92-15E22221C313}"/>
    <w:embedItalic r:id="rId3" w:fontKey="{7788F4FA-82C9-4DF9-8775-0D04E649162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FF6E198-8BA9-4085-8ED5-241B77071235}"/>
    <w:embedBold r:id="rId5" w:fontKey="{BA032688-83C3-4C33-B3F5-6BBA472C1C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8F902375-B82B-4FCC-9246-053A7520A781}"/>
    <w:embedBold r:id="rId7" w:fontKey="{BD88811B-E32D-4837-BFDC-C26B348F1BA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78BE1C1-8BA8-42F6-8585-922489B3FB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1C41044E-D8E0-4FC7-A6FC-FC20D6EC35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23288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2647"/>
        <w:tab w:val="center" w:pos="4355"/>
        <w:tab w:val="center" w:pos="4639"/>
        <w:tab w:val="right" w:pos="8711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b/>
        <w:color w:val="000000"/>
        <w:sz w:val="10"/>
        <w:szCs w:val="10"/>
      </w:rPr>
      <w:t>CEAP – Centro Educacional Assistencial Profissionalizante</w:t>
    </w:r>
  </w:p>
  <w:p w14:paraId="7C3952A9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>Rua José Vieira Martins, 270 – Jardim Itapura – 04466-025 – São Paulo – SP – Brasil</w:t>
    </w:r>
  </w:p>
  <w:p w14:paraId="3E2513A2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2647"/>
        <w:tab w:val="center" w:pos="4355"/>
        <w:tab w:val="center" w:pos="4639"/>
        <w:tab w:val="right" w:pos="8711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 xml:space="preserve">Tel: +55 (11) 5613-0200 – </w:t>
    </w:r>
    <w:hyperlink r:id="rId1">
      <w:r>
        <w:rPr>
          <w:rFonts w:ascii="Century Gothic" w:eastAsia="Century Gothic" w:hAnsi="Century Gothic" w:cs="Century Gothic"/>
          <w:color w:val="0000FF"/>
          <w:sz w:val="10"/>
          <w:szCs w:val="10"/>
          <w:u w:val="single"/>
        </w:rPr>
        <w:t>www.ceappedreira.org.br</w:t>
      </w:r>
    </w:hyperlink>
    <w:r>
      <w:rPr>
        <w:rFonts w:ascii="Century Gothic" w:eastAsia="Century Gothic" w:hAnsi="Century Gothic" w:cs="Century Gothic"/>
        <w:color w:val="000000"/>
        <w:sz w:val="10"/>
        <w:szCs w:val="10"/>
      </w:rPr>
      <w:t xml:space="preserve"> – </w:t>
    </w:r>
    <w:hyperlink r:id="rId2">
      <w:r>
        <w:rPr>
          <w:rFonts w:ascii="Century Gothic" w:eastAsia="Century Gothic" w:hAnsi="Century Gothic" w:cs="Century Gothic"/>
          <w:color w:val="000000"/>
          <w:sz w:val="10"/>
          <w:szCs w:val="10"/>
        </w:rPr>
        <w:t>contato@pedreira.org</w:t>
      </w:r>
    </w:hyperlink>
  </w:p>
  <w:p w14:paraId="2F6EF99B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jc w:val="center"/>
      <w:rPr>
        <w:rFonts w:ascii="Century Gothic" w:eastAsia="Century Gothic" w:hAnsi="Century Gothic" w:cs="Century Gothic"/>
        <w:color w:val="000000"/>
        <w:sz w:val="10"/>
        <w:szCs w:val="10"/>
      </w:rPr>
    </w:pPr>
    <w:r>
      <w:rPr>
        <w:rFonts w:ascii="Century Gothic" w:eastAsia="Century Gothic" w:hAnsi="Century Gothic" w:cs="Century Gothic"/>
        <w:color w:val="000000"/>
        <w:sz w:val="10"/>
        <w:szCs w:val="10"/>
      </w:rPr>
      <w:t>Mantenedora: OSUC – Obras Sociais, Universitárias e Culturais</w:t>
    </w:r>
  </w:p>
  <w:p w14:paraId="4F6A7B49" w14:textId="77777777" w:rsidR="008152EA" w:rsidRDefault="008152E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F2579" w14:textId="77777777" w:rsidR="0048534F" w:rsidRDefault="0048534F">
      <w:r>
        <w:separator/>
      </w:r>
    </w:p>
  </w:footnote>
  <w:footnote w:type="continuationSeparator" w:id="0">
    <w:p w14:paraId="161E987C" w14:textId="77777777" w:rsidR="0048534F" w:rsidRDefault="004853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C4E96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114300" distR="114300" simplePos="0" relativeHeight="251657216" behindDoc="0" locked="0" layoutInCell="1" hidden="0" allowOverlap="1" wp14:anchorId="0E93A3D5" wp14:editId="5100ED75">
          <wp:simplePos x="0" y="0"/>
          <wp:positionH relativeFrom="column">
            <wp:posOffset>-828674</wp:posOffset>
          </wp:positionH>
          <wp:positionV relativeFrom="paragraph">
            <wp:posOffset>-143509</wp:posOffset>
          </wp:positionV>
          <wp:extent cx="1367155" cy="695325"/>
          <wp:effectExtent l="0" t="0" r="0" b="0"/>
          <wp:wrapNone/>
          <wp:docPr id="22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715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8FC873" w14:textId="77777777" w:rsidR="008152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both"/>
      <w:rPr>
        <w:color w:val="000000"/>
      </w:rPr>
    </w:pPr>
    <w:r>
      <w:rPr>
        <w:rFonts w:ascii="Arial" w:eastAsia="Arial" w:hAnsi="Arial" w:cs="Arial"/>
        <w:color w:val="000000"/>
      </w:rPr>
      <w:pict w14:anchorId="2BA27B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-70.8pt;margin-top:36.55pt;width:566pt;height:724.1pt;z-index:-251658240;mso-position-horizontal:absolute;mso-position-horizontal-relative:margin;mso-position-vertical:absolute;mso-position-vertical-relative:margin">
          <v:imagedata r:id="rId2" o:title="image1" croptop="6308f" cropbottom="283f"/>
          <w10:wrap anchorx="margin" anchory="margin"/>
        </v:shape>
      </w:pict>
    </w:r>
    <w:r>
      <w:rPr>
        <w:color w:val="000000"/>
        <w:sz w:val="28"/>
        <w:szCs w:val="28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2EA"/>
    <w:rsid w:val="0048534F"/>
    <w:rsid w:val="0061339E"/>
    <w:rsid w:val="008152EA"/>
    <w:rsid w:val="00D3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BA375C"/>
  <w15:docId w15:val="{3881568D-3CC9-4ADB-AF94-095E8C52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7C432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C4329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Rodap">
    <w:name w:val="footer"/>
    <w:basedOn w:val="Normal"/>
    <w:link w:val="RodapChar"/>
    <w:unhideWhenUsed/>
    <w:rsid w:val="007C432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C4329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Tipodeletrapredefinidodopargrafo">
    <w:name w:val="Tipo de letra predefinido do parágrafo"/>
    <w:rsid w:val="007C4329"/>
  </w:style>
  <w:style w:type="character" w:customStyle="1" w:styleId="Hiperligao">
    <w:name w:val="Hiperligação"/>
    <w:basedOn w:val="Fontepargpadro"/>
    <w:rsid w:val="007C4329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2D4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D4C"/>
    <w:rPr>
      <w:rFonts w:ascii="Segoe UI" w:eastAsia="Times New Roman" w:hAnsi="Segoe UI" w:cs="Segoe UI"/>
      <w:kern w:val="0"/>
      <w:sz w:val="18"/>
      <w:szCs w:val="18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to@pedreira.org" TargetMode="External"/><Relationship Id="rId1" Type="http://schemas.openxmlformats.org/officeDocument/2006/relationships/hyperlink" Target="http://www.ceappedreira.org.b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yJdqcQLv1h2dBp+w9LQ4OUUgjw==">CgMxLjAyDmgud2VtZ2p4Yzhvc3YxMg5oLms2bnBjcXl0Ynd3aDgAciExRHpPU1pBNHpLTkdSWGNoUkZyYy1ISFh6b3BlcjVZeUI=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</Words>
  <Characters>312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Miranda</dc:creator>
  <cp:lastModifiedBy>Daniel Dias Tomé dos Santos</cp:lastModifiedBy>
  <cp:revision>3</cp:revision>
  <dcterms:created xsi:type="dcterms:W3CDTF">2024-01-12T11:36:00Z</dcterms:created>
  <dcterms:modified xsi:type="dcterms:W3CDTF">2025-07-21T14:26:00Z</dcterms:modified>
</cp:coreProperties>
</file>