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A7E9" w14:textId="33C353AE" w:rsidR="003C7BBB" w:rsidRPr="003C7BBB" w:rsidRDefault="003C7BBB">
      <w:pPr>
        <w:rPr>
          <w:rFonts w:eastAsiaTheme="minorEastAsia"/>
          <w:sz w:val="24"/>
          <w:szCs w:val="24"/>
        </w:rPr>
      </w:pPr>
      <w:r>
        <w:t xml:space="preserve">Противник осуществляет обстрел защищаемого объекта однотипными баллистическими боевыми блоками (целями), которые поочередно входят в зону действия средств ЗРК. Известны оценки векторов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каждой из N обнаруженных целей налета, </w:t>
      </w:r>
      <m:oMath>
        <m:r>
          <w:rPr>
            <w:rFonts w:ascii="Cambria Math" w:hAnsi="Cambria Math"/>
          </w:rPr>
          <m:t xml:space="preserve">i=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 N</m:t>
            </m:r>
          </m:e>
        </m:bar>
      </m:oMath>
      <w:r>
        <w:t xml:space="preserve"> </w:t>
      </w:r>
      <w:r w:rsidR="00046F5B">
        <w:t>, а также векторы положения</w:t>
      </w:r>
      <w:r>
        <w:t>. Наведение зенитной управляемой ракеты (ЗУР) на цель состоит из двух этапов: командно-инерциального наведения по информации, получаемой от радиолокационной станции (РЛС), и этапа самонаведения, осуществляемого с помощью полуактивной головки самонаведения.</w:t>
      </w:r>
      <w:r w:rsidRPr="003C7BBB">
        <w:t xml:space="preserve"> </w:t>
      </w:r>
      <w:r>
        <w:t>Количество ресурсов, затрачиваемых РЛС на выполнение основных задач, ограничено и зависит от дальности до цели и дальности до ракеты, а также от этапа ее наведения. Требуется максимизировать среднее количество пораженных целей, учитывая при этом опасность каждой из них и ограничение на ресурсы РЛС.</w:t>
      </w:r>
      <w:r w:rsidR="00AA381D">
        <w:t xml:space="preserve"> В качестве критерия эффективности произведенного обстрела применяется критерий:</w:t>
      </w:r>
    </w:p>
    <w:p w14:paraId="795750FE" w14:textId="469F1897" w:rsidR="004D222A" w:rsidRPr="00E74FC3" w:rsidRDefault="00C447CC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Q=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#(1)</m:t>
              </m:r>
            </m:e>
          </m:eqArr>
        </m:oMath>
      </m:oMathPara>
    </w:p>
    <w:p w14:paraId="3317DA58" w14:textId="4C0C2D13" w:rsidR="00AA381D" w:rsidRDefault="00E74FC3">
      <w:r>
        <w:t>где </w:t>
      </w:r>
      <w:r w:rsidR="00002ACB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 – вероятность поражения </w:t>
      </w:r>
      <m:oMath>
        <m:r>
          <w:rPr>
            <w:rFonts w:ascii="Cambria Math" w:hAnsi="Cambria Math"/>
          </w:rPr>
          <m:t>i</m:t>
        </m:r>
      </m:oMath>
      <w:r>
        <w:t>-й цели;</w:t>
      </w:r>
    </w:p>
    <w:p w14:paraId="0A74679D" w14:textId="77777777" w:rsidR="00002ACB" w:rsidRDefault="00E74FC3" w:rsidP="00002ACB">
      <w:pPr>
        <w:ind w:firstLine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коэффициент опасности </w:t>
      </w:r>
      <m:oMath>
        <m:r>
          <w:rPr>
            <w:rFonts w:ascii="Cambria Math" w:hAnsi="Cambria Math"/>
          </w:rPr>
          <m:t>i</m:t>
        </m:r>
      </m:oMath>
      <w:r>
        <w:t xml:space="preserve">-й цели. </w:t>
      </w:r>
    </w:p>
    <w:p w14:paraId="24CFCC86" w14:textId="05C1D128" w:rsidR="00AA381D" w:rsidRDefault="00E74FC3">
      <w:r>
        <w:t xml:space="preserve">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зависят от уязвимости цели и координат точки встречи. В общем случае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зоне поражения ЗРК различна. Исходя из этого, можно выделить зоны с высокой, средней и низкой вероятностью поражения. Таким образом, задача максимизации критерия (1) заключается в поиске оптимальных точек встречи (ТВ), в которых реализуется максимальная вероятность поражения цели и выполняются ограничения на ресурсы РЛС.</w:t>
      </w:r>
    </w:p>
    <w:p w14:paraId="4D079F71" w14:textId="233B7FC6" w:rsidR="00AA381D" w:rsidRDefault="00AA381D">
      <w:r>
        <w:t>Также, возникает задача целераспределения между информационно-измерительными средствами.</w:t>
      </w:r>
    </w:p>
    <w:p w14:paraId="3CA195BD" w14:textId="7781A61F" w:rsidR="00AA381D" w:rsidRDefault="00AA381D">
      <w:r>
        <w:t>Для упрощения задачи полагаем ракеты однотипными, а различием географических координат пусковых установок пренебрегаем.</w:t>
      </w:r>
    </w:p>
    <w:p w14:paraId="43CEF51D" w14:textId="4BE66F67" w:rsidR="00002ACB" w:rsidRPr="00C447CC" w:rsidRDefault="00002ACB">
      <w:r>
        <w:t>Метод решения задачи</w:t>
      </w:r>
      <w:r w:rsidRPr="00C447CC">
        <w:t>:</w:t>
      </w:r>
    </w:p>
    <w:p w14:paraId="624C92AA" w14:textId="447D2C02" w:rsidR="00002ACB" w:rsidRDefault="00002ACB">
      <w:pPr>
        <w:rPr>
          <w:lang w:val="en-US"/>
        </w:rPr>
      </w:pPr>
      <w:r>
        <w:t>метод решения задачи целераспределения основан на формировании матрицы назначения, описывающей пространство принимаемых решений для максимизации критерия (1). Вид матрицы представлен в таблице</w:t>
      </w:r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46F5B" w14:paraId="0DBFA2C6" w14:textId="77777777" w:rsidTr="00046F5B">
        <w:trPr>
          <w:trHeight w:val="639"/>
        </w:trPr>
        <w:tc>
          <w:tcPr>
            <w:tcW w:w="1869" w:type="dxa"/>
            <w:tcBorders>
              <w:tl2br w:val="single" w:sz="4" w:space="0" w:color="auto"/>
            </w:tcBorders>
          </w:tcPr>
          <w:p w14:paraId="0A112E33" w14:textId="5DA41F96" w:rsidR="00046F5B" w:rsidRDefault="00046F5B" w:rsidP="00046F5B">
            <w:pPr>
              <w:jc w:val="right"/>
            </w:pPr>
            <w:r>
              <w:t>Время встречи</w:t>
            </w:r>
          </w:p>
          <w:p w14:paraId="0693D026" w14:textId="77777777" w:rsidR="00046F5B" w:rsidRDefault="00046F5B"/>
          <w:p w14:paraId="05EF366A" w14:textId="77777777" w:rsidR="00046F5B" w:rsidRDefault="00046F5B"/>
          <w:p w14:paraId="041764CD" w14:textId="122A9051" w:rsidR="00046F5B" w:rsidRPr="00046F5B" w:rsidRDefault="00046F5B">
            <w:r>
              <w:t>Номер цели</w:t>
            </w:r>
          </w:p>
        </w:tc>
        <w:tc>
          <w:tcPr>
            <w:tcW w:w="1869" w:type="dxa"/>
          </w:tcPr>
          <w:p w14:paraId="1082B8FC" w14:textId="31E53C26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1FF4AFB" w14:textId="6A59EB40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9EC31D6" w14:textId="3BBA5E4F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3540B07E" w14:textId="556995DE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046F5B" w14:paraId="47FAC85A" w14:textId="77777777" w:rsidTr="00046F5B">
        <w:tc>
          <w:tcPr>
            <w:tcW w:w="1869" w:type="dxa"/>
          </w:tcPr>
          <w:p w14:paraId="0BD446F9" w14:textId="01194889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9B3650B" w14:textId="437FC508" w:rsidR="00046F5B" w:rsidRPr="000E0055" w:rsidRDefault="00C447CC" w:rsidP="000E0055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23845BE" w14:textId="694CBF15" w:rsidR="00046F5B" w:rsidRPr="000E0055" w:rsidRDefault="00C447CC" w:rsidP="000E0055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3D84F55" w14:textId="32B5A202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7C684A64" w14:textId="44154B73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1m</m:t>
                    </m:r>
                  </m:sub>
                </m:sSub>
              </m:oMath>
            </m:oMathPara>
          </w:p>
        </w:tc>
      </w:tr>
      <w:tr w:rsidR="00046F5B" w14:paraId="03C9F920" w14:textId="77777777" w:rsidTr="00046F5B">
        <w:tc>
          <w:tcPr>
            <w:tcW w:w="1869" w:type="dxa"/>
          </w:tcPr>
          <w:p w14:paraId="7AE4FF6E" w14:textId="4200686A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E281DE4" w14:textId="5948C1B8" w:rsidR="00046F5B" w:rsidRPr="000E0055" w:rsidRDefault="00C447CC" w:rsidP="000E0055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40F8248" w14:textId="1B447DE5" w:rsidR="00046F5B" w:rsidRPr="000E0055" w:rsidRDefault="00C447CC" w:rsidP="000E0055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205BE74" w14:textId="74B4C24B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316827C2" w14:textId="24FB049E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2m</m:t>
                    </m:r>
                  </m:sub>
                </m:sSub>
              </m:oMath>
            </m:oMathPara>
          </w:p>
        </w:tc>
      </w:tr>
      <w:tr w:rsidR="00046F5B" w14:paraId="7ADA2D63" w14:textId="77777777" w:rsidTr="00046F5B">
        <w:tc>
          <w:tcPr>
            <w:tcW w:w="1869" w:type="dxa"/>
          </w:tcPr>
          <w:p w14:paraId="7666FB37" w14:textId="31803F4B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67C06ED4" w14:textId="61D0F318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5C68B2F9" w14:textId="2722F040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37A6F33E" w14:textId="7B3C60CE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1ACE63DF" w14:textId="613000A9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46F5B" w14:paraId="0801FA19" w14:textId="77777777" w:rsidTr="00046F5B">
        <w:tc>
          <w:tcPr>
            <w:tcW w:w="1869" w:type="dxa"/>
          </w:tcPr>
          <w:p w14:paraId="1F0C24D4" w14:textId="24B290A3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2FEDA837" w14:textId="0889D35C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5B1F98" w14:textId="23B5F500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1D7ED5A" w14:textId="49D9C437" w:rsidR="00046F5B" w:rsidRDefault="000E0055" w:rsidP="000E0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53B95515" w14:textId="6332477F" w:rsidR="00046F5B" w:rsidRDefault="00C447CC" w:rsidP="000E005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sub>
                </m:sSub>
              </m:oMath>
            </m:oMathPara>
          </w:p>
        </w:tc>
      </w:tr>
    </w:tbl>
    <w:p w14:paraId="110E2CC2" w14:textId="2A7E2BFE" w:rsidR="00046F5B" w:rsidRDefault="00046F5B">
      <w:pPr>
        <w:rPr>
          <w:lang w:val="en-US"/>
        </w:rPr>
      </w:pPr>
    </w:p>
    <w:p w14:paraId="51D13B32" w14:textId="29453426" w:rsidR="000E0055" w:rsidRDefault="000E0055">
      <w:pPr>
        <w:rPr>
          <w:rFonts w:eastAsiaTheme="minorEastAsia"/>
        </w:rPr>
      </w:pPr>
      <w:r>
        <w:t xml:space="preserve">Размер матрицы назначения равен </w:t>
      </w:r>
      <m:oMath>
        <m:r>
          <w:rPr>
            <w:rFonts w:ascii="Cambria Math" w:hAnsi="Cambria Math"/>
          </w:rPr>
          <m:t>n ×m</m:t>
        </m:r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целей, сопровождаемых РЛС и не назначенных на ракеты; </w:t>
      </w:r>
      <m:oMath>
        <m:r>
          <w:rPr>
            <w:rFonts w:ascii="Cambria Math" w:hAnsi="Cambria Math"/>
          </w:rPr>
          <m:t>m</m:t>
        </m:r>
      </m:oMath>
      <w:r>
        <w:t xml:space="preserve"> – количество возможных для назначения времен ТВ с учетом разнесения их на время этапа самонаведения </w:t>
      </w:r>
      <m:oMath>
        <m:r>
          <w:rPr>
            <w:rFonts w:ascii="Cambria Math" w:hAnsi="Cambria Math"/>
          </w:rPr>
          <m:t>(∆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Здесь также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наиболее раннее и наиболее позднее время встречи для всех n целей соответственно. Времена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вычисляются путем интегрирования уравнений движения целей на пассивном участке траектории и решения уравнения </w:t>
      </w:r>
      <w:proofErr w:type="spellStart"/>
      <w:r>
        <w:t>временнóго</w:t>
      </w:r>
      <w:proofErr w:type="spellEnd"/>
      <w:r>
        <w:t xml:space="preserve"> баланса полета цели и ракеты до ТВ;</w:t>
      </w:r>
      <w:r w:rsidR="00147F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 ∆t,  j=1, …, m-1</m:t>
        </m:r>
      </m:oMath>
      <w:r w:rsidR="00147F82" w:rsidRPr="00147F82">
        <w:rPr>
          <w:rFonts w:eastAsiaTheme="minorEastAsia"/>
        </w:rPr>
        <w:t>.</w:t>
      </w:r>
    </w:p>
    <w:p w14:paraId="715DCFDC" w14:textId="536CDADD" w:rsidR="00147F82" w:rsidRDefault="00147F82">
      <w:r>
        <w:lastRenderedPageBreak/>
        <w:t>Компоненты матрицы назначения вычисляются по формуле</w:t>
      </w:r>
      <w:r w:rsidRPr="00147F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</w:p>
    <w:p w14:paraId="00EA3501" w14:textId="7D9851BE" w:rsidR="00147F82" w:rsidRDefault="00147F82">
      <w:r>
        <w:t xml:space="preserve">где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вероятность поражения </w:t>
      </w:r>
      <m:oMath>
        <m:r>
          <w:rPr>
            <w:rFonts w:ascii="Cambria Math" w:hAnsi="Cambria Math"/>
          </w:rPr>
          <m:t>i</m:t>
        </m:r>
      </m:oMath>
      <w:r>
        <w:t xml:space="preserve">-й цели в момент встречи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; </w:t>
      </w:r>
    </w:p>
    <w:p w14:paraId="003B3C81" w14:textId="143CFABE" w:rsidR="00147F82" w:rsidRDefault="00C447CC" w:rsidP="00147F82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7F82">
        <w:t xml:space="preserve"> – коэффициент опасности </w:t>
      </w:r>
      <m:oMath>
        <m:r>
          <w:rPr>
            <w:rFonts w:ascii="Cambria Math" w:hAnsi="Cambria Math"/>
          </w:rPr>
          <m:t>i</m:t>
        </m:r>
      </m:oMath>
      <w:r w:rsidR="00147F82">
        <w:t xml:space="preserve">-й цели. </w:t>
      </w:r>
    </w:p>
    <w:p w14:paraId="5EEE68C0" w14:textId="7536F13D" w:rsidR="00147F82" w:rsidRDefault="00147F82">
      <w:r>
        <w:t>Тогда решение задачи (1) монотонно связано с решением задачи линейного программирования:</w:t>
      </w:r>
    </w:p>
    <w:p w14:paraId="57D1B5C8" w14:textId="61C175B4" w:rsidR="00147F82" w:rsidRPr="00147F82" w:rsidRDefault="00C447CC">
      <w:pPr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W=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→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1C09894" w14:textId="77777777" w:rsidR="00147F82" w:rsidRPr="00147F82" w:rsidRDefault="00147F82">
      <w:pPr>
        <w:rPr>
          <w:rFonts w:eastAsiaTheme="minorEastAsia"/>
        </w:rPr>
      </w:pPr>
    </w:p>
    <w:p w14:paraId="2B8612A7" w14:textId="1D4AF975" w:rsidR="000048E4" w:rsidRPr="000048E4" w:rsidRDefault="00C447CC">
      <w:pPr>
        <w:rPr>
          <w:rFonts w:eastAsiaTheme="minorEastAsia"/>
        </w:rPr>
      </w:pPr>
      <w:r>
        <w:rPr>
          <w:rFonts w:eastAsiaTheme="minorEastAsia"/>
        </w:rPr>
        <w:t>с</w:t>
      </w:r>
      <w:r w:rsidR="000048E4">
        <w:rPr>
          <w:rFonts w:eastAsiaTheme="minorEastAsia"/>
        </w:rPr>
        <w:t xml:space="preserve"> условием:</w:t>
      </w:r>
    </w:p>
    <w:p w14:paraId="35CB7C6D" w14:textId="40AF583D" w:rsidR="00AA381D" w:rsidRPr="000048E4" w:rsidRDefault="00C447CC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≤1,  i=1, …, n;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ЗУР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≤С, 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=1, …, 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 xml:space="preserve">. </m:t>
                  </m:r>
                </m:e>
              </m:eqArr>
            </m:e>
          </m:d>
        </m:oMath>
      </m:oMathPara>
    </w:p>
    <w:p w14:paraId="21D8FEEB" w14:textId="12186511" w:rsidR="000048E4" w:rsidRDefault="00C447CC">
      <w:r>
        <w:rPr>
          <w:rFonts w:eastAsiaTheme="minorEastAsia"/>
        </w:rPr>
        <w:t>г</w:t>
      </w:r>
      <w:r w:rsidR="000048E4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ц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ЗУР</m:t>
                </m:r>
              </m:sup>
            </m:sSubSup>
          </m:e>
        </m:d>
      </m:oMath>
      <w:r w:rsidR="000048E4" w:rsidRPr="000048E4">
        <w:rPr>
          <w:rFonts w:eastAsiaTheme="minorEastAsia"/>
        </w:rPr>
        <w:t xml:space="preserve"> </w:t>
      </w:r>
      <w:r w:rsidR="000048E4">
        <w:t xml:space="preserve"> – линейная функция, определяющая загрузку РЛС при выполнении работы по </w:t>
      </w:r>
      <m:oMath>
        <m:r>
          <w:rPr>
            <w:rFonts w:ascii="Cambria Math" w:hAnsi="Cambria Math"/>
          </w:rPr>
          <m:t>i</m:t>
        </m:r>
      </m:oMath>
      <w:r w:rsidR="000048E4">
        <w:t xml:space="preserve">-й цели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048E4">
        <w:t>;</w:t>
      </w:r>
    </w:p>
    <w:p w14:paraId="28135630" w14:textId="4A10FE85" w:rsidR="000048E4" w:rsidRDefault="000048E4"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– решение задачи целераспределения, которую можно записать так:</w:t>
      </w:r>
    </w:p>
    <w:p w14:paraId="090104B8" w14:textId="53547563" w:rsidR="000048E4" w:rsidRPr="000048E4" w:rsidRDefault="00C447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если точка встречи с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-й целью назначена на время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0,  иначе.</m:t>
                  </m:r>
                </m:e>
              </m:eqArr>
            </m:e>
          </m:d>
        </m:oMath>
      </m:oMathPara>
    </w:p>
    <w:p w14:paraId="77D8C2F7" w14:textId="598DC1E7" w:rsidR="000048E4" w:rsidRDefault="00C447C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ц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ЗУР</m:t>
            </m:r>
          </m:sup>
        </m:sSubSup>
      </m:oMath>
      <w:r w:rsidR="000048E4">
        <w:t>– векторы положения</w:t>
      </w:r>
      <w:r w:rsidR="000048E4" w:rsidRPr="000048E4">
        <w:t xml:space="preserve"> </w:t>
      </w:r>
      <m:oMath>
        <m:r>
          <w:rPr>
            <w:rFonts w:ascii="Cambria Math" w:hAnsi="Cambria Math"/>
          </w:rPr>
          <m:t>i</m:t>
        </m:r>
      </m:oMath>
      <w:r w:rsidR="000048E4">
        <w:t xml:space="preserve">-й цели и ракеты, назначенной на </w:t>
      </w:r>
      <m:oMath>
        <m:r>
          <w:rPr>
            <w:rFonts w:ascii="Cambria Math" w:hAnsi="Cambria Math"/>
          </w:rPr>
          <m:t>i</m:t>
        </m:r>
      </m:oMath>
      <w:r w:rsidR="000048E4">
        <w:t xml:space="preserve">-ю цель,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048E4">
        <w:t xml:space="preserve"> соответственно;</w:t>
      </w:r>
    </w:p>
    <w:p w14:paraId="2E548DB7" w14:textId="5E4C6B0E" w:rsidR="000048E4" w:rsidRDefault="000048E4">
      <m:oMath>
        <m:r>
          <w:rPr>
            <w:rFonts w:ascii="Cambria Math" w:hAnsi="Cambria Math"/>
          </w:rPr>
          <m:t>C</m:t>
        </m:r>
      </m:oMath>
      <w:r>
        <w:t xml:space="preserve"> – предельно допустимая загрузка РЛС.</w:t>
      </w:r>
    </w:p>
    <w:p w14:paraId="34B3E03D" w14:textId="56489163" w:rsidR="00805609" w:rsidRDefault="00805609">
      <w:r>
        <w:t>Преимущество выбранного метода на основе матрицы назначения – возможность назначить несколько целей на одно время встречи и, как следствие, увеличить число обстреливаемых целей. Недостатком является большое время работы алгоритма.</w:t>
      </w:r>
    </w:p>
    <w:p w14:paraId="46991B4D" w14:textId="744880E8" w:rsidR="00805609" w:rsidRDefault="00805609"/>
    <w:p w14:paraId="1C8649F5" w14:textId="7DFB7737" w:rsidR="00805609" w:rsidRDefault="00805609">
      <w:r>
        <w:t>Источник:</w:t>
      </w:r>
    </w:p>
    <w:p w14:paraId="33197D61" w14:textId="790E46E9" w:rsidR="00805609" w:rsidRPr="000048E4" w:rsidRDefault="00805609">
      <w:r w:rsidRPr="00805609">
        <w:t>http://journal.almaz-antey.ru/jour/article/viewFile/8/8</w:t>
      </w:r>
    </w:p>
    <w:sectPr w:rsidR="00805609" w:rsidRPr="0000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C"/>
    <w:rsid w:val="00002ACB"/>
    <w:rsid w:val="000048E4"/>
    <w:rsid w:val="00046F5B"/>
    <w:rsid w:val="000E0055"/>
    <w:rsid w:val="00147F82"/>
    <w:rsid w:val="003C7BBB"/>
    <w:rsid w:val="0040056B"/>
    <w:rsid w:val="00466AB5"/>
    <w:rsid w:val="004D222A"/>
    <w:rsid w:val="00745DE9"/>
    <w:rsid w:val="00805609"/>
    <w:rsid w:val="00AA381D"/>
    <w:rsid w:val="00B67E22"/>
    <w:rsid w:val="00C447CC"/>
    <w:rsid w:val="00CA7CDC"/>
    <w:rsid w:val="00E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F558"/>
  <w15:chartTrackingRefBased/>
  <w15:docId w15:val="{F2A48543-A061-432A-AF4E-7ADBA75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AB5"/>
    <w:rPr>
      <w:color w:val="808080"/>
    </w:rPr>
  </w:style>
  <w:style w:type="table" w:styleId="a4">
    <w:name w:val="Table Grid"/>
    <w:basedOn w:val="a1"/>
    <w:uiPriority w:val="39"/>
    <w:rsid w:val="0004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40FA-056E-4773-A65B-0193AD23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Спиридонов</dc:creator>
  <cp:keywords/>
  <dc:description/>
  <cp:lastModifiedBy>Борис Спиридонов</cp:lastModifiedBy>
  <cp:revision>5</cp:revision>
  <dcterms:created xsi:type="dcterms:W3CDTF">2023-03-30T04:27:00Z</dcterms:created>
  <dcterms:modified xsi:type="dcterms:W3CDTF">2023-03-30T06:25:00Z</dcterms:modified>
</cp:coreProperties>
</file>